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政府采购项目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eastAsia="宋体" w:cs="宋体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项目编号：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SXWZ2023ZB-XAZX-250S</w:t>
      </w:r>
    </w:p>
    <w:p>
      <w:pPr>
        <w:adjustRightInd w:val="0"/>
        <w:snapToGrid w:val="0"/>
        <w:spacing w:line="360" w:lineRule="auto"/>
        <w:rPr>
          <w:rFonts w:ascii="宋体" w:cs="宋体"/>
          <w:b/>
          <w:color w:val="auto"/>
          <w:sz w:val="44"/>
          <w:szCs w:val="44"/>
          <w:highlight w:val="none"/>
        </w:rPr>
      </w:pPr>
    </w:p>
    <w:p>
      <w:pPr>
        <w:adjustRightInd w:val="0"/>
        <w:snapToGrid w:val="0"/>
        <w:spacing w:line="360" w:lineRule="auto"/>
        <w:rPr>
          <w:rFonts w:ascii="宋体" w:cs="宋体"/>
          <w:b/>
          <w:color w:val="auto"/>
          <w:sz w:val="10"/>
          <w:szCs w:val="10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eastAsia="宋体" w:cs="宋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  <w:lang w:eastAsia="zh-CN"/>
        </w:rPr>
        <w:t>西安市中心医院洁净手术室两台新风机组更新项目（三次）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i/>
          <w:color w:val="auto"/>
          <w:sz w:val="48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  <w:highlight w:val="none"/>
        </w:rPr>
      </w:pPr>
      <w:r>
        <w:rPr>
          <w:color w:val="auto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133985</wp:posOffset>
            </wp:positionV>
            <wp:extent cx="2312670" cy="1447800"/>
            <wp:effectExtent l="0" t="0" r="11430" b="0"/>
            <wp:wrapTight wrapText="bothSides">
              <wp:wrapPolygon>
                <wp:start x="0" y="0"/>
                <wp:lineTo x="0" y="21316"/>
                <wp:lineTo x="21351" y="21316"/>
                <wp:lineTo x="21351" y="0"/>
                <wp:lineTo x="0" y="0"/>
              </wp:wrapPolygon>
            </wp:wrapTight>
            <wp:docPr id="1" name="Picture 2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图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  <w:highlight w:val="none"/>
        </w:rPr>
      </w:pPr>
      <w:r>
        <w:rPr>
          <w:rFonts w:ascii="宋体" w:hAnsi="宋体" w:cs="宋体"/>
          <w:b/>
          <w:color w:val="auto"/>
          <w:sz w:val="52"/>
          <w:szCs w:val="52"/>
          <w:highlight w:val="none"/>
        </w:rPr>
        <w:t xml:space="preserve">                    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52"/>
          <w:szCs w:val="52"/>
          <w:highlight w:val="none"/>
        </w:rPr>
      </w:pPr>
    </w:p>
    <w:p>
      <w:pPr>
        <w:tabs>
          <w:tab w:val="left" w:pos="0"/>
        </w:tabs>
        <w:adjustRightInd w:val="0"/>
        <w:snapToGrid w:val="0"/>
        <w:spacing w:line="360" w:lineRule="auto"/>
        <w:jc w:val="center"/>
        <w:rPr>
          <w:rFonts w:ascii="宋体" w:cs="宋体"/>
          <w:b/>
          <w:color w:val="auto"/>
          <w:sz w:val="30"/>
          <w:highlight w:val="none"/>
        </w:rPr>
      </w:pPr>
      <w:r>
        <w:rPr>
          <w:rFonts w:hint="eastAsia" w:ascii="宋体" w:hAnsi="宋体" w:cs="宋体"/>
          <w:b/>
          <w:color w:val="auto"/>
          <w:sz w:val="84"/>
          <w:szCs w:val="84"/>
          <w:highlight w:val="none"/>
        </w:rPr>
        <w:t>招标文件</w:t>
      </w: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auto"/>
          <w:sz w:val="30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采</w:t>
      </w:r>
      <w:r>
        <w:rPr>
          <w:rFonts w:ascii="宋体" w:hAnsi="宋体" w:cs="宋体"/>
          <w:b/>
          <w:color w:val="auto"/>
          <w:sz w:val="28"/>
          <w:szCs w:val="28"/>
          <w:highlight w:val="none"/>
        </w:rPr>
        <w:t xml:space="preserve">   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购</w:t>
      </w:r>
      <w:r>
        <w:rPr>
          <w:rFonts w:ascii="宋体" w:hAnsi="宋体" w:cs="宋体"/>
          <w:b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 xml:space="preserve"> 人：西安市中心医院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采购代理机构：陕西万泽招标有限公司</w:t>
      </w: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二〇二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月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23290" cy="154305"/>
              <wp:effectExtent l="0" t="0" r="0" b="0"/>
              <wp:wrapNone/>
              <wp:docPr id="1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2.15pt;width:72.7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9xMMR0gAAAAQBAAAPAAAAAAAAAAEAIAAAACIA&#10;AABkcnMvZG93bnJldi54bWxQSwECFAAUAAAACACHTuJAs/+vetYBAACh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zE3NTQxYjRkNDlmOGFlZGFlMTViNTc0ZWZmYmIifQ=="/>
  </w:docVars>
  <w:rsids>
    <w:rsidRoot w:val="2EA55258"/>
    <w:rsid w:val="2EA55258"/>
    <w:rsid w:val="634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/>
      <w:b/>
      <w:kern w:val="44"/>
      <w:sz w:val="32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99"/>
    <w:pPr>
      <w:ind w:firstLine="420"/>
    </w:pPr>
    <w:rPr>
      <w:szCs w:val="20"/>
    </w:rPr>
  </w:style>
  <w:style w:type="paragraph" w:styleId="4">
    <w:name w:val="Body Text First Indent 2"/>
    <w:basedOn w:val="5"/>
    <w:unhideWhenUsed/>
    <w:qFormat/>
    <w:uiPriority w:val="0"/>
    <w:pPr>
      <w:spacing w:after="0"/>
      <w:ind w:firstLine="4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2024-02-19T02:36:00Z</dcterms:created>
  <dc:creator>  </dc:creator>
  <cp:lastModifiedBy>  </cp:lastModifiedBy>
  <dcterms:modified xsi:type="dcterms:W3CDTF">2024-02-19T02:39:55Z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DA4E6191F07342A48D1C0376EB228048_11</vt:lpwstr>
  </property>
</Properties>
</file>