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0DED6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384" w:lineRule="auto"/>
        <w:ind w:firstLine="42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采购需求</w:t>
      </w:r>
    </w:p>
    <w:tbl>
      <w:tblPr>
        <w:tblStyle w:val="5"/>
        <w:tblW w:w="936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906"/>
        <w:gridCol w:w="1555"/>
        <w:gridCol w:w="1227"/>
        <w:gridCol w:w="1718"/>
        <w:gridCol w:w="1456"/>
        <w:gridCol w:w="1512"/>
      </w:tblGrid>
      <w:tr w14:paraId="7F3967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9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BE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9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39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品目</w:t>
            </w:r>
          </w:p>
          <w:p w14:paraId="75BF0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24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2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1C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  <w:p w14:paraId="2F8B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B34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4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283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C8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最高限价(元)</w:t>
            </w:r>
          </w:p>
        </w:tc>
      </w:tr>
      <w:tr w14:paraId="1442F3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66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9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E0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餐饮服务</w:t>
            </w:r>
          </w:p>
        </w:tc>
        <w:tc>
          <w:tcPr>
            <w:tcW w:w="1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775A13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佳县接待中心餐饮服务采购</w:t>
            </w:r>
          </w:p>
        </w:tc>
        <w:tc>
          <w:tcPr>
            <w:tcW w:w="12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D3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B1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4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5E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1250000.00</w:t>
            </w:r>
          </w:p>
        </w:tc>
        <w:tc>
          <w:tcPr>
            <w:tcW w:w="1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06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pacing w:before="0" w:beforeAutospacing="0" w:after="0" w:afterAutospacing="0" w:line="384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1250000.00</w:t>
            </w:r>
          </w:p>
        </w:tc>
      </w:tr>
    </w:tbl>
    <w:p w14:paraId="26E6CB78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384" w:lineRule="auto"/>
        <w:ind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本合同包不接受联合体投标</w:t>
      </w:r>
    </w:p>
    <w:p w14:paraId="260DD2BA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384" w:lineRule="auto"/>
        <w:ind w:firstLine="420"/>
        <w:rPr>
          <w:rFonts w:hint="default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合同履行期限：</w:t>
      </w:r>
      <w:r>
        <w:rPr>
          <w:rFonts w:hint="eastAsia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合同签订后一年</w:t>
      </w:r>
    </w:p>
    <w:p w14:paraId="38DFCF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D32FC"/>
    <w:rsid w:val="479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Normal (Web)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2025-03-28T09:16:00Z</dcterms:created>
  <dc:creator>温柔的孩子气</dc:creator>
  <cp:lastModifiedBy>温柔的孩子气</cp:lastModifiedBy>
  <dcterms:modified xsi:type="dcterms:W3CDTF">2025-03-28T09:16:48Z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1883609C28E74240813C9B5FBB5A61B1_11</vt:lpwstr>
  </property>
  <property fmtid="{D5CDD505-2E9C-101B-9397-08002B2CF9AE}" pid="4" name="KSOTemplateDocerSaveRecord">
    <vt:lpwstr>eyJoZGlkIjoiOWZmM2MxYWYwN2FlOGY4YTRkN2NmOTQ3NmJmZDExNmUiLCJ1c2VySWQiOiI5ODM3MzAyNDgifQ==</vt:lpwstr>
  </property>
</Properties>
</file>