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32" w:lineRule="auto"/>
        <w:ind w:left="0" w:right="0" w:firstLine="0"/>
        <w:jc w:val="center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  <w:vertAlign w:val="baseline"/>
          <w:lang w:val="en-US" w:eastAsia="zh-CN"/>
        </w:rPr>
        <w:t>采  购  需  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32" w:lineRule="auto"/>
        <w:ind w:left="0" w:right="0" w:firstLine="0"/>
        <w:textAlignment w:val="baseline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  <w:t>项目基本情况：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  <w:t>1、项目编号：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SSHJ-CG-25-02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  <w:t>、项目名称：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  <w:t>商洛市中医医院医疗设备采购项目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  <w:t>3、预算金额：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58.8万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  <w:t>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  <w:t>4、最高限价：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58.8万元</w:t>
      </w:r>
    </w:p>
    <w:tbl>
      <w:tblPr>
        <w:tblStyle w:val="4"/>
        <w:tblpPr w:leftFromText="180" w:rightFromText="180" w:vertAnchor="text" w:horzAnchor="page" w:tblpX="1000" w:tblpY="467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613"/>
        <w:gridCol w:w="2262"/>
        <w:gridCol w:w="1440"/>
        <w:gridCol w:w="1306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（单位）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预算金额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商洛市中医医院医疗设备采购项目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医用电子生理参数检测仪器设备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医疗设备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1批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58.8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  <w:t>5、采购需求：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技术规格、参数及要求：详见采购文件。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  <w:t>6、合同履行期限：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详见采购文件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  <w:t>（具体服务起止日期可随合同签订时间相应顺延）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TNhZjdmZTlmOWU5Mjk3YTJlMmMwM2VhZGE2YWQifQ=="/>
    <w:docVar w:name="KSO_WPS_MARK_KEY" w:val="b6e35fa8-ac6c-4832-b8aa-251f0207385f"/>
  </w:docVars>
  <w:rsids>
    <w:rsidRoot w:val="26E045CB"/>
    <w:rsid w:val="01763BCE"/>
    <w:rsid w:val="26E045CB"/>
    <w:rsid w:val="33482D6D"/>
    <w:rsid w:val="34DB376C"/>
    <w:rsid w:val="42EB7271"/>
    <w:rsid w:val="5B044F1C"/>
    <w:rsid w:val="6B0B7C00"/>
    <w:rsid w:val="6DDD5884"/>
    <w:rsid w:val="705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209</Characters>
  <Lines>0</Lines>
  <Paragraphs>0</Paragraphs>
  <TotalTime>6</TotalTime>
  <ScaleCrop>false</ScaleCrop>
  <LinksUpToDate>false</LinksUpToDate>
  <CharactersWithSpaces>216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2025-03-25T06:52:00Z</dcterms:created>
  <dc:creator>－biubiu－</dc:creator>
  <cp:lastModifiedBy>－biubiu－</cp:lastModifiedBy>
  <dcterms:modified xsi:type="dcterms:W3CDTF">2025-03-25T06:58:57Z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C170734A720A4A51A5D56A494EFF7DAE_11</vt:lpwstr>
  </property>
</Properties>
</file>