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60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8879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合同包1(西安交通大学第一附属医院榆林医院射频热疗系统货物购置项目):</w:t>
      </w:r>
    </w:p>
    <w:p w14:paraId="4A77C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合同包预算金额：2,065,800.00元</w:t>
      </w:r>
    </w:p>
    <w:p w14:paraId="4A96A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合同包最高限价：2,065,800.00元</w:t>
      </w:r>
      <w:bookmarkStart w:id="0" w:name="_GoBack"/>
      <w:bookmarkEnd w:id="0"/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765"/>
        <w:gridCol w:w="662"/>
        <w:gridCol w:w="981"/>
        <w:gridCol w:w="1500"/>
        <w:gridCol w:w="1501"/>
      </w:tblGrid>
      <w:tr w14:paraId="525AC0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CE4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58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CF30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8636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258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E5B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4F2D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2DC0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267A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454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11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8AB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射频热疗系统设备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D0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BCD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28273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2,065,800.00</w:t>
            </w:r>
          </w:p>
        </w:tc>
        <w:tc>
          <w:tcPr>
            <w:tcW w:w="5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0C046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2,065,800.00</w:t>
            </w:r>
          </w:p>
        </w:tc>
      </w:tr>
    </w:tbl>
    <w:p w14:paraId="2C364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27568"/>
    <w:rsid w:val="0EC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2025-03-13T06:33:00Z</dcterms:created>
  <dc:creator>胡梦阳</dc:creator>
  <cp:lastModifiedBy>胡梦阳</cp:lastModifiedBy>
  <dcterms:modified xsi:type="dcterms:W3CDTF">2025-03-13T06:33:35Z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F68BC8D5A3754548B0020ABE4A411519_11</vt:lpwstr>
  </property>
  <property fmtid="{D5CDD505-2E9C-101B-9397-08002B2CF9AE}" pid="4" name="KSOTemplateDocerSaveRecord">
    <vt:lpwstr>eyJoZGlkIjoiNzgyODM3YjVkYzc3OWJlMWRmOTVkMGU2Njg3N2UzYzEiLCJ1c2VySWQiOiIyNDEwNjE3OTEifQ==</vt:lpwstr>
  </property>
</Properties>
</file>