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2A1E3">
      <w:pPr>
        <w:pStyle w:val="2"/>
        <w:spacing w:line="360" w:lineRule="auto"/>
        <w:jc w:val="center"/>
        <w:rPr>
          <w:rFonts w:hint="eastAsia" w:ascii="宋体" w:hAnsi="宋体" w:eastAsia="宋体" w:cs="宋体"/>
          <w:bCs/>
          <w:color w:val="auto"/>
          <w:sz w:val="36"/>
        </w:rPr>
      </w:pPr>
      <w:bookmarkStart w:id="7" w:name="_GoBack"/>
      <w:bookmarkEnd w:id="7"/>
      <w:r>
        <w:rPr>
          <w:rFonts w:hint="eastAsia" w:ascii="宋体" w:hAnsi="宋体" w:eastAsia="宋体" w:cs="宋体"/>
          <w:color w:val="auto"/>
          <w:sz w:val="36"/>
        </w:rPr>
        <w:t>招标公告</w:t>
      </w:r>
    </w:p>
    <w:p w14:paraId="0D35A2D9">
      <w:pPr>
        <w:pStyle w:val="4"/>
        <w:keepNext w:val="0"/>
        <w:keepLines w:val="0"/>
        <w:widowControl/>
        <w:spacing w:before="150" w:after="150" w:line="360" w:lineRule="auto"/>
        <w:jc w:val="left"/>
        <w:rPr>
          <w:rFonts w:hint="eastAsia" w:ascii="宋体" w:hAnsi="宋体" w:eastAsia="宋体" w:cs="宋体"/>
          <w:b w:val="0"/>
          <w:color w:val="auto"/>
          <w:szCs w:val="24"/>
        </w:rPr>
      </w:pPr>
      <w:r>
        <w:rPr>
          <w:rStyle w:val="9"/>
          <w:rFonts w:hint="eastAsia" w:ascii="宋体" w:hAnsi="宋体" w:eastAsia="宋体" w:cs="宋体"/>
          <w:b/>
          <w:bCs/>
          <w:color w:val="auto"/>
          <w:szCs w:val="24"/>
          <w:shd w:val="clear" w:color="auto" w:fill="FFFFFF"/>
        </w:rPr>
        <w:t>项目概况</w:t>
      </w:r>
    </w:p>
    <w:p w14:paraId="6E4EED87">
      <w:pPr>
        <w:pStyle w:val="6"/>
        <w:shd w:val="clear" w:color="auto" w:fill="auto"/>
        <w:spacing w:before="150" w:beforeAutospacing="0" w:after="150" w:afterAutospacing="0" w:line="360" w:lineRule="auto"/>
        <w:ind w:firstLine="480"/>
        <w:jc w:val="both"/>
        <w:rPr>
          <w:rFonts w:hint="eastAsia" w:ascii="宋体" w:hAnsi="宋体" w:eastAsia="宋体" w:cs="宋体"/>
          <w:bCs/>
          <w:color w:val="auto"/>
          <w:szCs w:val="24"/>
        </w:rPr>
      </w:pPr>
      <w:r>
        <w:rPr>
          <w:rFonts w:hint="eastAsia" w:ascii="宋体" w:hAnsi="宋体" w:eastAsia="宋体" w:cs="宋体"/>
          <w:color w:val="auto"/>
          <w:szCs w:val="24"/>
          <w:shd w:val="clear" w:color="auto" w:fill="FFFFFF"/>
          <w:lang w:eastAsia="zh-CN"/>
        </w:rPr>
        <w:t>榆林市造林绿化服务中心关于2025年县级义务植树用苗货物项目</w:t>
      </w:r>
      <w:r>
        <w:rPr>
          <w:rFonts w:hint="eastAsia" w:ascii="宋体" w:hAnsi="宋体" w:eastAsia="宋体" w:cs="宋体"/>
          <w:color w:val="auto"/>
          <w:szCs w:val="24"/>
          <w:shd w:val="clear" w:color="auto" w:fill="FFFFFF"/>
        </w:rPr>
        <w:t>的潜在投标人应在全国公共资源交易中心平台（陕西省）使用CA锁报名后自行下载获取招标文件，并于</w:t>
      </w:r>
      <w:r>
        <w:rPr>
          <w:rFonts w:hint="eastAsia" w:eastAsia="宋体" w:cs="宋体"/>
          <w:b/>
          <w:bCs w:val="0"/>
          <w:color w:val="auto"/>
          <w:szCs w:val="24"/>
          <w:shd w:val="clear" w:color="auto" w:fill="FFFFFF"/>
          <w:lang w:eastAsia="zh-CN"/>
        </w:rPr>
        <w:t>2025年3月31日</w:t>
      </w:r>
      <w:r>
        <w:rPr>
          <w:rFonts w:hint="eastAsia" w:ascii="宋体" w:hAnsi="宋体" w:eastAsia="宋体" w:cs="宋体"/>
          <w:b/>
          <w:bCs w:val="0"/>
          <w:color w:val="auto"/>
          <w:szCs w:val="24"/>
          <w:shd w:val="clear" w:color="auto" w:fill="FFFFFF"/>
          <w:lang w:eastAsia="zh-CN"/>
        </w:rPr>
        <w:t>09时30分</w:t>
      </w:r>
      <w:r>
        <w:rPr>
          <w:rFonts w:hint="eastAsia" w:ascii="宋体" w:hAnsi="宋体" w:eastAsia="宋体" w:cs="宋体"/>
          <w:bCs/>
          <w:color w:val="auto"/>
          <w:szCs w:val="24"/>
          <w:shd w:val="clear" w:color="auto" w:fill="FFFFFF"/>
        </w:rPr>
        <w:t>（北京时间）前递交投标文件。</w:t>
      </w:r>
    </w:p>
    <w:p w14:paraId="561876AB">
      <w:pPr>
        <w:pStyle w:val="3"/>
        <w:keepNext w:val="0"/>
        <w:keepLines w:val="0"/>
        <w:widowControl/>
        <w:shd w:val="clear" w:color="auto" w:fill="auto"/>
        <w:spacing w:before="150" w:after="0" w:line="360" w:lineRule="auto"/>
        <w:jc w:val="left"/>
        <w:rPr>
          <w:rFonts w:hint="eastAsia" w:ascii="宋体" w:hAnsi="宋体" w:eastAsia="宋体" w:cs="宋体"/>
          <w:b w:val="0"/>
          <w:color w:val="auto"/>
          <w:sz w:val="24"/>
          <w:szCs w:val="24"/>
        </w:rPr>
      </w:pPr>
      <w:bookmarkStart w:id="0" w:name="_Toc18179"/>
      <w:r>
        <w:rPr>
          <w:rStyle w:val="9"/>
          <w:rFonts w:hint="eastAsia" w:ascii="宋体" w:hAnsi="宋体" w:eastAsia="宋体" w:cs="宋体"/>
          <w:b/>
          <w:bCs/>
          <w:color w:val="auto"/>
          <w:sz w:val="24"/>
          <w:szCs w:val="24"/>
          <w:shd w:val="clear" w:color="auto" w:fill="FFFFFF"/>
        </w:rPr>
        <w:t>一、项目基本情况</w:t>
      </w:r>
      <w:bookmarkEnd w:id="0"/>
    </w:p>
    <w:p w14:paraId="2C40E902">
      <w:pPr>
        <w:pStyle w:val="6"/>
        <w:shd w:val="clear" w:color="auto" w:fill="auto"/>
        <w:spacing w:before="0" w:beforeAutospacing="0" w:after="0" w:afterAutospacing="0" w:line="360" w:lineRule="auto"/>
        <w:ind w:firstLine="480"/>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 xml:space="preserve">项目编号： </w:t>
      </w:r>
      <w:r>
        <w:rPr>
          <w:rFonts w:hint="eastAsia" w:ascii="宋体" w:hAnsi="宋体" w:eastAsia="宋体" w:cs="宋体"/>
          <w:color w:val="auto"/>
          <w:szCs w:val="24"/>
          <w:shd w:val="clear" w:color="auto" w:fill="FFFFFF"/>
          <w:lang w:eastAsia="zh-CN"/>
        </w:rPr>
        <w:t>QSJF-2025HW-013</w:t>
      </w:r>
    </w:p>
    <w:p w14:paraId="53D7EFCE">
      <w:pPr>
        <w:pStyle w:val="6"/>
        <w:shd w:val="clear" w:color="auto" w:fill="auto"/>
        <w:spacing w:before="0" w:beforeAutospacing="0" w:after="0" w:afterAutospacing="0" w:line="360" w:lineRule="auto"/>
        <w:ind w:firstLine="480"/>
        <w:jc w:val="both"/>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rPr>
        <w:t>项目名称：</w:t>
      </w:r>
      <w:r>
        <w:rPr>
          <w:rFonts w:hint="eastAsia" w:ascii="宋体" w:hAnsi="宋体" w:eastAsia="宋体" w:cs="宋体"/>
          <w:color w:val="auto"/>
          <w:szCs w:val="24"/>
          <w:shd w:val="clear" w:color="auto" w:fill="FFFFFF"/>
          <w:lang w:eastAsia="zh-CN"/>
        </w:rPr>
        <w:t>榆林市造林绿化服务中心关于2025年县级义务植树用苗货物项目</w:t>
      </w:r>
    </w:p>
    <w:p w14:paraId="7612979A">
      <w:pPr>
        <w:pStyle w:val="6"/>
        <w:shd w:val="clear" w:color="auto" w:fill="auto"/>
        <w:spacing w:before="0" w:beforeAutospacing="0" w:after="0" w:afterAutospacing="0" w:line="360" w:lineRule="auto"/>
        <w:ind w:firstLine="48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采购方式：公开招标</w:t>
      </w:r>
    </w:p>
    <w:p w14:paraId="24B9BB18">
      <w:pPr>
        <w:pStyle w:val="6"/>
        <w:shd w:val="clear" w:color="auto" w:fill="auto"/>
        <w:spacing w:before="0" w:beforeAutospacing="0" w:after="0" w:afterAutospacing="0" w:line="360" w:lineRule="auto"/>
        <w:ind w:firstLine="480"/>
        <w:jc w:val="both"/>
        <w:rPr>
          <w:rFonts w:hint="eastAsia" w:ascii="宋体" w:hAnsi="宋体" w:eastAsia="宋体" w:cs="宋体"/>
          <w:color w:val="auto"/>
          <w:szCs w:val="24"/>
          <w:lang w:val="en-US"/>
        </w:rPr>
      </w:pPr>
      <w:r>
        <w:rPr>
          <w:rFonts w:hint="eastAsia" w:ascii="宋体" w:hAnsi="宋体" w:eastAsia="宋体" w:cs="宋体"/>
          <w:color w:val="auto"/>
          <w:szCs w:val="24"/>
          <w:shd w:val="clear" w:color="auto" w:fill="FFFFFF"/>
        </w:rPr>
        <w:t>预算金额：</w:t>
      </w:r>
      <w:r>
        <w:rPr>
          <w:rFonts w:hint="eastAsia" w:eastAsia="宋体" w:cs="宋体"/>
          <w:color w:val="auto"/>
          <w:szCs w:val="24"/>
          <w:shd w:val="clear" w:color="auto" w:fill="FFFFFF"/>
          <w:lang w:val="en-US" w:eastAsia="zh-CN"/>
        </w:rPr>
        <w:t>7000000.00</w:t>
      </w:r>
      <w:r>
        <w:rPr>
          <w:rFonts w:hint="eastAsia" w:ascii="宋体" w:hAnsi="宋体" w:eastAsia="宋体" w:cs="宋体"/>
          <w:color w:val="auto"/>
          <w:szCs w:val="24"/>
          <w:shd w:val="clear" w:color="auto" w:fill="FFFFFF"/>
          <w:lang w:val="en-US" w:eastAsia="zh-CN"/>
        </w:rPr>
        <w:t>元</w:t>
      </w:r>
    </w:p>
    <w:p w14:paraId="113C92BC">
      <w:pPr>
        <w:pStyle w:val="6"/>
        <w:shd w:val="clear" w:color="auto" w:fill="auto"/>
        <w:spacing w:before="0" w:beforeAutospacing="0" w:after="0" w:afterAutospacing="0" w:line="480" w:lineRule="atLeast"/>
        <w:ind w:firstLine="480"/>
        <w:jc w:val="both"/>
        <w:rPr>
          <w:rFonts w:hint="eastAsia" w:ascii="宋体" w:hAnsi="宋体" w:eastAsia="宋体" w:cs="宋体"/>
          <w:color w:val="auto"/>
          <w:szCs w:val="24"/>
        </w:rPr>
      </w:pPr>
      <w:bookmarkStart w:id="1" w:name="_Toc15732"/>
      <w:r>
        <w:rPr>
          <w:rFonts w:hint="eastAsia" w:ascii="宋体" w:hAnsi="宋体" w:eastAsia="宋体" w:cs="宋体"/>
          <w:color w:val="auto"/>
          <w:szCs w:val="24"/>
          <w:shd w:val="clear" w:color="auto" w:fill="FFFFFF"/>
        </w:rPr>
        <w:t>采购需求：</w:t>
      </w:r>
    </w:p>
    <w:p w14:paraId="33DF6E9A">
      <w:pPr>
        <w:pStyle w:val="6"/>
        <w:shd w:val="clear" w:color="auto" w:fill="auto"/>
        <w:spacing w:before="0" w:beforeAutospacing="0" w:after="0" w:afterAutospacing="0" w:line="480" w:lineRule="atLeast"/>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合同包1(</w:t>
      </w:r>
      <w:r>
        <w:rPr>
          <w:rFonts w:hint="eastAsia" w:ascii="宋体" w:hAnsi="宋体" w:eastAsia="宋体" w:cs="宋体"/>
          <w:color w:val="auto"/>
          <w:szCs w:val="24"/>
          <w:shd w:val="clear" w:color="auto" w:fill="FFFFFF"/>
          <w:lang w:eastAsia="zh-CN"/>
        </w:rPr>
        <w:t>榆林市造林绿化服务中心关于2025年县级义务植树用苗货物项目</w:t>
      </w:r>
      <w:r>
        <w:rPr>
          <w:rFonts w:hint="eastAsia" w:ascii="宋体" w:hAnsi="宋体" w:eastAsia="宋体" w:cs="宋体"/>
          <w:color w:val="auto"/>
          <w:szCs w:val="24"/>
          <w:shd w:val="clear" w:color="auto" w:fill="FFFFFF"/>
        </w:rPr>
        <w:t>):</w:t>
      </w:r>
    </w:p>
    <w:p w14:paraId="550B367B">
      <w:pPr>
        <w:pStyle w:val="6"/>
        <w:shd w:val="clear" w:color="auto" w:fill="auto"/>
        <w:spacing w:before="0" w:beforeAutospacing="0" w:after="0" w:afterAutospacing="0" w:line="480" w:lineRule="atLeast"/>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合同包预算金额：</w:t>
      </w:r>
      <w:r>
        <w:rPr>
          <w:rFonts w:hint="eastAsia" w:eastAsia="宋体" w:cs="宋体"/>
          <w:color w:val="auto"/>
          <w:szCs w:val="24"/>
          <w:shd w:val="clear" w:color="auto" w:fill="FFFFFF"/>
          <w:lang w:val="en-US" w:eastAsia="zh-CN"/>
        </w:rPr>
        <w:t>1750000.00</w:t>
      </w:r>
      <w:r>
        <w:rPr>
          <w:rFonts w:hint="eastAsia" w:ascii="宋体" w:hAnsi="宋体" w:eastAsia="宋体" w:cs="宋体"/>
          <w:color w:val="auto"/>
          <w:szCs w:val="24"/>
          <w:shd w:val="clear" w:color="auto" w:fill="FFFFFF"/>
          <w:lang w:eastAsia="zh-CN"/>
        </w:rPr>
        <w:t>元</w:t>
      </w:r>
    </w:p>
    <w:p w14:paraId="1142003B">
      <w:pPr>
        <w:pStyle w:val="6"/>
        <w:shd w:val="clear" w:color="auto" w:fill="auto"/>
        <w:spacing w:before="0" w:beforeAutospacing="0" w:after="0" w:afterAutospacing="0" w:line="480" w:lineRule="atLeast"/>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合同包最高限价：</w:t>
      </w:r>
      <w:r>
        <w:rPr>
          <w:rFonts w:hint="eastAsia" w:eastAsia="宋体" w:cs="宋体"/>
          <w:color w:val="auto"/>
          <w:szCs w:val="24"/>
          <w:shd w:val="clear" w:color="auto" w:fill="FFFFFF"/>
          <w:lang w:val="en-US" w:eastAsia="zh-CN"/>
        </w:rPr>
        <w:t>1750000.00</w:t>
      </w:r>
      <w:r>
        <w:rPr>
          <w:rFonts w:hint="eastAsia" w:ascii="宋体" w:hAnsi="宋体" w:eastAsia="宋体" w:cs="宋体"/>
          <w:color w:val="auto"/>
          <w:szCs w:val="24"/>
          <w:shd w:val="clear" w:color="auto" w:fill="FFFFFF"/>
          <w:lang w:eastAsia="zh-CN"/>
        </w:rPr>
        <w:t>元</w:t>
      </w:r>
    </w:p>
    <w:tbl>
      <w:tblPr>
        <w:tblStyle w:val="7"/>
        <w:tblW w:w="9600" w:type="dxa"/>
        <w:tblInd w:w="-3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7"/>
        <w:gridCol w:w="1441"/>
        <w:gridCol w:w="1253"/>
        <w:gridCol w:w="1096"/>
        <w:gridCol w:w="1539"/>
        <w:gridCol w:w="1643"/>
        <w:gridCol w:w="1631"/>
      </w:tblGrid>
      <w:tr w14:paraId="7FA75D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D58FC3">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品目号</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5A6034">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品目名称</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E5D61D">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采购标的</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2538FC">
            <w:pPr>
              <w:widowControl/>
              <w:wordWrap w:val="0"/>
              <w:spacing w:line="360" w:lineRule="atLeast"/>
              <w:jc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数量</w:t>
            </w:r>
          </w:p>
          <w:p w14:paraId="0C576DE8">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377D4E">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技术规格、参数及要求</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976D10">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品目预算(元)</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71DB7E">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最高限价(元)</w:t>
            </w:r>
          </w:p>
        </w:tc>
      </w:tr>
      <w:tr w14:paraId="587F61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34623C">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DE043A">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其他特种用途植物</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DD5468">
            <w:pPr>
              <w:widowControl/>
              <w:wordWrap w:val="0"/>
              <w:spacing w:line="360"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市级义务植树</w:t>
            </w:r>
            <w:r>
              <w:rPr>
                <w:rFonts w:hint="eastAsia" w:ascii="宋体" w:hAnsi="宋体" w:eastAsia="宋体" w:cs="宋体"/>
                <w:color w:val="auto"/>
                <w:sz w:val="24"/>
                <w:szCs w:val="24"/>
                <w:lang w:eastAsia="zh-CN"/>
              </w:rPr>
              <w:t>苗木</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CAB2CF">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r>
              <w:rPr>
                <w:rFonts w:hint="eastAsia" w:ascii="宋体" w:hAnsi="宋体" w:eastAsia="宋体" w:cs="宋体"/>
                <w:color w:val="auto"/>
                <w:kern w:val="0"/>
                <w:sz w:val="24"/>
                <w:szCs w:val="24"/>
                <w:lang w:eastAsia="zh-CN" w:bidi="ar"/>
              </w:rPr>
              <w:t>批</w:t>
            </w:r>
            <w:r>
              <w:rPr>
                <w:rFonts w:hint="eastAsia" w:ascii="宋体" w:hAnsi="宋体" w:eastAsia="宋体" w:cs="宋体"/>
                <w:color w:val="auto"/>
                <w:kern w:val="0"/>
                <w:sz w:val="24"/>
                <w:szCs w:val="24"/>
                <w:lang w:bidi="ar"/>
              </w:rPr>
              <w:t>)</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0BD2D6">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详见采购文件</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A78B71">
            <w:pPr>
              <w:widowControl/>
              <w:spacing w:line="360" w:lineRule="atLeast"/>
              <w:jc w:val="righ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1750000.00</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53F7A4">
            <w:pPr>
              <w:widowControl/>
              <w:spacing w:line="360" w:lineRule="atLeast"/>
              <w:jc w:val="righ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1750000.00</w:t>
            </w:r>
          </w:p>
        </w:tc>
      </w:tr>
    </w:tbl>
    <w:p w14:paraId="05DC0FB9">
      <w:pPr>
        <w:pStyle w:val="6"/>
        <w:spacing w:before="0" w:beforeAutospacing="0" w:after="0" w:afterAutospacing="0" w:line="480" w:lineRule="atLeast"/>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本合同包不接受联合体投标</w:t>
      </w:r>
    </w:p>
    <w:p w14:paraId="309D1F0B">
      <w:pPr>
        <w:pStyle w:val="6"/>
        <w:spacing w:before="0" w:beforeAutospacing="0" w:after="0" w:afterAutospacing="0" w:line="480" w:lineRule="atLeast"/>
        <w:jc w:val="both"/>
        <w:rPr>
          <w:rFonts w:hint="eastAsia"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rPr>
        <w:t>合同履行期限：</w:t>
      </w:r>
      <w:r>
        <w:rPr>
          <w:rFonts w:hint="eastAsia" w:ascii="宋体" w:hAnsi="宋体" w:eastAsia="宋体" w:cs="宋体"/>
          <w:color w:val="auto"/>
          <w:szCs w:val="24"/>
          <w:shd w:val="clear" w:color="auto" w:fill="FFFFFF"/>
          <w:lang w:val="en-US" w:eastAsia="zh-CN"/>
        </w:rPr>
        <w:t>甲方发出供苗需求三天内交货</w:t>
      </w:r>
    </w:p>
    <w:p w14:paraId="266E5E10">
      <w:pPr>
        <w:pStyle w:val="6"/>
        <w:spacing w:before="0" w:beforeAutospacing="0" w:after="0" w:afterAutospacing="0" w:line="480" w:lineRule="atLeast"/>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w:t>
      </w:r>
      <w:r>
        <w:rPr>
          <w:rFonts w:hint="eastAsia" w:ascii="宋体" w:hAnsi="宋体" w:eastAsia="宋体" w:cs="宋体"/>
          <w:color w:val="auto"/>
          <w:szCs w:val="24"/>
          <w:shd w:val="clear" w:color="auto" w:fill="FFFFFF"/>
          <w:lang w:val="en-US" w:eastAsia="zh-CN"/>
        </w:rPr>
        <w:t>2</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shd w:val="clear" w:color="auto" w:fill="FFFFFF"/>
          <w:lang w:eastAsia="zh-CN"/>
        </w:rPr>
        <w:t>榆林市造林绿化服务中心关于2025年县级义务植树用苗货物项目</w:t>
      </w:r>
      <w:r>
        <w:rPr>
          <w:rFonts w:hint="eastAsia" w:ascii="宋体" w:hAnsi="宋体" w:eastAsia="宋体" w:cs="宋体"/>
          <w:color w:val="auto"/>
          <w:szCs w:val="24"/>
          <w:shd w:val="clear" w:color="auto" w:fill="FFFFFF"/>
        </w:rPr>
        <w:t>):</w:t>
      </w:r>
    </w:p>
    <w:p w14:paraId="73EAFDA6">
      <w:pPr>
        <w:pStyle w:val="6"/>
        <w:spacing w:before="0" w:beforeAutospacing="0" w:after="0" w:afterAutospacing="0" w:line="480" w:lineRule="atLeast"/>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合同包预算金额：</w:t>
      </w:r>
      <w:r>
        <w:rPr>
          <w:rFonts w:hint="eastAsia" w:eastAsia="宋体" w:cs="宋体"/>
          <w:color w:val="auto"/>
          <w:szCs w:val="24"/>
          <w:shd w:val="clear" w:color="auto" w:fill="FFFFFF"/>
          <w:lang w:val="en-US" w:eastAsia="zh-CN"/>
        </w:rPr>
        <w:t>1750000.00</w:t>
      </w:r>
      <w:r>
        <w:rPr>
          <w:rFonts w:hint="eastAsia" w:ascii="宋体" w:hAnsi="宋体" w:eastAsia="宋体" w:cs="宋体"/>
          <w:color w:val="auto"/>
          <w:szCs w:val="24"/>
          <w:shd w:val="clear" w:color="auto" w:fill="FFFFFF"/>
          <w:lang w:eastAsia="zh-CN"/>
        </w:rPr>
        <w:t>元</w:t>
      </w:r>
    </w:p>
    <w:p w14:paraId="1CF63CCD">
      <w:pPr>
        <w:pStyle w:val="6"/>
        <w:spacing w:before="0" w:beforeAutospacing="0" w:after="0" w:afterAutospacing="0" w:line="480" w:lineRule="atLeast"/>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合同包最高限价：</w:t>
      </w:r>
      <w:r>
        <w:rPr>
          <w:rFonts w:hint="eastAsia" w:eastAsia="宋体" w:cs="宋体"/>
          <w:color w:val="auto"/>
          <w:szCs w:val="24"/>
          <w:shd w:val="clear" w:color="auto" w:fill="FFFFFF"/>
          <w:lang w:val="en-US" w:eastAsia="zh-CN"/>
        </w:rPr>
        <w:t>1750000.00</w:t>
      </w:r>
      <w:r>
        <w:rPr>
          <w:rFonts w:hint="eastAsia" w:ascii="宋体" w:hAnsi="宋体" w:eastAsia="宋体" w:cs="宋体"/>
          <w:color w:val="auto"/>
          <w:szCs w:val="24"/>
          <w:shd w:val="clear" w:color="auto" w:fill="FFFFFF"/>
          <w:lang w:eastAsia="zh-CN"/>
        </w:rPr>
        <w:t>元</w:t>
      </w:r>
    </w:p>
    <w:tbl>
      <w:tblPr>
        <w:tblStyle w:val="7"/>
        <w:tblW w:w="9600" w:type="dxa"/>
        <w:tblInd w:w="-3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7"/>
        <w:gridCol w:w="1441"/>
        <w:gridCol w:w="1253"/>
        <w:gridCol w:w="1096"/>
        <w:gridCol w:w="1539"/>
        <w:gridCol w:w="1643"/>
        <w:gridCol w:w="1631"/>
      </w:tblGrid>
      <w:tr w14:paraId="3134E5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1F4105">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品目号</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B64117">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品目名称</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A6FA4D">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采购标的</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97CD33">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数量（单位）</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281309">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技术规格、参数及要求</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A360BE">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品目预算(元)</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E0A4D9">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最高限价(元)</w:t>
            </w:r>
          </w:p>
        </w:tc>
      </w:tr>
      <w:tr w14:paraId="1AFF2D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B8E99E">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lang w:bidi="ar"/>
              </w:rPr>
              <w:t>-1</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6E0B52">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其他特种用途植物</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EBD236">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市级义务植树苗木</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4E9DC8">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r>
              <w:rPr>
                <w:rFonts w:hint="eastAsia" w:ascii="宋体" w:hAnsi="宋体" w:eastAsia="宋体" w:cs="宋体"/>
                <w:color w:val="auto"/>
                <w:kern w:val="0"/>
                <w:sz w:val="24"/>
                <w:szCs w:val="24"/>
                <w:lang w:eastAsia="zh-CN" w:bidi="ar"/>
              </w:rPr>
              <w:t>批</w:t>
            </w:r>
            <w:r>
              <w:rPr>
                <w:rFonts w:hint="eastAsia" w:ascii="宋体" w:hAnsi="宋体" w:eastAsia="宋体" w:cs="宋体"/>
                <w:color w:val="auto"/>
                <w:kern w:val="0"/>
                <w:sz w:val="24"/>
                <w:szCs w:val="24"/>
                <w:lang w:bidi="ar"/>
              </w:rPr>
              <w:t>)</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5C5E01">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详见采购文件</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CE29B9">
            <w:pPr>
              <w:widowControl/>
              <w:spacing w:line="360" w:lineRule="atLeast"/>
              <w:jc w:val="righ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1750000.00</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8C50F5">
            <w:pPr>
              <w:widowControl/>
              <w:spacing w:line="360" w:lineRule="atLeast"/>
              <w:jc w:val="righ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1750000.00</w:t>
            </w:r>
          </w:p>
        </w:tc>
      </w:tr>
    </w:tbl>
    <w:p w14:paraId="4021058D">
      <w:pPr>
        <w:pStyle w:val="6"/>
        <w:spacing w:before="0" w:beforeAutospacing="0" w:after="0" w:afterAutospacing="0" w:line="480" w:lineRule="atLeast"/>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本合同包不接受联合体投标</w:t>
      </w:r>
    </w:p>
    <w:p w14:paraId="26837AAB">
      <w:pPr>
        <w:pStyle w:val="6"/>
        <w:shd w:val="clear" w:color="auto" w:fill="auto"/>
        <w:spacing w:before="0" w:beforeAutospacing="0" w:after="0" w:afterAutospacing="0" w:line="480" w:lineRule="atLeast"/>
        <w:ind w:firstLine="630"/>
        <w:jc w:val="both"/>
        <w:rPr>
          <w:rFonts w:hint="eastAsia"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rPr>
        <w:t>合同履行期限：</w:t>
      </w:r>
      <w:r>
        <w:rPr>
          <w:rFonts w:hint="eastAsia" w:ascii="宋体" w:hAnsi="宋体" w:eastAsia="宋体" w:cs="宋体"/>
          <w:color w:val="auto"/>
          <w:szCs w:val="24"/>
          <w:shd w:val="clear" w:color="auto" w:fill="FFFFFF"/>
          <w:lang w:val="en-US" w:eastAsia="zh-CN"/>
        </w:rPr>
        <w:t>甲方发出供苗需求三天内交货</w:t>
      </w:r>
    </w:p>
    <w:p w14:paraId="05B9D323">
      <w:pPr>
        <w:pStyle w:val="6"/>
        <w:shd w:val="clear" w:color="auto" w:fill="auto"/>
        <w:spacing w:before="0" w:beforeAutospacing="0" w:after="0" w:afterAutospacing="0" w:line="480" w:lineRule="atLeast"/>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w:t>
      </w:r>
      <w:r>
        <w:rPr>
          <w:rFonts w:hint="eastAsia" w:ascii="宋体" w:hAnsi="宋体"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lang w:eastAsia="zh-CN"/>
        </w:rPr>
        <w:t>榆林市造林绿化服务中心关于2025年县级义务植树用苗货物项目</w:t>
      </w:r>
      <w:r>
        <w:rPr>
          <w:rFonts w:hint="eastAsia" w:ascii="宋体" w:hAnsi="宋体" w:eastAsia="宋体" w:cs="宋体"/>
          <w:color w:val="auto"/>
          <w:szCs w:val="24"/>
          <w:shd w:val="clear" w:color="auto" w:fill="FFFFFF"/>
        </w:rPr>
        <w:t>):</w:t>
      </w:r>
    </w:p>
    <w:p w14:paraId="38604E16">
      <w:pPr>
        <w:pStyle w:val="6"/>
        <w:shd w:val="clear" w:color="auto" w:fill="auto"/>
        <w:spacing w:before="0" w:beforeAutospacing="0" w:after="0" w:afterAutospacing="0" w:line="480" w:lineRule="atLeast"/>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合同包预算金额：</w:t>
      </w:r>
      <w:r>
        <w:rPr>
          <w:rFonts w:hint="eastAsia" w:eastAsia="宋体" w:cs="宋体"/>
          <w:color w:val="auto"/>
          <w:szCs w:val="24"/>
          <w:shd w:val="clear" w:color="auto" w:fill="FFFFFF"/>
          <w:lang w:val="en-US" w:eastAsia="zh-CN"/>
        </w:rPr>
        <w:t>1750000.00</w:t>
      </w:r>
      <w:r>
        <w:rPr>
          <w:rFonts w:hint="eastAsia" w:ascii="宋体" w:hAnsi="宋体" w:eastAsia="宋体" w:cs="宋体"/>
          <w:color w:val="auto"/>
          <w:szCs w:val="24"/>
          <w:shd w:val="clear" w:color="auto" w:fill="FFFFFF"/>
          <w:lang w:eastAsia="zh-CN"/>
        </w:rPr>
        <w:t>元</w:t>
      </w:r>
    </w:p>
    <w:p w14:paraId="52D4EC23">
      <w:pPr>
        <w:pStyle w:val="6"/>
        <w:shd w:val="clear" w:color="auto" w:fill="auto"/>
        <w:spacing w:before="0" w:beforeAutospacing="0" w:after="0" w:afterAutospacing="0" w:line="480" w:lineRule="atLeast"/>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合同包最高限价：</w:t>
      </w:r>
      <w:r>
        <w:rPr>
          <w:rFonts w:hint="eastAsia" w:eastAsia="宋体" w:cs="宋体"/>
          <w:color w:val="auto"/>
          <w:szCs w:val="24"/>
          <w:shd w:val="clear" w:color="auto" w:fill="FFFFFF"/>
          <w:lang w:val="en-US" w:eastAsia="zh-CN"/>
        </w:rPr>
        <w:t>1750000.00</w:t>
      </w:r>
      <w:r>
        <w:rPr>
          <w:rFonts w:hint="eastAsia" w:ascii="宋体" w:hAnsi="宋体" w:eastAsia="宋体" w:cs="宋体"/>
          <w:color w:val="auto"/>
          <w:szCs w:val="24"/>
          <w:shd w:val="clear" w:color="auto" w:fill="FFFFFF"/>
          <w:lang w:eastAsia="zh-CN"/>
        </w:rPr>
        <w:t>元</w:t>
      </w:r>
    </w:p>
    <w:tbl>
      <w:tblPr>
        <w:tblStyle w:val="7"/>
        <w:tblW w:w="9600" w:type="dxa"/>
        <w:tblInd w:w="-3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7"/>
        <w:gridCol w:w="1441"/>
        <w:gridCol w:w="1253"/>
        <w:gridCol w:w="1096"/>
        <w:gridCol w:w="1539"/>
        <w:gridCol w:w="1643"/>
        <w:gridCol w:w="1631"/>
      </w:tblGrid>
      <w:tr w14:paraId="0F67CA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E6BC51">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品目号</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2AC995">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品目名称</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4FC0EE">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采购标的</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0D37BF">
            <w:pPr>
              <w:widowControl/>
              <w:wordWrap w:val="0"/>
              <w:spacing w:line="360" w:lineRule="atLeast"/>
              <w:jc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数量</w:t>
            </w:r>
          </w:p>
          <w:p w14:paraId="571AFF7F">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AB1B2D">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技术规格、参数及要求</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430E00">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品目预算(元)</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F2DAA0">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最高限价(元)</w:t>
            </w:r>
          </w:p>
        </w:tc>
      </w:tr>
      <w:tr w14:paraId="7FEC5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4A0DB2">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-1</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A13796">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其他特种用途植物</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D16151">
            <w:pPr>
              <w:widowControl/>
              <w:wordWrap w:val="0"/>
              <w:spacing w:line="360"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市级义务植树</w:t>
            </w:r>
            <w:r>
              <w:rPr>
                <w:rFonts w:hint="eastAsia" w:ascii="宋体" w:hAnsi="宋体" w:eastAsia="宋体" w:cs="宋体"/>
                <w:color w:val="auto"/>
                <w:sz w:val="24"/>
                <w:szCs w:val="24"/>
                <w:lang w:eastAsia="zh-CN"/>
              </w:rPr>
              <w:t>苗木</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40EA70">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r>
              <w:rPr>
                <w:rFonts w:hint="eastAsia" w:ascii="宋体" w:hAnsi="宋体" w:eastAsia="宋体" w:cs="宋体"/>
                <w:color w:val="auto"/>
                <w:kern w:val="0"/>
                <w:sz w:val="24"/>
                <w:szCs w:val="24"/>
                <w:lang w:eastAsia="zh-CN" w:bidi="ar"/>
              </w:rPr>
              <w:t>批</w:t>
            </w:r>
            <w:r>
              <w:rPr>
                <w:rFonts w:hint="eastAsia" w:ascii="宋体" w:hAnsi="宋体" w:eastAsia="宋体" w:cs="宋体"/>
                <w:color w:val="auto"/>
                <w:kern w:val="0"/>
                <w:sz w:val="24"/>
                <w:szCs w:val="24"/>
                <w:lang w:bidi="ar"/>
              </w:rPr>
              <w:t>)</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9E52D2">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详见采购文件</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2F32CC">
            <w:pPr>
              <w:widowControl/>
              <w:spacing w:line="360" w:lineRule="atLeast"/>
              <w:jc w:val="righ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1750000.00</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35857E">
            <w:pPr>
              <w:widowControl/>
              <w:spacing w:line="360" w:lineRule="atLeast"/>
              <w:jc w:val="righ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1750000.00</w:t>
            </w:r>
          </w:p>
        </w:tc>
      </w:tr>
    </w:tbl>
    <w:p w14:paraId="234B51D9">
      <w:pPr>
        <w:pStyle w:val="6"/>
        <w:spacing w:before="0" w:beforeAutospacing="0" w:after="0" w:afterAutospacing="0" w:line="480" w:lineRule="atLeast"/>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本合同包不接受联合体投标</w:t>
      </w:r>
    </w:p>
    <w:p w14:paraId="79897142">
      <w:pPr>
        <w:pStyle w:val="6"/>
        <w:spacing w:before="0" w:beforeAutospacing="0" w:after="0" w:afterAutospacing="0" w:line="480" w:lineRule="atLeast"/>
        <w:jc w:val="both"/>
        <w:rPr>
          <w:rFonts w:hint="eastAsia"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rPr>
        <w:t>合同履行期限：</w:t>
      </w:r>
      <w:r>
        <w:rPr>
          <w:rFonts w:hint="eastAsia" w:ascii="宋体" w:hAnsi="宋体" w:eastAsia="宋体" w:cs="宋体"/>
          <w:color w:val="auto"/>
          <w:szCs w:val="24"/>
          <w:shd w:val="clear" w:color="auto" w:fill="FFFFFF"/>
          <w:lang w:val="en-US" w:eastAsia="zh-CN"/>
        </w:rPr>
        <w:t>甲方发出供苗需求三天内交货</w:t>
      </w:r>
    </w:p>
    <w:p w14:paraId="081D832D">
      <w:pPr>
        <w:pStyle w:val="6"/>
        <w:shd w:val="clear" w:color="auto" w:fill="auto"/>
        <w:spacing w:before="0" w:beforeAutospacing="0" w:after="0" w:afterAutospacing="0" w:line="480" w:lineRule="atLeast"/>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w:t>
      </w:r>
      <w:r>
        <w:rPr>
          <w:rFonts w:hint="eastAsia" w:ascii="宋体" w:hAnsi="宋体" w:eastAsia="宋体" w:cs="宋体"/>
          <w:color w:val="auto"/>
          <w:szCs w:val="24"/>
          <w:shd w:val="clear" w:color="auto" w:fill="FFFFFF"/>
          <w:lang w:val="en-US" w:eastAsia="zh-CN"/>
        </w:rPr>
        <w:t>4</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shd w:val="clear" w:color="auto" w:fill="FFFFFF"/>
          <w:lang w:eastAsia="zh-CN"/>
        </w:rPr>
        <w:t>榆林市造林绿化服务中心关于2025年县级义务植树用苗货物项目</w:t>
      </w:r>
      <w:r>
        <w:rPr>
          <w:rFonts w:hint="eastAsia" w:ascii="宋体" w:hAnsi="宋体" w:eastAsia="宋体" w:cs="宋体"/>
          <w:color w:val="auto"/>
          <w:szCs w:val="24"/>
          <w:shd w:val="clear" w:color="auto" w:fill="FFFFFF"/>
        </w:rPr>
        <w:t>):</w:t>
      </w:r>
    </w:p>
    <w:p w14:paraId="12419712">
      <w:pPr>
        <w:pStyle w:val="6"/>
        <w:shd w:val="clear" w:color="auto" w:fill="auto"/>
        <w:spacing w:before="0" w:beforeAutospacing="0" w:after="0" w:afterAutospacing="0" w:line="480" w:lineRule="atLeast"/>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合同包预算金额：</w:t>
      </w:r>
      <w:r>
        <w:rPr>
          <w:rFonts w:hint="eastAsia" w:eastAsia="宋体" w:cs="宋体"/>
          <w:color w:val="auto"/>
          <w:szCs w:val="24"/>
          <w:shd w:val="clear" w:color="auto" w:fill="FFFFFF"/>
          <w:lang w:val="en-US" w:eastAsia="zh-CN"/>
        </w:rPr>
        <w:t>1750000.00</w:t>
      </w:r>
      <w:r>
        <w:rPr>
          <w:rFonts w:hint="eastAsia" w:ascii="宋体" w:hAnsi="宋体" w:eastAsia="宋体" w:cs="宋体"/>
          <w:color w:val="auto"/>
          <w:szCs w:val="24"/>
          <w:shd w:val="clear" w:color="auto" w:fill="FFFFFF"/>
          <w:lang w:eastAsia="zh-CN"/>
        </w:rPr>
        <w:t>元</w:t>
      </w:r>
    </w:p>
    <w:p w14:paraId="205EA9E5">
      <w:pPr>
        <w:pStyle w:val="6"/>
        <w:shd w:val="clear" w:color="auto" w:fill="auto"/>
        <w:spacing w:before="0" w:beforeAutospacing="0" w:after="0" w:afterAutospacing="0" w:line="480" w:lineRule="atLeast"/>
        <w:jc w:val="both"/>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合同包最高限价：</w:t>
      </w:r>
      <w:r>
        <w:rPr>
          <w:rFonts w:hint="eastAsia" w:eastAsia="宋体" w:cs="宋体"/>
          <w:color w:val="auto"/>
          <w:szCs w:val="24"/>
          <w:shd w:val="clear" w:color="auto" w:fill="FFFFFF"/>
          <w:lang w:val="en-US" w:eastAsia="zh-CN"/>
        </w:rPr>
        <w:t>1750000.00</w:t>
      </w:r>
      <w:r>
        <w:rPr>
          <w:rFonts w:hint="eastAsia" w:ascii="宋体" w:hAnsi="宋体" w:eastAsia="宋体" w:cs="宋体"/>
          <w:color w:val="auto"/>
          <w:szCs w:val="24"/>
          <w:shd w:val="clear" w:color="auto" w:fill="FFFFFF"/>
          <w:lang w:eastAsia="zh-CN"/>
        </w:rPr>
        <w:t>元</w:t>
      </w:r>
    </w:p>
    <w:tbl>
      <w:tblPr>
        <w:tblStyle w:val="7"/>
        <w:tblW w:w="9600" w:type="dxa"/>
        <w:tblInd w:w="-3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7"/>
        <w:gridCol w:w="1441"/>
        <w:gridCol w:w="1253"/>
        <w:gridCol w:w="1096"/>
        <w:gridCol w:w="1539"/>
        <w:gridCol w:w="1643"/>
        <w:gridCol w:w="1631"/>
      </w:tblGrid>
      <w:tr w14:paraId="2128E2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B4F9A5">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品目号</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2A1176">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品目名称</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D0D3BB">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采购标的</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B53595">
            <w:pPr>
              <w:widowControl/>
              <w:wordWrap w:val="0"/>
              <w:spacing w:line="360" w:lineRule="atLeast"/>
              <w:jc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数量</w:t>
            </w:r>
          </w:p>
          <w:p w14:paraId="521EB8CF">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C39DB9">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技术规格、参数及要求</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3DD98A">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品目预算(元)</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7B87E1">
            <w:pPr>
              <w:widowControl/>
              <w:wordWrap w:val="0"/>
              <w:spacing w:line="360" w:lineRule="atLeast"/>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最高限价(元)</w:t>
            </w:r>
          </w:p>
        </w:tc>
      </w:tr>
      <w:tr w14:paraId="544FE0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3CF258">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r>
              <w:rPr>
                <w:rFonts w:hint="eastAsia" w:ascii="宋体" w:hAnsi="宋体" w:eastAsia="宋体" w:cs="宋体"/>
                <w:color w:val="auto"/>
                <w:kern w:val="0"/>
                <w:sz w:val="24"/>
                <w:szCs w:val="24"/>
                <w:lang w:bidi="ar"/>
              </w:rPr>
              <w:t>-1</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BAC831">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其他特种用途植物</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B26EB4">
            <w:pPr>
              <w:widowControl/>
              <w:wordWrap w:val="0"/>
              <w:spacing w:line="360"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市级义务植树</w:t>
            </w:r>
            <w:r>
              <w:rPr>
                <w:rFonts w:hint="eastAsia" w:ascii="宋体" w:hAnsi="宋体" w:eastAsia="宋体" w:cs="宋体"/>
                <w:color w:val="auto"/>
                <w:sz w:val="24"/>
                <w:szCs w:val="24"/>
                <w:lang w:eastAsia="zh-CN"/>
              </w:rPr>
              <w:t>苗木</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261F62">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r>
              <w:rPr>
                <w:rFonts w:hint="eastAsia" w:ascii="宋体" w:hAnsi="宋体" w:eastAsia="宋体" w:cs="宋体"/>
                <w:color w:val="auto"/>
                <w:kern w:val="0"/>
                <w:sz w:val="24"/>
                <w:szCs w:val="24"/>
                <w:lang w:eastAsia="zh-CN" w:bidi="ar"/>
              </w:rPr>
              <w:t>批</w:t>
            </w:r>
            <w:r>
              <w:rPr>
                <w:rFonts w:hint="eastAsia" w:ascii="宋体" w:hAnsi="宋体" w:eastAsia="宋体" w:cs="宋体"/>
                <w:color w:val="auto"/>
                <w:kern w:val="0"/>
                <w:sz w:val="24"/>
                <w:szCs w:val="24"/>
                <w:lang w:bidi="ar"/>
              </w:rPr>
              <w:t>)</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A6162E">
            <w:pPr>
              <w:widowControl/>
              <w:wordWrap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详见采购文件</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BD6622">
            <w:pPr>
              <w:widowControl/>
              <w:spacing w:line="360" w:lineRule="atLeast"/>
              <w:jc w:val="righ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1750000.00</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E2BF17">
            <w:pPr>
              <w:widowControl/>
              <w:spacing w:line="360" w:lineRule="atLeast"/>
              <w:jc w:val="righ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1750000.00</w:t>
            </w:r>
          </w:p>
        </w:tc>
      </w:tr>
    </w:tbl>
    <w:p w14:paraId="696ADA61">
      <w:pPr>
        <w:pStyle w:val="6"/>
        <w:spacing w:before="0" w:beforeAutospacing="0" w:after="0" w:afterAutospacing="0" w:line="480" w:lineRule="atLeast"/>
        <w:ind w:firstLine="630"/>
        <w:jc w:val="both"/>
        <w:rPr>
          <w:rFonts w:hint="eastAsia" w:ascii="宋体" w:hAnsi="宋体" w:eastAsia="宋体" w:cs="宋体"/>
          <w:color w:val="auto"/>
          <w:szCs w:val="24"/>
        </w:rPr>
      </w:pPr>
      <w:r>
        <w:rPr>
          <w:rFonts w:hint="eastAsia" w:ascii="宋体" w:hAnsi="宋体" w:eastAsia="宋体" w:cs="宋体"/>
          <w:color w:val="auto"/>
          <w:szCs w:val="24"/>
          <w:shd w:val="clear" w:color="auto" w:fill="FFFFFF"/>
        </w:rPr>
        <w:t>本合同包不接受联合体投标</w:t>
      </w:r>
    </w:p>
    <w:p w14:paraId="5D01A4E3">
      <w:pPr>
        <w:pStyle w:val="6"/>
        <w:spacing w:before="0" w:beforeAutospacing="0" w:after="0" w:afterAutospacing="0" w:line="480" w:lineRule="atLeast"/>
        <w:jc w:val="both"/>
        <w:rPr>
          <w:rFonts w:hint="eastAsia"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rPr>
        <w:t>合同履行期限：</w:t>
      </w:r>
      <w:r>
        <w:rPr>
          <w:rFonts w:hint="eastAsia" w:ascii="宋体" w:hAnsi="宋体" w:eastAsia="宋体" w:cs="宋体"/>
          <w:color w:val="auto"/>
          <w:szCs w:val="24"/>
          <w:shd w:val="clear" w:color="auto" w:fill="FFFFFF"/>
          <w:lang w:val="en-US" w:eastAsia="zh-CN"/>
        </w:rPr>
        <w:t>甲方发出供苗需求三天内交货</w:t>
      </w:r>
    </w:p>
    <w:p w14:paraId="5684DA8F">
      <w:pPr>
        <w:pStyle w:val="5"/>
        <w:rPr>
          <w:rFonts w:hint="eastAsia"/>
          <w:lang w:val="en-US" w:eastAsia="zh-CN"/>
        </w:rPr>
      </w:pPr>
    </w:p>
    <w:p w14:paraId="69D9A789">
      <w:pPr>
        <w:pStyle w:val="3"/>
        <w:keepNext w:val="0"/>
        <w:keepLines w:val="0"/>
        <w:widowControl/>
        <w:shd w:val="clear" w:color="auto" w:fill="auto"/>
        <w:spacing w:before="150" w:after="0" w:line="360" w:lineRule="auto"/>
        <w:jc w:val="left"/>
        <w:rPr>
          <w:rFonts w:hint="eastAsia" w:ascii="宋体" w:hAnsi="宋体" w:eastAsia="宋体" w:cs="宋体"/>
          <w:b w:val="0"/>
          <w:color w:val="auto"/>
          <w:sz w:val="24"/>
          <w:szCs w:val="24"/>
        </w:rPr>
      </w:pPr>
      <w:r>
        <w:rPr>
          <w:rStyle w:val="9"/>
          <w:rFonts w:hint="eastAsia" w:ascii="宋体" w:hAnsi="宋体" w:eastAsia="宋体" w:cs="宋体"/>
          <w:b/>
          <w:bCs/>
          <w:color w:val="auto"/>
          <w:sz w:val="24"/>
          <w:szCs w:val="24"/>
          <w:shd w:val="clear" w:color="auto" w:fill="FFFFFF"/>
        </w:rPr>
        <w:t>二、申请人的资格要求：</w:t>
      </w:r>
      <w:bookmarkEnd w:id="1"/>
    </w:p>
    <w:p w14:paraId="1942C7C1">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rPr>
        <w:t>1.满足《中华人民共和国政府采购法》第二十二条规定;</w:t>
      </w:r>
    </w:p>
    <w:p w14:paraId="2C3B374C">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rPr>
        <w:t>2.落实政府采购政策需满足的资格要求：</w:t>
      </w:r>
    </w:p>
    <w:p w14:paraId="313E2B72">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rPr>
        <w:t>合同包1</w:t>
      </w:r>
      <w:r>
        <w:rPr>
          <w:rFonts w:hint="eastAsia" w:ascii="宋体" w:hAnsi="宋体" w:eastAsia="宋体" w:cs="宋体"/>
          <w:color w:val="auto"/>
          <w:szCs w:val="24"/>
          <w:shd w:val="clear" w:color="auto" w:fill="FFFFFF"/>
          <w:lang w:eastAsia="zh-CN"/>
        </w:rPr>
        <w:t>、合同包</w:t>
      </w:r>
      <w:r>
        <w:rPr>
          <w:rFonts w:hint="eastAsia" w:ascii="宋体" w:hAnsi="宋体" w:eastAsia="宋体" w:cs="宋体"/>
          <w:color w:val="auto"/>
          <w:szCs w:val="24"/>
          <w:shd w:val="clear" w:color="auto" w:fill="FFFFFF"/>
          <w:lang w:val="en-US" w:eastAsia="zh-CN"/>
        </w:rPr>
        <w:t>2</w:t>
      </w:r>
      <w:r>
        <w:rPr>
          <w:rFonts w:hint="eastAsia" w:eastAsia="宋体" w:cs="宋体"/>
          <w:color w:val="auto"/>
          <w:szCs w:val="24"/>
          <w:shd w:val="clear" w:color="auto" w:fill="FFFFFF"/>
          <w:lang w:val="en-US" w:eastAsia="zh-CN"/>
        </w:rPr>
        <w:t>、</w:t>
      </w:r>
      <w:r>
        <w:rPr>
          <w:rFonts w:hint="eastAsia" w:ascii="宋体" w:hAnsi="宋体" w:eastAsia="宋体" w:cs="宋体"/>
          <w:color w:val="auto"/>
          <w:szCs w:val="24"/>
          <w:shd w:val="clear" w:color="auto" w:fill="FFFFFF"/>
          <w:lang w:eastAsia="zh-CN"/>
        </w:rPr>
        <w:t>合同包</w:t>
      </w:r>
      <w:r>
        <w:rPr>
          <w:rFonts w:hint="eastAsia" w:ascii="宋体" w:hAnsi="宋体" w:eastAsia="宋体" w:cs="宋体"/>
          <w:color w:val="auto"/>
          <w:szCs w:val="24"/>
          <w:shd w:val="clear" w:color="auto" w:fill="FFFFFF"/>
          <w:lang w:val="en-US" w:eastAsia="zh-CN"/>
        </w:rPr>
        <w:t>3</w:t>
      </w:r>
      <w:r>
        <w:rPr>
          <w:rFonts w:hint="eastAsia" w:eastAsia="宋体" w:cs="宋体"/>
          <w:color w:val="auto"/>
          <w:szCs w:val="24"/>
          <w:shd w:val="clear" w:color="auto" w:fill="FFFFFF"/>
          <w:lang w:val="en-US" w:eastAsia="zh-CN"/>
        </w:rPr>
        <w:t>、</w:t>
      </w:r>
      <w:r>
        <w:rPr>
          <w:rFonts w:hint="eastAsia" w:ascii="宋体" w:hAnsi="宋体" w:eastAsia="宋体" w:cs="宋体"/>
          <w:color w:val="auto"/>
          <w:szCs w:val="24"/>
          <w:shd w:val="clear" w:color="auto" w:fill="FFFFFF"/>
          <w:lang w:eastAsia="zh-CN"/>
        </w:rPr>
        <w:t>合同包</w:t>
      </w:r>
      <w:r>
        <w:rPr>
          <w:rFonts w:hint="eastAsia" w:ascii="宋体" w:hAnsi="宋体" w:eastAsia="宋体" w:cs="宋体"/>
          <w:color w:val="auto"/>
          <w:szCs w:val="24"/>
          <w:shd w:val="clear" w:color="auto" w:fill="FFFFFF"/>
          <w:lang w:val="en-US" w:eastAsia="zh-CN"/>
        </w:rPr>
        <w:t>4</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shd w:val="clear" w:color="auto" w:fill="FFFFFF"/>
          <w:lang w:eastAsia="zh-CN"/>
        </w:rPr>
        <w:t>榆林市造林绿化服务中心关于2025年县级义务植树用苗货物项目</w:t>
      </w:r>
      <w:r>
        <w:rPr>
          <w:rFonts w:hint="eastAsia" w:ascii="宋体" w:hAnsi="宋体" w:eastAsia="宋体" w:cs="宋体"/>
          <w:color w:val="auto"/>
          <w:szCs w:val="24"/>
          <w:shd w:val="clear" w:color="auto" w:fill="FFFFFF"/>
        </w:rPr>
        <w:t>)落实政府采购政策需满足的资格要求如下:</w:t>
      </w:r>
    </w:p>
    <w:p w14:paraId="41CC7278">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kern w:val="2"/>
          <w:szCs w:val="24"/>
        </w:rPr>
        <w:t>（1）根据《政府采购促进中小企业发展管理办法》（财库〔2020〕46号）的规定，本项目专门面向中小企业采购</w:t>
      </w:r>
      <w:r>
        <w:rPr>
          <w:rFonts w:hint="eastAsia" w:ascii="宋体" w:hAnsi="宋体" w:eastAsia="宋体" w:cs="宋体"/>
          <w:color w:val="auto"/>
          <w:kern w:val="2"/>
          <w:szCs w:val="24"/>
          <w:lang w:eastAsia="zh-CN"/>
        </w:rPr>
        <w:t>，专门面向小微企业采购</w:t>
      </w:r>
      <w:r>
        <w:rPr>
          <w:rFonts w:hint="eastAsia" w:ascii="宋体" w:hAnsi="宋体" w:eastAsia="宋体" w:cs="宋体"/>
          <w:color w:val="auto"/>
          <w:kern w:val="2"/>
          <w:szCs w:val="24"/>
        </w:rPr>
        <w:t>。</w:t>
      </w:r>
      <w:r>
        <w:rPr>
          <w:rFonts w:hint="eastAsia" w:ascii="宋体" w:hAnsi="宋体" w:eastAsia="宋体" w:cs="宋体"/>
          <w:color w:val="auto"/>
          <w:sz w:val="24"/>
          <w:szCs w:val="24"/>
        </w:rPr>
        <w:t>（2）根据《陕西省财政厅关于进一步加大政府采购支持中小企业力度的通知》（陕财办采〔2022〕5号）；（3）根据《榆林市财政局关于进一步加大政府采购支持中小企业力度的通知》（榆政财采发〔2022〕10号）；（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 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14:paraId="7E220B80">
      <w:pPr>
        <w:pStyle w:val="6"/>
        <w:keepNext w:val="0"/>
        <w:keepLines w:val="0"/>
        <w:pageBreakBefore w:val="0"/>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rPr>
        <w:t>3.本项目的特定资格要求：</w:t>
      </w:r>
    </w:p>
    <w:p w14:paraId="33B08E9A">
      <w:pPr>
        <w:pStyle w:val="6"/>
        <w:keepNext w:val="0"/>
        <w:keepLines w:val="0"/>
        <w:pageBreakBefore w:val="0"/>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合同包1</w:t>
      </w:r>
      <w:r>
        <w:rPr>
          <w:rFonts w:hint="eastAsia" w:ascii="宋体" w:hAnsi="宋体" w:eastAsia="宋体" w:cs="宋体"/>
          <w:color w:val="auto"/>
          <w:szCs w:val="24"/>
          <w:shd w:val="clear" w:color="auto" w:fill="FFFFFF"/>
          <w:lang w:eastAsia="zh-CN"/>
        </w:rPr>
        <w:t>、合同包</w:t>
      </w:r>
      <w:r>
        <w:rPr>
          <w:rFonts w:hint="eastAsia" w:ascii="宋体" w:hAnsi="宋体" w:eastAsia="宋体" w:cs="宋体"/>
          <w:color w:val="auto"/>
          <w:szCs w:val="24"/>
          <w:shd w:val="clear" w:color="auto" w:fill="FFFFFF"/>
          <w:lang w:val="en-US" w:eastAsia="zh-CN"/>
        </w:rPr>
        <w:t>2</w:t>
      </w:r>
      <w:r>
        <w:rPr>
          <w:rFonts w:hint="eastAsia" w:eastAsia="宋体" w:cs="宋体"/>
          <w:color w:val="auto"/>
          <w:szCs w:val="24"/>
          <w:shd w:val="clear" w:color="auto" w:fill="FFFFFF"/>
          <w:lang w:val="en-US" w:eastAsia="zh-CN"/>
        </w:rPr>
        <w:t>、</w:t>
      </w:r>
      <w:r>
        <w:rPr>
          <w:rFonts w:hint="eastAsia" w:ascii="宋体" w:hAnsi="宋体" w:eastAsia="宋体" w:cs="宋体"/>
          <w:color w:val="auto"/>
          <w:szCs w:val="24"/>
          <w:shd w:val="clear" w:color="auto" w:fill="FFFFFF"/>
          <w:lang w:eastAsia="zh-CN"/>
        </w:rPr>
        <w:t>合同包</w:t>
      </w:r>
      <w:r>
        <w:rPr>
          <w:rFonts w:hint="eastAsia" w:ascii="宋体" w:hAnsi="宋体" w:eastAsia="宋体" w:cs="宋体"/>
          <w:color w:val="auto"/>
          <w:szCs w:val="24"/>
          <w:shd w:val="clear" w:color="auto" w:fill="FFFFFF"/>
          <w:lang w:val="en-US" w:eastAsia="zh-CN"/>
        </w:rPr>
        <w:t>3</w:t>
      </w:r>
      <w:r>
        <w:rPr>
          <w:rFonts w:hint="eastAsia" w:eastAsia="宋体" w:cs="宋体"/>
          <w:color w:val="auto"/>
          <w:szCs w:val="24"/>
          <w:shd w:val="clear" w:color="auto" w:fill="FFFFFF"/>
          <w:lang w:val="en-US" w:eastAsia="zh-CN"/>
        </w:rPr>
        <w:t>、</w:t>
      </w:r>
      <w:r>
        <w:rPr>
          <w:rFonts w:hint="eastAsia" w:ascii="宋体" w:hAnsi="宋体" w:eastAsia="宋体" w:cs="宋体"/>
          <w:color w:val="auto"/>
          <w:szCs w:val="24"/>
          <w:shd w:val="clear" w:color="auto" w:fill="FFFFFF"/>
          <w:lang w:eastAsia="zh-CN"/>
        </w:rPr>
        <w:t>合同包</w:t>
      </w:r>
      <w:r>
        <w:rPr>
          <w:rFonts w:hint="eastAsia" w:ascii="宋体" w:hAnsi="宋体" w:eastAsia="宋体" w:cs="宋体"/>
          <w:color w:val="auto"/>
          <w:szCs w:val="24"/>
          <w:shd w:val="clear" w:color="auto" w:fill="FFFFFF"/>
          <w:lang w:val="en-US" w:eastAsia="zh-CN"/>
        </w:rPr>
        <w:t>4</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shd w:val="clear" w:color="auto" w:fill="FFFFFF"/>
          <w:lang w:eastAsia="zh-CN"/>
        </w:rPr>
        <w:t>榆林市造林绿化服务中心关于2025年县级义务植树用苗货物项目</w:t>
      </w:r>
      <w:r>
        <w:rPr>
          <w:rFonts w:hint="eastAsia" w:ascii="宋体" w:hAnsi="宋体" w:eastAsia="宋体" w:cs="宋体"/>
          <w:color w:val="auto"/>
          <w:szCs w:val="24"/>
          <w:shd w:val="clear" w:color="auto" w:fill="FFFFFF"/>
        </w:rPr>
        <w:t>)特定资格要求如下:</w:t>
      </w:r>
    </w:p>
    <w:p w14:paraId="6FAAA73F">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b w:val="0"/>
          <w:bCs w:val="0"/>
          <w:color w:val="auto"/>
          <w:sz w:val="24"/>
          <w:szCs w:val="24"/>
          <w:lang w:eastAsia="zh-CN"/>
        </w:rPr>
      </w:pPr>
      <w:bookmarkStart w:id="2" w:name="_Toc17296"/>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附营业执照的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年或202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年企业年度报告书）</w:t>
      </w:r>
    </w:p>
    <w:p w14:paraId="14F0A41A">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财务状况报告：财务状况良好，提供202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年度或202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年度财务审计报告（公司成立不足一年的需提供基本账号开户许可证或开户银行出具的基本存款账户信息表及银行出具的资信证明）；</w:t>
      </w:r>
    </w:p>
    <w:p w14:paraId="330A896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）税收缴纳证明：提供202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年1月1日至今已缴存的至少一个月的纳税证明或完税证明，依法免税的供应商应提供相关文件证明；</w:t>
      </w:r>
    </w:p>
    <w:p w14:paraId="7FB601A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）社会保障资金缴纳证明：提供202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年1月1日至今已缴存的至少一个月的社会保障资金缴存单据或社保机构开具的社会保险参保缴费情况证明，依法不需要缴纳社会保障资金的应提供相关证明材料；</w:t>
      </w:r>
    </w:p>
    <w:p w14:paraId="6E5463D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（5）供应商需具备林木/林草种子生产经营许可证；</w:t>
      </w:r>
    </w:p>
    <w:p w14:paraId="0D62456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（6）项目负责人需具有林木种苗相关专业中专以上学历及初级以上技术职称；</w:t>
      </w:r>
    </w:p>
    <w:p w14:paraId="35FC165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参加政府采购活动前三年内，在经营活动中没有重大违法记录的书面声明</w:t>
      </w:r>
      <w:r>
        <w:rPr>
          <w:rFonts w:hint="eastAsia" w:ascii="宋体" w:hAnsi="宋体" w:eastAsia="宋体" w:cs="宋体"/>
          <w:color w:val="auto"/>
          <w:sz w:val="24"/>
          <w:szCs w:val="24"/>
          <w:lang w:eastAsia="zh-CN"/>
        </w:rPr>
        <w:t>；</w:t>
      </w:r>
    </w:p>
    <w:p w14:paraId="433CAEA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lang w:val="en-US" w:eastAsia="zh-CN"/>
        </w:rPr>
        <w:t>8</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rPr>
        <w:t>供应商不得列入信用中国（http://www.creditchina.gov.cn/）失信被执行人、重大税收违法失信主体、异常经营名录，不得列入中国政府采购网（www.ccgp.gov.cn)政府采购严重违法失信行为记录名单（提供网页查询截图</w:t>
      </w:r>
      <w:r>
        <w:rPr>
          <w:rFonts w:hint="eastAsia" w:ascii="宋体" w:hAnsi="宋体" w:eastAsia="宋体" w:cs="宋体"/>
          <w:color w:val="auto"/>
          <w:shd w:val="clear" w:color="auto" w:fill="FFFFFF"/>
          <w:lang w:eastAsia="zh-CN"/>
        </w:rPr>
        <w:t>，最终以投标截止日当天评审小组查询结果为准</w:t>
      </w:r>
      <w:r>
        <w:rPr>
          <w:rFonts w:hint="eastAsia" w:ascii="宋体" w:hAnsi="宋体" w:eastAsia="宋体" w:cs="宋体"/>
          <w:color w:val="auto"/>
          <w:shd w:val="clear" w:color="auto" w:fill="FFFFFF"/>
        </w:rPr>
        <w:t>）；</w:t>
      </w:r>
    </w:p>
    <w:p w14:paraId="195676D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79" w:leftChars="228" w:firstLine="0" w:firstLineChars="0"/>
        <w:textAlignment w:val="auto"/>
        <w:rPr>
          <w:rFonts w:hint="eastAsia" w:ascii="宋体" w:hAnsi="宋体" w:eastAsia="宋体" w:cs="宋体"/>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rPr>
        <w:t>提供《榆林市政府采购</w:t>
      </w:r>
      <w:r>
        <w:rPr>
          <w:rFonts w:hint="eastAsia" w:ascii="宋体" w:hAnsi="宋体" w:eastAsia="宋体" w:cs="宋体"/>
          <w:color w:val="auto"/>
          <w:lang w:eastAsia="zh-CN"/>
        </w:rPr>
        <w:t>货物</w:t>
      </w:r>
      <w:r>
        <w:rPr>
          <w:rFonts w:hint="eastAsia" w:ascii="宋体" w:hAnsi="宋体" w:eastAsia="宋体" w:cs="宋体"/>
          <w:color w:val="auto"/>
        </w:rPr>
        <w:t>类项目供应商信用承诺书》</w:t>
      </w:r>
      <w:r>
        <w:rPr>
          <w:rFonts w:hint="eastAsia" w:ascii="宋体" w:hAnsi="宋体" w:eastAsia="宋体" w:cs="宋体"/>
          <w:color w:val="auto"/>
          <w:lang w:eastAsia="zh-CN"/>
        </w:rPr>
        <w:t>及投标信用（保</w:t>
      </w:r>
    </w:p>
    <w:p w14:paraId="6CD96C3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textAlignment w:val="auto"/>
        <w:rPr>
          <w:rFonts w:hint="eastAsia" w:ascii="宋体" w:hAnsi="宋体" w:eastAsia="宋体" w:cs="宋体"/>
          <w:color w:val="auto"/>
        </w:rPr>
      </w:pPr>
      <w:r>
        <w:rPr>
          <w:rFonts w:hint="eastAsia" w:ascii="宋体" w:hAnsi="宋体" w:eastAsia="宋体" w:cs="宋体"/>
          <w:color w:val="auto"/>
          <w:lang w:eastAsia="zh-CN"/>
        </w:rPr>
        <w:t>证金）承诺书，格式详见采购文件。两项承诺均须在</w:t>
      </w:r>
      <w:r>
        <w:rPr>
          <w:rFonts w:hint="eastAsia" w:ascii="宋体" w:hAnsi="宋体" w:eastAsia="宋体" w:cs="宋体"/>
          <w:color w:val="auto"/>
        </w:rPr>
        <w:t>信用中国陕西榆林公示并提供加盖供应商公章</w:t>
      </w:r>
      <w:r>
        <w:rPr>
          <w:rFonts w:hint="eastAsia" w:ascii="宋体" w:hAnsi="宋体" w:eastAsia="宋体" w:cs="宋体"/>
          <w:color w:val="auto"/>
          <w:lang w:eastAsia="zh-CN"/>
        </w:rPr>
        <w:t>网页</w:t>
      </w:r>
      <w:r>
        <w:rPr>
          <w:rFonts w:hint="eastAsia" w:ascii="宋体" w:hAnsi="宋体" w:eastAsia="宋体" w:cs="宋体"/>
          <w:color w:val="auto"/>
        </w:rPr>
        <w:t>截图）；</w:t>
      </w:r>
    </w:p>
    <w:p w14:paraId="66847FA6">
      <w:pPr>
        <w:pStyle w:val="6"/>
        <w:keepNext w:val="0"/>
        <w:keepLines w:val="0"/>
        <w:pageBreakBefore w:val="0"/>
        <w:kinsoku/>
        <w:wordWrap/>
        <w:overflowPunct/>
        <w:topLinePunct w:val="0"/>
        <w:autoSpaceDE/>
        <w:autoSpaceDN/>
        <w:bidi w:val="0"/>
        <w:snapToGrid/>
        <w:spacing w:before="0" w:beforeAutospacing="0" w:after="0" w:afterAutospacing="0" w:line="432" w:lineRule="auto"/>
        <w:ind w:firstLine="480" w:firstLineChars="200"/>
        <w:jc w:val="both"/>
        <w:textAlignment w:val="auto"/>
        <w:rPr>
          <w:rFonts w:hint="eastAsia" w:ascii="宋体" w:hAnsi="宋体" w:eastAsia="宋体" w:cs="宋体"/>
          <w:color w:val="auto"/>
          <w:shd w:val="clear" w:color="auto" w:fill="FFFFFF"/>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10</w:t>
      </w:r>
      <w:r>
        <w:rPr>
          <w:rFonts w:hint="eastAsia" w:ascii="宋体" w:hAnsi="宋体" w:eastAsia="宋体" w:cs="宋体"/>
          <w:color w:val="auto"/>
          <w:lang w:eastAsia="zh-CN"/>
        </w:rPr>
        <w:t>）</w:t>
      </w:r>
      <w:r>
        <w:rPr>
          <w:rFonts w:hint="eastAsia" w:ascii="宋体" w:hAnsi="宋体" w:eastAsia="宋体" w:cs="宋体"/>
          <w:color w:val="auto"/>
          <w:shd w:val="clear" w:color="auto" w:fill="FFFFFF"/>
        </w:rPr>
        <w:t>本项目专门面向</w:t>
      </w:r>
      <w:r>
        <w:rPr>
          <w:rFonts w:hint="eastAsia" w:ascii="宋体" w:hAnsi="宋体" w:eastAsia="宋体" w:cs="宋体"/>
          <w:color w:val="auto"/>
          <w:shd w:val="clear" w:color="auto" w:fill="FFFFFF"/>
          <w:lang w:eastAsia="zh-CN"/>
        </w:rPr>
        <w:t>小微</w:t>
      </w:r>
      <w:r>
        <w:rPr>
          <w:rFonts w:hint="eastAsia" w:ascii="宋体" w:hAnsi="宋体" w:eastAsia="宋体" w:cs="宋体"/>
          <w:color w:val="auto"/>
          <w:shd w:val="clear" w:color="auto" w:fill="FFFFFF"/>
        </w:rPr>
        <w:t>企业采购，投标人须填写《</w:t>
      </w:r>
      <w:r>
        <w:rPr>
          <w:rFonts w:hint="eastAsia" w:ascii="宋体" w:hAnsi="宋体" w:eastAsia="宋体" w:cs="宋体"/>
          <w:color w:val="auto"/>
          <w:shd w:val="clear" w:color="auto" w:fill="FFFFFF"/>
          <w:lang w:eastAsia="zh-CN"/>
        </w:rPr>
        <w:t>小微</w:t>
      </w:r>
      <w:r>
        <w:rPr>
          <w:rFonts w:hint="eastAsia" w:ascii="宋体" w:hAnsi="宋体" w:eastAsia="宋体" w:cs="宋体"/>
          <w:color w:val="auto"/>
          <w:shd w:val="clear" w:color="auto" w:fill="FFFFFF"/>
        </w:rPr>
        <w:t>企业声明函》，本项目所属行业为：</w:t>
      </w:r>
      <w:r>
        <w:rPr>
          <w:rFonts w:hint="eastAsia" w:ascii="宋体" w:hAnsi="宋体" w:eastAsia="宋体" w:cs="宋体"/>
          <w:color w:val="auto"/>
          <w:shd w:val="clear" w:color="auto" w:fill="FFFFFF"/>
          <w:lang w:eastAsia="zh-CN"/>
        </w:rPr>
        <w:t>农、林、牧、渔业（林业）</w:t>
      </w:r>
      <w:r>
        <w:rPr>
          <w:rFonts w:hint="eastAsia" w:ascii="宋体" w:hAnsi="宋体" w:eastAsia="宋体" w:cs="宋体"/>
          <w:color w:val="auto"/>
          <w:shd w:val="clear" w:color="auto" w:fill="FFFFFF"/>
        </w:rPr>
        <w:t>。</w:t>
      </w:r>
    </w:p>
    <w:p w14:paraId="1A523052">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color w:val="auto"/>
          <w:szCs w:val="24"/>
          <w:shd w:val="clear" w:color="auto" w:fill="FFFFFF"/>
        </w:rPr>
        <w:t>备注：本项目不接受联合体投标，单位负责人为同一人或者存在直接控股、管理关系的不同投标人，不得参加同一合同项下的政府采购活动。</w:t>
      </w:r>
    </w:p>
    <w:p w14:paraId="531ED670">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2" w:firstLineChars="200"/>
        <w:jc w:val="both"/>
        <w:textAlignment w:val="auto"/>
        <w:rPr>
          <w:rStyle w:val="9"/>
          <w:rFonts w:hint="eastAsia" w:ascii="宋体" w:hAnsi="宋体" w:eastAsia="宋体" w:cs="宋体"/>
          <w:b/>
          <w:bCs/>
          <w:color w:val="auto"/>
          <w:kern w:val="0"/>
          <w:sz w:val="24"/>
          <w:szCs w:val="24"/>
          <w:shd w:val="clear" w:color="auto" w:fill="FFFFFF"/>
          <w:lang w:val="en-US" w:eastAsia="zh-CN" w:bidi="ar-SA"/>
        </w:rPr>
      </w:pPr>
      <w:r>
        <w:rPr>
          <w:rStyle w:val="9"/>
          <w:rFonts w:hint="eastAsia" w:ascii="宋体" w:hAnsi="宋体" w:eastAsia="宋体" w:cs="宋体"/>
          <w:b/>
          <w:bCs/>
          <w:color w:val="auto"/>
          <w:kern w:val="0"/>
          <w:sz w:val="24"/>
          <w:szCs w:val="24"/>
          <w:shd w:val="clear" w:color="auto" w:fill="FFFFFF"/>
          <w:lang w:val="en-US" w:eastAsia="zh-CN" w:bidi="ar-SA"/>
        </w:rPr>
        <w:t>三、获取招标文件</w:t>
      </w:r>
      <w:bookmarkEnd w:id="2"/>
    </w:p>
    <w:p w14:paraId="4D0D53B2">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rPr>
        <w:t>时间：</w:t>
      </w:r>
      <w:r>
        <w:rPr>
          <w:rFonts w:hint="eastAsia" w:ascii="宋体" w:hAnsi="宋体" w:eastAsia="宋体" w:cs="宋体"/>
          <w:b/>
          <w:color w:val="auto"/>
          <w:szCs w:val="24"/>
          <w:shd w:val="clear" w:color="auto" w:fill="FFFFFF"/>
        </w:rPr>
        <w:t>202</w:t>
      </w:r>
      <w:r>
        <w:rPr>
          <w:rFonts w:hint="eastAsia" w:ascii="宋体" w:hAnsi="宋体" w:eastAsia="宋体" w:cs="宋体"/>
          <w:b/>
          <w:color w:val="auto"/>
          <w:szCs w:val="24"/>
          <w:shd w:val="clear" w:color="auto" w:fill="FFFFFF"/>
          <w:lang w:val="en-US" w:eastAsia="zh-CN"/>
        </w:rPr>
        <w:t>5</w:t>
      </w:r>
      <w:r>
        <w:rPr>
          <w:rFonts w:hint="eastAsia" w:ascii="宋体" w:hAnsi="宋体" w:eastAsia="宋体" w:cs="宋体"/>
          <w:b/>
          <w:color w:val="auto"/>
          <w:szCs w:val="24"/>
          <w:shd w:val="clear" w:color="auto" w:fill="FFFFFF"/>
        </w:rPr>
        <w:t>年</w:t>
      </w:r>
      <w:r>
        <w:rPr>
          <w:rFonts w:hint="eastAsia" w:ascii="宋体" w:hAnsi="宋体" w:eastAsia="宋体" w:cs="宋体"/>
          <w:b/>
          <w:color w:val="auto"/>
          <w:szCs w:val="24"/>
          <w:shd w:val="clear" w:color="auto" w:fill="FFFFFF"/>
          <w:lang w:val="en-US" w:eastAsia="zh-CN"/>
        </w:rPr>
        <w:t>3</w:t>
      </w:r>
      <w:r>
        <w:rPr>
          <w:rFonts w:hint="eastAsia" w:ascii="宋体" w:hAnsi="宋体" w:eastAsia="宋体" w:cs="宋体"/>
          <w:b/>
          <w:color w:val="auto"/>
          <w:szCs w:val="24"/>
          <w:shd w:val="clear" w:color="auto" w:fill="FFFFFF"/>
        </w:rPr>
        <w:t>月</w:t>
      </w:r>
      <w:r>
        <w:rPr>
          <w:rFonts w:hint="eastAsia" w:ascii="宋体" w:hAnsi="宋体" w:eastAsia="宋体" w:cs="宋体"/>
          <w:b/>
          <w:color w:val="auto"/>
          <w:szCs w:val="24"/>
          <w:shd w:val="clear" w:color="auto" w:fill="FFFFFF"/>
          <w:lang w:val="en-US" w:eastAsia="zh-CN"/>
        </w:rPr>
        <w:t>1</w:t>
      </w:r>
      <w:r>
        <w:rPr>
          <w:rFonts w:hint="eastAsia" w:eastAsia="宋体" w:cs="宋体"/>
          <w:b/>
          <w:color w:val="auto"/>
          <w:szCs w:val="24"/>
          <w:shd w:val="clear" w:color="auto" w:fill="FFFFFF"/>
          <w:lang w:val="en-US" w:eastAsia="zh-CN"/>
        </w:rPr>
        <w:t>1</w:t>
      </w:r>
      <w:r>
        <w:rPr>
          <w:rFonts w:hint="eastAsia" w:ascii="宋体" w:hAnsi="宋体" w:eastAsia="宋体" w:cs="宋体"/>
          <w:b/>
          <w:color w:val="auto"/>
          <w:szCs w:val="24"/>
          <w:shd w:val="clear" w:color="auto" w:fill="FFFFFF"/>
        </w:rPr>
        <w:t>日至202</w:t>
      </w:r>
      <w:r>
        <w:rPr>
          <w:rFonts w:hint="eastAsia" w:ascii="宋体" w:hAnsi="宋体" w:eastAsia="宋体" w:cs="宋体"/>
          <w:b/>
          <w:color w:val="auto"/>
          <w:szCs w:val="24"/>
          <w:shd w:val="clear" w:color="auto" w:fill="FFFFFF"/>
          <w:lang w:val="en-US" w:eastAsia="zh-CN"/>
        </w:rPr>
        <w:t>5</w:t>
      </w:r>
      <w:r>
        <w:rPr>
          <w:rFonts w:hint="eastAsia" w:ascii="宋体" w:hAnsi="宋体" w:eastAsia="宋体" w:cs="宋体"/>
          <w:b/>
          <w:color w:val="auto"/>
          <w:szCs w:val="24"/>
          <w:shd w:val="clear" w:color="auto" w:fill="FFFFFF"/>
        </w:rPr>
        <w:t>年</w:t>
      </w:r>
      <w:r>
        <w:rPr>
          <w:rFonts w:hint="eastAsia" w:ascii="宋体" w:hAnsi="宋体" w:eastAsia="宋体" w:cs="宋体"/>
          <w:b/>
          <w:color w:val="auto"/>
          <w:szCs w:val="24"/>
          <w:shd w:val="clear" w:color="auto" w:fill="FFFFFF"/>
          <w:lang w:val="en-US" w:eastAsia="zh-CN"/>
        </w:rPr>
        <w:t>3</w:t>
      </w:r>
      <w:r>
        <w:rPr>
          <w:rFonts w:hint="eastAsia" w:ascii="宋体" w:hAnsi="宋体" w:eastAsia="宋体" w:cs="宋体"/>
          <w:b/>
          <w:color w:val="auto"/>
          <w:szCs w:val="24"/>
          <w:shd w:val="clear" w:color="auto" w:fill="FFFFFF"/>
        </w:rPr>
        <w:t>月</w:t>
      </w:r>
      <w:r>
        <w:rPr>
          <w:rFonts w:hint="eastAsia" w:ascii="宋体" w:hAnsi="宋体" w:eastAsia="宋体" w:cs="宋体"/>
          <w:b/>
          <w:color w:val="auto"/>
          <w:szCs w:val="24"/>
          <w:shd w:val="clear" w:color="auto" w:fill="FFFFFF"/>
          <w:lang w:val="en-US" w:eastAsia="zh-CN"/>
        </w:rPr>
        <w:t>1</w:t>
      </w:r>
      <w:r>
        <w:rPr>
          <w:rFonts w:hint="eastAsia" w:eastAsia="宋体" w:cs="宋体"/>
          <w:b/>
          <w:color w:val="auto"/>
          <w:szCs w:val="24"/>
          <w:shd w:val="clear" w:color="auto" w:fill="FFFFFF"/>
          <w:lang w:val="en-US" w:eastAsia="zh-CN"/>
        </w:rPr>
        <w:t>7</w:t>
      </w:r>
      <w:r>
        <w:rPr>
          <w:rFonts w:hint="eastAsia" w:ascii="宋体" w:hAnsi="宋体" w:eastAsia="宋体" w:cs="宋体"/>
          <w:b/>
          <w:color w:val="auto"/>
          <w:szCs w:val="24"/>
          <w:shd w:val="clear" w:color="auto" w:fill="FFFFFF"/>
        </w:rPr>
        <w:t>日</w:t>
      </w:r>
      <w:r>
        <w:rPr>
          <w:rFonts w:hint="eastAsia" w:ascii="宋体" w:hAnsi="宋体" w:eastAsia="宋体" w:cs="宋体"/>
          <w:color w:val="auto"/>
          <w:szCs w:val="24"/>
          <w:shd w:val="clear" w:color="auto" w:fill="FFFFFF"/>
        </w:rPr>
        <w:t>，每天上午 08:30:00 至 11:30:00 ，下午 14:00:00 至 17:00:00 （北京时间）</w:t>
      </w:r>
    </w:p>
    <w:p w14:paraId="257BB2FB">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rPr>
        <w:t>途径：全国公共资源交易中心平台（陕西省）使用CA锁报名后自行下载</w:t>
      </w:r>
    </w:p>
    <w:p w14:paraId="22DB12EF">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rPr>
        <w:t>方式：在线获取</w:t>
      </w:r>
    </w:p>
    <w:p w14:paraId="00911427">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rPr>
        <w:t>售价：0元</w:t>
      </w:r>
    </w:p>
    <w:p w14:paraId="1AABEC4D">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textAlignment w:val="auto"/>
        <w:rPr>
          <w:rFonts w:hint="eastAsia" w:ascii="宋体" w:hAnsi="宋体" w:eastAsia="宋体" w:cs="宋体"/>
          <w:b/>
          <w:bCs/>
          <w:color w:val="auto"/>
          <w:szCs w:val="24"/>
        </w:rPr>
      </w:pPr>
      <w:bookmarkStart w:id="3" w:name="_Toc3489"/>
      <w:r>
        <w:rPr>
          <w:rFonts w:hint="eastAsia" w:ascii="宋体" w:hAnsi="宋体" w:eastAsia="宋体" w:cs="宋体"/>
          <w:b/>
          <w:bCs/>
          <w:color w:val="auto"/>
          <w:szCs w:val="24"/>
        </w:rPr>
        <w:t>四、 提交投标文件截止时间、开标时间和地点</w:t>
      </w:r>
    </w:p>
    <w:p w14:paraId="09118B72">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时间：</w:t>
      </w:r>
      <w:r>
        <w:rPr>
          <w:rFonts w:hint="eastAsia" w:eastAsia="宋体" w:cs="宋体"/>
          <w:color w:val="auto"/>
          <w:szCs w:val="24"/>
          <w:shd w:val="clear" w:color="auto" w:fill="FFFFFF"/>
          <w:lang w:eastAsia="zh-CN"/>
        </w:rPr>
        <w:t>2025年3月31日</w:t>
      </w:r>
      <w:r>
        <w:rPr>
          <w:rFonts w:hint="eastAsia" w:ascii="宋体" w:hAnsi="宋体" w:eastAsia="宋体" w:cs="宋体"/>
          <w:color w:val="auto"/>
          <w:szCs w:val="24"/>
          <w:shd w:val="clear" w:color="auto" w:fill="FFFFFF"/>
        </w:rPr>
        <w:t xml:space="preserve"> 09时30分</w:t>
      </w:r>
      <w:r>
        <w:rPr>
          <w:rFonts w:hint="eastAsia" w:ascii="宋体" w:hAnsi="宋体" w:eastAsia="宋体" w:cs="宋体"/>
          <w:color w:val="auto"/>
          <w:szCs w:val="24"/>
        </w:rPr>
        <w:t>00秒（</w:t>
      </w:r>
      <w:r>
        <w:rPr>
          <w:rFonts w:hint="eastAsia" w:ascii="宋体" w:hAnsi="宋体" w:eastAsia="宋体" w:cs="宋体"/>
          <w:color w:val="auto"/>
          <w:szCs w:val="24"/>
          <w:shd w:val="clear" w:color="auto" w:fill="FFFFFF"/>
        </w:rPr>
        <w:t>北京时间）</w:t>
      </w:r>
    </w:p>
    <w:p w14:paraId="263CF112">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Cs w:val="24"/>
          <w:shd w:val="clear" w:color="auto" w:fill="FFFFFF"/>
        </w:rPr>
        <w:t>提交投标文件地点：全国公共资源交易平台（陕西省）使用CA锁在线上传</w:t>
      </w:r>
    </w:p>
    <w:p w14:paraId="3C605613">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b/>
          <w:bCs/>
          <w:color w:val="auto"/>
          <w:szCs w:val="24"/>
          <w:shd w:val="clear" w:color="auto" w:fill="FFFFFF"/>
          <w:lang w:eastAsia="zh-CN"/>
        </w:rPr>
      </w:pPr>
      <w:r>
        <w:rPr>
          <w:rFonts w:hint="eastAsia" w:ascii="宋体" w:hAnsi="宋体" w:eastAsia="宋体" w:cs="宋体"/>
          <w:color w:val="auto"/>
          <w:szCs w:val="24"/>
          <w:shd w:val="clear" w:color="auto" w:fill="FFFFFF"/>
        </w:rPr>
        <w:t>开标地点：</w:t>
      </w:r>
      <w:r>
        <w:rPr>
          <w:rFonts w:hint="eastAsia" w:ascii="宋体" w:hAnsi="宋体" w:eastAsia="宋体" w:cs="宋体"/>
          <w:b/>
          <w:bCs/>
          <w:color w:val="auto"/>
          <w:szCs w:val="24"/>
          <w:shd w:val="clear" w:color="auto" w:fill="FFFFFF"/>
          <w:lang w:eastAsia="zh-CN"/>
        </w:rPr>
        <w:t>榆林市公共资源交易中心十楼</w:t>
      </w:r>
      <w:r>
        <w:rPr>
          <w:rFonts w:hint="eastAsia" w:eastAsia="宋体" w:cs="宋体"/>
          <w:b/>
          <w:bCs/>
          <w:color w:val="auto"/>
          <w:szCs w:val="24"/>
          <w:shd w:val="clear" w:color="auto" w:fill="FFFFFF"/>
          <w:lang w:eastAsia="zh-CN"/>
        </w:rPr>
        <w:t>开标6</w:t>
      </w:r>
      <w:r>
        <w:rPr>
          <w:rFonts w:hint="eastAsia" w:ascii="宋体" w:hAnsi="宋体" w:eastAsia="宋体" w:cs="宋体"/>
          <w:b/>
          <w:bCs/>
          <w:color w:val="auto"/>
          <w:szCs w:val="24"/>
          <w:shd w:val="clear" w:color="auto" w:fill="FFFFFF"/>
          <w:lang w:eastAsia="zh-CN"/>
        </w:rPr>
        <w:t>室</w:t>
      </w:r>
    </w:p>
    <w:bookmarkEnd w:id="3"/>
    <w:p w14:paraId="72C3430E">
      <w:pPr>
        <w:pStyle w:val="3"/>
        <w:keepNext w:val="0"/>
        <w:keepLines w:val="0"/>
        <w:pageBreakBefore w:val="0"/>
        <w:widowControl/>
        <w:shd w:val="clear" w:color="auto" w:fill="auto"/>
        <w:kinsoku/>
        <w:wordWrap/>
        <w:overflowPunct/>
        <w:topLinePunct w:val="0"/>
        <w:autoSpaceDE/>
        <w:autoSpaceDN/>
        <w:bidi w:val="0"/>
        <w:snapToGrid/>
        <w:spacing w:before="150" w:after="0" w:line="432" w:lineRule="auto"/>
        <w:jc w:val="left"/>
        <w:textAlignment w:val="auto"/>
        <w:rPr>
          <w:rFonts w:hint="eastAsia" w:ascii="宋体" w:hAnsi="宋体" w:eastAsia="宋体" w:cs="宋体"/>
          <w:b w:val="0"/>
          <w:color w:val="auto"/>
          <w:sz w:val="24"/>
          <w:szCs w:val="24"/>
        </w:rPr>
      </w:pPr>
      <w:bookmarkStart w:id="4" w:name="_Toc4144"/>
      <w:r>
        <w:rPr>
          <w:rStyle w:val="9"/>
          <w:rFonts w:hint="eastAsia" w:ascii="宋体" w:hAnsi="宋体" w:eastAsia="宋体" w:cs="宋体"/>
          <w:b/>
          <w:bCs/>
          <w:color w:val="auto"/>
          <w:sz w:val="24"/>
          <w:szCs w:val="24"/>
          <w:shd w:val="clear" w:color="auto" w:fill="FFFFFF"/>
        </w:rPr>
        <w:t>五、公告期限</w:t>
      </w:r>
      <w:bookmarkEnd w:id="4"/>
    </w:p>
    <w:p w14:paraId="6766C624">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rPr>
        <w:t>自本公告发布之日起5个工作日。</w:t>
      </w:r>
    </w:p>
    <w:p w14:paraId="36C290ED">
      <w:pPr>
        <w:pStyle w:val="3"/>
        <w:keepNext w:val="0"/>
        <w:keepLines w:val="0"/>
        <w:pageBreakBefore w:val="0"/>
        <w:widowControl/>
        <w:shd w:val="clear" w:color="auto" w:fill="auto"/>
        <w:kinsoku/>
        <w:wordWrap/>
        <w:overflowPunct/>
        <w:topLinePunct w:val="0"/>
        <w:autoSpaceDE/>
        <w:autoSpaceDN/>
        <w:bidi w:val="0"/>
        <w:snapToGrid/>
        <w:spacing w:before="150" w:after="0" w:line="432" w:lineRule="auto"/>
        <w:jc w:val="left"/>
        <w:textAlignment w:val="auto"/>
        <w:rPr>
          <w:rFonts w:hint="eastAsia" w:ascii="宋体" w:hAnsi="宋体" w:eastAsia="宋体" w:cs="宋体"/>
          <w:b w:val="0"/>
          <w:color w:val="auto"/>
          <w:sz w:val="24"/>
          <w:szCs w:val="24"/>
        </w:rPr>
      </w:pPr>
      <w:bookmarkStart w:id="5" w:name="_Toc17517"/>
      <w:r>
        <w:rPr>
          <w:rStyle w:val="9"/>
          <w:rFonts w:hint="eastAsia" w:ascii="宋体" w:hAnsi="宋体" w:eastAsia="宋体" w:cs="宋体"/>
          <w:b/>
          <w:bCs/>
          <w:color w:val="auto"/>
          <w:sz w:val="24"/>
          <w:szCs w:val="24"/>
          <w:shd w:val="clear" w:color="auto" w:fill="FFFFFF"/>
        </w:rPr>
        <w:t>六、其他补充事宜</w:t>
      </w:r>
      <w:bookmarkEnd w:id="5"/>
    </w:p>
    <w:p w14:paraId="5E9EBDCD">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20"/>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lang w:bidi="ar"/>
        </w:rPr>
        <w:t>（1）平台报名：登录全国公共资源交易中心平台（陕西省）使用CA锁报名后自行下载（http://www.sxggzyjy.cn/）,选择“电子交易平台→陕西政府采购交易系统→陕西省公共资源交易平台→投标人”进行登录，登录后选择“交易乙方”身份进入投标人界面进行报名并下采购文件。电子采购文件在获取期内进行下载，逾期下载通道将关闭，未及时下载采购文件将会影响后续开评标活动。</w:t>
      </w:r>
    </w:p>
    <w:p w14:paraId="262DACBC">
      <w:pPr>
        <w:pStyle w:val="6"/>
        <w:keepNext w:val="0"/>
        <w:keepLines w:val="0"/>
        <w:pageBreakBefore w:val="0"/>
        <w:kinsoku/>
        <w:wordWrap/>
        <w:overflowPunct/>
        <w:topLinePunct w:val="0"/>
        <w:autoSpaceDE/>
        <w:autoSpaceDN/>
        <w:bidi w:val="0"/>
        <w:snapToGrid/>
        <w:spacing w:before="0" w:beforeAutospacing="0" w:after="0" w:afterAutospacing="0" w:line="432" w:lineRule="auto"/>
        <w:ind w:firstLine="420"/>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lang w:bidi="ar"/>
        </w:rPr>
        <w:t>（2）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31903FFF">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Cs w:val="24"/>
          <w:shd w:val="clear" w:color="auto" w:fill="FFFFFF"/>
          <w:lang w:bidi="ar"/>
        </w:rPr>
        <w:t>（3）特别提醒：本项目采用电子化招投标的方式（本项目将采取“不见面”开标的形式，供应商无须到达开标现场，即可在网上直接参与开标活动，具体操作方式详见采购文件须知前附表），供应商使用CA锁对响应文件进行制作、签封、加密、递交、解密等相关招投标事宜，投标单位开标现场需携带CA锁，电子投标文件制作软件技术支持热线：400-998-0000， CA锁购买：</w:t>
      </w:r>
      <w:r>
        <w:rPr>
          <w:rFonts w:hint="eastAsia" w:ascii="宋体" w:hAnsi="宋体" w:eastAsia="宋体" w:cs="宋体"/>
          <w:color w:val="auto"/>
          <w:sz w:val="24"/>
          <w:szCs w:val="24"/>
          <w:lang w:val="en-US" w:eastAsia="zh-CN"/>
        </w:rPr>
        <w:t>榆林市市民大厦三楼E18、E19窗口,联系电话：0912-3452148；</w:t>
      </w:r>
    </w:p>
    <w:p w14:paraId="5FD01286">
      <w:pPr>
        <w:pStyle w:val="6"/>
        <w:keepNext w:val="0"/>
        <w:keepLines w:val="0"/>
        <w:pageBreakBefore w:val="0"/>
        <w:kinsoku/>
        <w:wordWrap/>
        <w:overflowPunct/>
        <w:topLinePunct w:val="0"/>
        <w:autoSpaceDE/>
        <w:autoSpaceDN/>
        <w:bidi w:val="0"/>
        <w:snapToGrid/>
        <w:spacing w:before="0" w:beforeAutospacing="0" w:after="0" w:afterAutospacing="0" w:line="432" w:lineRule="auto"/>
        <w:ind w:firstLine="420"/>
        <w:textAlignment w:val="auto"/>
        <w:rPr>
          <w:rFonts w:hint="eastAsia" w:ascii="宋体" w:hAnsi="宋体" w:eastAsia="宋体" w:cs="宋体"/>
          <w:color w:val="auto"/>
          <w:szCs w:val="24"/>
        </w:rPr>
      </w:pPr>
      <w:r>
        <w:rPr>
          <w:rFonts w:hint="eastAsia" w:ascii="宋体" w:hAnsi="宋体" w:eastAsia="宋体" w:cs="宋体"/>
          <w:color w:val="auto"/>
          <w:szCs w:val="24"/>
          <w:shd w:val="clear" w:color="auto" w:fill="FFFFFF"/>
          <w:lang w:bidi="ar"/>
        </w:rPr>
        <w:t>（4）供应商应随时留意可能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采购文件或旧版答疑文件制作的电子投标文件，系统将拒绝接收。</w:t>
      </w:r>
    </w:p>
    <w:p w14:paraId="7DA21EE6">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20"/>
        <w:textAlignment w:val="auto"/>
        <w:rPr>
          <w:rFonts w:hint="eastAsia" w:ascii="宋体" w:hAnsi="宋体" w:eastAsia="宋体" w:cs="宋体"/>
          <w:color w:val="auto"/>
          <w:szCs w:val="24"/>
          <w:shd w:val="clear" w:color="auto" w:fill="FFFFFF"/>
          <w:lang w:bidi="ar"/>
        </w:rPr>
      </w:pPr>
      <w:r>
        <w:rPr>
          <w:rFonts w:hint="eastAsia" w:ascii="宋体" w:hAnsi="宋体" w:eastAsia="宋体" w:cs="宋体"/>
          <w:color w:val="auto"/>
          <w:szCs w:val="24"/>
          <w:shd w:val="clear" w:color="auto" w:fill="FFFFFF"/>
          <w:lang w:bidi="ar"/>
        </w:rPr>
        <w:t>（5）请投标人按照陕西省财政厅关于政府采购供应商注册登记有关事项的通知中的要求，通过陕西省政府采购网（http://www.ccgp-shaanxi.gov.cn/）注册登记加入陕西省政府采购供应商库。</w:t>
      </w:r>
    </w:p>
    <w:p w14:paraId="0704212C">
      <w:pPr>
        <w:pStyle w:val="3"/>
        <w:keepNext w:val="0"/>
        <w:keepLines w:val="0"/>
        <w:pageBreakBefore w:val="0"/>
        <w:widowControl/>
        <w:shd w:val="clear" w:color="auto" w:fill="auto"/>
        <w:kinsoku/>
        <w:wordWrap/>
        <w:overflowPunct/>
        <w:topLinePunct w:val="0"/>
        <w:autoSpaceDE/>
        <w:autoSpaceDN/>
        <w:bidi w:val="0"/>
        <w:snapToGrid/>
        <w:spacing w:before="150" w:after="0" w:line="432" w:lineRule="auto"/>
        <w:jc w:val="left"/>
        <w:textAlignment w:val="auto"/>
        <w:rPr>
          <w:rFonts w:hint="eastAsia" w:ascii="宋体" w:hAnsi="宋体" w:eastAsia="宋体" w:cs="宋体"/>
          <w:b w:val="0"/>
          <w:color w:val="auto"/>
          <w:sz w:val="24"/>
          <w:szCs w:val="24"/>
        </w:rPr>
      </w:pPr>
      <w:bookmarkStart w:id="6" w:name="_Toc6504"/>
      <w:r>
        <w:rPr>
          <w:rStyle w:val="9"/>
          <w:rFonts w:hint="eastAsia" w:ascii="宋体" w:hAnsi="宋体" w:eastAsia="宋体" w:cs="宋体"/>
          <w:b/>
          <w:bCs/>
          <w:color w:val="auto"/>
          <w:sz w:val="24"/>
          <w:szCs w:val="24"/>
          <w:shd w:val="clear" w:color="auto" w:fill="FFFFFF"/>
        </w:rPr>
        <w:t>七、对本次招标提出询问，请按以下方式联系。</w:t>
      </w:r>
      <w:bookmarkEnd w:id="6"/>
    </w:p>
    <w:p w14:paraId="5C641EAD">
      <w:pPr>
        <w:pStyle w:val="4"/>
        <w:keepNext w:val="0"/>
        <w:keepLines w:val="0"/>
        <w:pageBreakBefore w:val="0"/>
        <w:widowControl/>
        <w:shd w:val="clear" w:color="auto" w:fill="auto"/>
        <w:kinsoku/>
        <w:wordWrap/>
        <w:overflowPunct/>
        <w:topLinePunct w:val="0"/>
        <w:autoSpaceDE/>
        <w:autoSpaceDN/>
        <w:bidi w:val="0"/>
        <w:snapToGrid/>
        <w:spacing w:before="0" w:after="0" w:line="432" w:lineRule="auto"/>
        <w:jc w:val="left"/>
        <w:textAlignment w:val="auto"/>
        <w:rPr>
          <w:rFonts w:hint="eastAsia" w:ascii="宋体" w:hAnsi="宋体" w:eastAsia="宋体" w:cs="宋体"/>
          <w:b w:val="0"/>
          <w:color w:val="auto"/>
          <w:szCs w:val="24"/>
        </w:rPr>
      </w:pPr>
      <w:r>
        <w:rPr>
          <w:rFonts w:hint="eastAsia" w:ascii="宋体" w:hAnsi="宋体" w:eastAsia="宋体" w:cs="宋体"/>
          <w:b w:val="0"/>
          <w:color w:val="auto"/>
          <w:szCs w:val="24"/>
          <w:shd w:val="clear" w:color="auto" w:fill="FFFFFF"/>
        </w:rPr>
        <w:t>1.采购人信息</w:t>
      </w:r>
    </w:p>
    <w:p w14:paraId="5A5E5F5A">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名称：</w:t>
      </w:r>
      <w:r>
        <w:rPr>
          <w:rFonts w:hint="eastAsia" w:ascii="宋体" w:hAnsi="宋体" w:eastAsia="宋体" w:cs="宋体"/>
          <w:color w:val="auto"/>
          <w:szCs w:val="24"/>
          <w:shd w:val="clear" w:color="auto" w:fill="FFFFFF"/>
          <w:lang w:eastAsia="zh-CN"/>
        </w:rPr>
        <w:t>榆林市造林绿化服务中心</w:t>
      </w:r>
    </w:p>
    <w:p w14:paraId="77111C7C">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地址：</w:t>
      </w:r>
      <w:r>
        <w:rPr>
          <w:rFonts w:hint="eastAsia" w:ascii="宋体" w:hAnsi="宋体" w:eastAsia="宋体" w:cs="宋体"/>
          <w:color w:val="auto"/>
          <w:szCs w:val="24"/>
          <w:shd w:val="clear" w:color="auto" w:fill="FFFFFF"/>
          <w:lang w:eastAsia="zh-CN"/>
        </w:rPr>
        <w:t>榆林市高新区沙河路林业科技大厦4楼</w:t>
      </w:r>
    </w:p>
    <w:p w14:paraId="37A3C890">
      <w:pPr>
        <w:pStyle w:val="6"/>
        <w:keepNext w:val="0"/>
        <w:keepLines w:val="0"/>
        <w:pageBreakBefore w:val="0"/>
        <w:shd w:val="clear" w:color="auto" w:fill="auto"/>
        <w:kinsoku/>
        <w:wordWrap/>
        <w:overflowPunct/>
        <w:topLinePunct w:val="0"/>
        <w:autoSpaceDE/>
        <w:autoSpaceDN/>
        <w:bidi w:val="0"/>
        <w:snapToGrid/>
        <w:spacing w:before="0" w:beforeAutospacing="0" w:after="0" w:afterAutospacing="0" w:line="432" w:lineRule="auto"/>
        <w:ind w:firstLine="48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shd w:val="clear" w:color="auto" w:fill="FFFFFF"/>
        </w:rPr>
        <w:t>联系方式：</w:t>
      </w:r>
      <w:r>
        <w:rPr>
          <w:rFonts w:hint="eastAsia" w:ascii="宋体" w:hAnsi="宋体" w:eastAsia="宋体" w:cs="宋体"/>
          <w:color w:val="auto"/>
          <w:szCs w:val="24"/>
          <w:shd w:val="clear" w:color="auto" w:fill="FFFFFF"/>
          <w:lang w:eastAsia="zh-CN"/>
        </w:rPr>
        <w:t>18591206111</w:t>
      </w:r>
    </w:p>
    <w:p w14:paraId="06133B72">
      <w:pPr>
        <w:pStyle w:val="4"/>
        <w:keepNext w:val="0"/>
        <w:keepLines w:val="0"/>
        <w:pageBreakBefore w:val="0"/>
        <w:widowControl/>
        <w:kinsoku/>
        <w:wordWrap/>
        <w:overflowPunct/>
        <w:topLinePunct w:val="0"/>
        <w:autoSpaceDE/>
        <w:autoSpaceDN/>
        <w:bidi w:val="0"/>
        <w:snapToGrid/>
        <w:spacing w:before="0" w:after="0" w:line="432" w:lineRule="auto"/>
        <w:jc w:val="left"/>
        <w:textAlignment w:val="auto"/>
        <w:rPr>
          <w:rFonts w:hint="eastAsia" w:ascii="宋体" w:hAnsi="宋体" w:eastAsia="宋体" w:cs="宋体"/>
          <w:b w:val="0"/>
          <w:color w:val="auto"/>
          <w:szCs w:val="24"/>
        </w:rPr>
      </w:pPr>
      <w:r>
        <w:rPr>
          <w:rFonts w:hint="eastAsia" w:ascii="宋体" w:hAnsi="宋体" w:eastAsia="宋体" w:cs="宋体"/>
          <w:b w:val="0"/>
          <w:color w:val="auto"/>
          <w:szCs w:val="24"/>
          <w:shd w:val="clear" w:color="auto" w:fill="FFFFFF"/>
        </w:rPr>
        <w:t>2.采购代理机构信息</w:t>
      </w:r>
    </w:p>
    <w:p w14:paraId="20B1FA55">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陕西奇盛佳飞项目咨询有限公司</w:t>
      </w:r>
    </w:p>
    <w:p w14:paraId="3A5D2674">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Style w:val="10"/>
          <w:rFonts w:hint="eastAsia" w:ascii="宋体" w:hAnsi="宋体" w:eastAsia="宋体" w:cs="宋体"/>
          <w:color w:val="auto"/>
          <w:sz w:val="24"/>
          <w:szCs w:val="24"/>
          <w:lang w:eastAsia="zh-CN"/>
        </w:rPr>
        <w:t>陕西省榆林市榆阳区航宇路街道办事处龙洋社区航宇路240号二楼</w:t>
      </w:r>
    </w:p>
    <w:p w14:paraId="63302D56">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ind w:firstLine="42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kern w:val="0"/>
          <w:sz w:val="24"/>
          <w:szCs w:val="24"/>
          <w:lang w:eastAsia="zh-CN"/>
        </w:rPr>
        <w:t>0912-</w:t>
      </w:r>
      <w:r>
        <w:rPr>
          <w:rFonts w:hint="eastAsia" w:ascii="宋体" w:hAnsi="宋体" w:eastAsia="宋体" w:cs="宋体"/>
          <w:color w:val="auto"/>
          <w:kern w:val="0"/>
          <w:sz w:val="24"/>
          <w:szCs w:val="24"/>
          <w:lang w:val="en-US" w:eastAsia="zh-CN"/>
        </w:rPr>
        <w:t>3232342</w:t>
      </w:r>
    </w:p>
    <w:p w14:paraId="79FF1836">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、项目联系方式</w:t>
      </w:r>
    </w:p>
    <w:p w14:paraId="0B5B5F14">
      <w:pPr>
        <w:pStyle w:val="6"/>
        <w:keepNext w:val="0"/>
        <w:keepLines w:val="0"/>
        <w:pageBreakBefore w:val="0"/>
        <w:kinsoku/>
        <w:wordWrap/>
        <w:overflowPunct/>
        <w:topLinePunct w:val="0"/>
        <w:autoSpaceDE/>
        <w:autoSpaceDN/>
        <w:bidi w:val="0"/>
        <w:adjustRightInd/>
        <w:snapToGrid/>
        <w:spacing w:before="0" w:beforeAutospacing="0" w:after="0" w:afterAutospacing="0" w:line="432" w:lineRule="auto"/>
        <w:ind w:firstLine="42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高工</w:t>
      </w:r>
    </w:p>
    <w:p w14:paraId="72B7E9E6">
      <w:pPr>
        <w:keepNext w:val="0"/>
        <w:keepLines w:val="0"/>
        <w:pageBreakBefore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rPr>
        <w:t>电 话：</w:t>
      </w:r>
      <w:r>
        <w:rPr>
          <w:rFonts w:hint="eastAsia" w:ascii="宋体" w:hAnsi="宋体" w:eastAsia="宋体" w:cs="宋体"/>
          <w:color w:val="auto"/>
          <w:sz w:val="24"/>
          <w:szCs w:val="24"/>
          <w:lang w:val="en-US" w:eastAsia="zh-CN"/>
        </w:rPr>
        <w:t>13310992221</w:t>
      </w:r>
    </w:p>
    <w:p w14:paraId="3FF78C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C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4">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qFormat/>
    <w:uiPriority w:val="0"/>
    <w:rPr>
      <w:b/>
    </w:rPr>
  </w:style>
  <w:style w:type="character" w:customStyle="1" w:styleId="10">
    <w:name w:val="NormalCharacter"/>
    <w:link w:val="11"/>
    <w:qFormat/>
    <w:uiPriority w:val="0"/>
  </w:style>
  <w:style w:type="paragraph" w:customStyle="1" w:styleId="11">
    <w:name w:val="UserStyle_34"/>
    <w:basedOn w:val="1"/>
    <w:link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2025-03-10T09:54:28Z</dcterms:created>
  <dc:creator>Administrator</dc:creator>
  <cp:lastModifiedBy>温柔的孩子气</cp:lastModifiedBy>
  <dcterms:modified xsi:type="dcterms:W3CDTF">2025-03-10T09:55:01Z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eyJoZGlkIjoiOTY1MjVkNmQ2MTFlNjkzNjcwYmM4NDQ5ZDgxZTc5ZmMiLCJ1c2VySWQiOiI5ODM3MzAyNDgifQ==</vt:lpwstr>
  </property>
  <property fmtid="{D5CDD505-2E9C-101B-9397-08002B2CF9AE}" pid="4" name="ICV">
    <vt:lpwstr>8CFB57C146124A3E980C3517D431CD81_12</vt:lpwstr>
  </property>
</Properties>
</file>