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F1E4D">
      <w:pPr>
        <w:pageBreakBefore w:val="0"/>
        <w:wordWrap/>
        <w:overflowPunct/>
        <w:topLinePunct w:val="0"/>
        <w:bidi w:val="0"/>
        <w:spacing w:line="360" w:lineRule="auto"/>
        <w:jc w:val="both"/>
        <w:outlineLvl w:val="0"/>
        <w:rPr>
          <w:rFonts w:hint="eastAsia" w:ascii="宋体" w:hAnsi="宋体" w:eastAsia="宋体" w:cs="宋体"/>
          <w:b/>
          <w:color w:val="auto"/>
          <w:sz w:val="28"/>
          <w:szCs w:val="28"/>
          <w:highlight w:val="none"/>
          <w:shd w:val="clear" w:color="auto" w:fill="auto"/>
          <w:lang w:eastAsia="zh-CN"/>
        </w:rPr>
      </w:pPr>
      <w:bookmarkStart w:id="0" w:name="_Toc12530"/>
      <w:bookmarkStart w:id="1" w:name="_Toc23589"/>
      <w:bookmarkStart w:id="2" w:name="_Toc7790"/>
      <w:r>
        <w:rPr>
          <w:rFonts w:hint="eastAsia" w:ascii="宋体" w:hAnsi="宋体" w:eastAsia="宋体" w:cs="宋体"/>
          <w:b/>
          <w:color w:val="auto"/>
          <w:sz w:val="28"/>
          <w:szCs w:val="28"/>
          <w:highlight w:val="none"/>
          <w:shd w:val="clear" w:color="auto" w:fill="auto"/>
        </w:rPr>
        <w:t>项目编号：</w:t>
      </w:r>
      <w:bookmarkEnd w:id="0"/>
      <w:r>
        <w:rPr>
          <w:rFonts w:hint="eastAsia" w:ascii="宋体" w:hAnsi="宋体" w:eastAsia="宋体" w:cs="宋体"/>
          <w:b/>
          <w:color w:val="auto"/>
          <w:sz w:val="28"/>
          <w:szCs w:val="28"/>
          <w:highlight w:val="none"/>
          <w:shd w:val="clear" w:color="auto" w:fill="auto"/>
          <w:lang w:eastAsia="zh-CN"/>
        </w:rPr>
        <w:t>ZQX-XXZC-2025010</w:t>
      </w:r>
      <w:bookmarkEnd w:id="1"/>
      <w:bookmarkEnd w:id="2"/>
    </w:p>
    <w:p w14:paraId="13A6F294">
      <w:pPr>
        <w:pageBreakBefore w:val="0"/>
        <w:wordWrap/>
        <w:overflowPunct/>
        <w:topLinePunct w:val="0"/>
        <w:bidi w:val="0"/>
        <w:spacing w:line="360" w:lineRule="auto"/>
        <w:jc w:val="left"/>
        <w:outlineLvl w:val="9"/>
        <w:rPr>
          <w:rFonts w:hint="eastAsia" w:ascii="宋体" w:hAnsi="宋体" w:eastAsia="宋体" w:cs="宋体"/>
          <w:color w:val="auto"/>
          <w:sz w:val="30"/>
          <w:szCs w:val="30"/>
          <w:highlight w:val="none"/>
          <w:shd w:val="clear" w:color="auto" w:fill="auto"/>
        </w:rPr>
      </w:pPr>
    </w:p>
    <w:p w14:paraId="374AEC8F">
      <w:pPr>
        <w:pStyle w:val="4"/>
        <w:pageBreakBefore w:val="0"/>
        <w:wordWrap/>
        <w:overflowPunct/>
        <w:topLinePunct w:val="0"/>
        <w:bidi w:val="0"/>
        <w:spacing w:line="360" w:lineRule="auto"/>
        <w:outlineLvl w:val="9"/>
        <w:rPr>
          <w:rFonts w:hint="eastAsia" w:ascii="宋体" w:hAnsi="宋体" w:eastAsia="宋体" w:cs="宋体"/>
          <w:color w:val="auto"/>
          <w:highlight w:val="none"/>
          <w:shd w:val="clear" w:color="auto" w:fill="auto"/>
        </w:rPr>
      </w:pPr>
    </w:p>
    <w:p w14:paraId="19BC31E5">
      <w:pPr>
        <w:pStyle w:val="4"/>
        <w:pageBreakBefore w:val="0"/>
        <w:wordWrap/>
        <w:overflowPunct/>
        <w:topLinePunct w:val="0"/>
        <w:bidi w:val="0"/>
        <w:spacing w:line="360" w:lineRule="auto"/>
        <w:jc w:val="center"/>
        <w:outlineLvl w:val="9"/>
        <w:rPr>
          <w:rFonts w:hint="eastAsia" w:ascii="宋体" w:hAnsi="宋体" w:eastAsia="宋体" w:cs="宋体"/>
          <w:color w:val="auto"/>
          <w:highlight w:val="none"/>
          <w:shd w:val="clear" w:color="auto" w:fill="auto"/>
        </w:rPr>
      </w:pPr>
    </w:p>
    <w:p w14:paraId="6E5EEE4C">
      <w:pPr>
        <w:pageBreakBefore w:val="0"/>
        <w:wordWrap/>
        <w:overflowPunct/>
        <w:topLinePunct w:val="0"/>
        <w:bidi w:val="0"/>
        <w:spacing w:line="360" w:lineRule="auto"/>
        <w:jc w:val="center"/>
        <w:outlineLvl w:val="0"/>
        <w:rPr>
          <w:rFonts w:hint="eastAsia" w:ascii="宋体" w:hAnsi="宋体" w:eastAsia="宋体" w:cs="宋体"/>
          <w:b/>
          <w:bCs/>
          <w:color w:val="auto"/>
          <w:spacing w:val="20"/>
          <w:kern w:val="0"/>
          <w:sz w:val="48"/>
          <w:szCs w:val="48"/>
          <w:highlight w:val="none"/>
          <w:shd w:val="clear" w:color="auto" w:fill="auto"/>
          <w:lang w:eastAsia="zh-CN"/>
        </w:rPr>
      </w:pPr>
      <w:bookmarkStart w:id="3" w:name="_Toc6630"/>
      <w:bookmarkStart w:id="4" w:name="_Toc32047"/>
      <w:r>
        <w:rPr>
          <w:rFonts w:hint="eastAsia" w:ascii="宋体" w:hAnsi="宋体" w:eastAsia="宋体" w:cs="宋体"/>
          <w:b/>
          <w:bCs/>
          <w:color w:val="auto"/>
          <w:spacing w:val="20"/>
          <w:kern w:val="0"/>
          <w:sz w:val="48"/>
          <w:szCs w:val="48"/>
          <w:highlight w:val="none"/>
          <w:shd w:val="clear" w:color="auto" w:fill="auto"/>
          <w:lang w:eastAsia="zh-CN"/>
        </w:rPr>
        <w:t>陕西省乾县国家数字种植业创新应用基地建设项目（小麦）</w:t>
      </w:r>
      <w:bookmarkEnd w:id="3"/>
      <w:bookmarkEnd w:id="4"/>
    </w:p>
    <w:p w14:paraId="2881ABB2">
      <w:pPr>
        <w:pageBreakBefore w:val="0"/>
        <w:wordWrap/>
        <w:overflowPunct/>
        <w:topLinePunct w:val="0"/>
        <w:bidi w:val="0"/>
        <w:spacing w:line="360" w:lineRule="auto"/>
        <w:jc w:val="center"/>
        <w:outlineLvl w:val="9"/>
        <w:rPr>
          <w:rFonts w:hint="eastAsia" w:ascii="宋体" w:hAnsi="宋体" w:eastAsia="宋体" w:cs="宋体"/>
          <w:b/>
          <w:bCs/>
          <w:color w:val="auto"/>
          <w:spacing w:val="20"/>
          <w:kern w:val="0"/>
          <w:sz w:val="48"/>
          <w:szCs w:val="48"/>
          <w:highlight w:val="none"/>
          <w:shd w:val="clear" w:color="auto" w:fill="auto"/>
        </w:rPr>
      </w:pPr>
    </w:p>
    <w:p w14:paraId="6238B094">
      <w:pPr>
        <w:pageBreakBefore w:val="0"/>
        <w:wordWrap/>
        <w:overflowPunct/>
        <w:topLinePunct w:val="0"/>
        <w:bidi w:val="0"/>
        <w:spacing w:line="360" w:lineRule="auto"/>
        <w:jc w:val="center"/>
        <w:outlineLvl w:val="9"/>
        <w:rPr>
          <w:rFonts w:hint="eastAsia" w:ascii="宋体" w:hAnsi="宋体" w:eastAsia="宋体" w:cs="宋体"/>
          <w:color w:val="auto"/>
          <w:sz w:val="56"/>
          <w:szCs w:val="56"/>
          <w:highlight w:val="none"/>
          <w:shd w:val="clear" w:color="auto" w:fill="auto"/>
        </w:rPr>
      </w:pPr>
      <w:r>
        <w:rPr>
          <w:rFonts w:hint="eastAsia" w:ascii="宋体" w:hAnsi="宋体" w:eastAsia="宋体" w:cs="宋体"/>
          <w:b/>
          <w:bCs/>
          <w:color w:val="auto"/>
          <w:spacing w:val="20"/>
          <w:kern w:val="0"/>
          <w:sz w:val="56"/>
          <w:szCs w:val="56"/>
          <w:highlight w:val="none"/>
          <w:shd w:val="clear" w:color="auto" w:fill="auto"/>
        </w:rPr>
        <w:t>招</w:t>
      </w:r>
      <w:r>
        <w:rPr>
          <w:rFonts w:hint="eastAsia" w:ascii="宋体" w:hAnsi="宋体" w:eastAsia="宋体" w:cs="宋体"/>
          <w:b/>
          <w:bCs/>
          <w:color w:val="auto"/>
          <w:spacing w:val="20"/>
          <w:kern w:val="0"/>
          <w:sz w:val="56"/>
          <w:szCs w:val="56"/>
          <w:highlight w:val="none"/>
          <w:shd w:val="clear" w:color="auto" w:fill="auto"/>
          <w:lang w:val="en-US" w:eastAsia="zh-CN"/>
        </w:rPr>
        <w:t xml:space="preserve"> </w:t>
      </w:r>
      <w:r>
        <w:rPr>
          <w:rFonts w:hint="eastAsia" w:ascii="宋体" w:hAnsi="宋体" w:eastAsia="宋体" w:cs="宋体"/>
          <w:b/>
          <w:bCs/>
          <w:color w:val="auto"/>
          <w:spacing w:val="20"/>
          <w:kern w:val="0"/>
          <w:sz w:val="56"/>
          <w:szCs w:val="56"/>
          <w:highlight w:val="none"/>
          <w:shd w:val="clear" w:color="auto" w:fill="auto"/>
        </w:rPr>
        <w:t>标</w:t>
      </w:r>
      <w:r>
        <w:rPr>
          <w:rFonts w:hint="eastAsia" w:ascii="宋体" w:hAnsi="宋体" w:eastAsia="宋体" w:cs="宋体"/>
          <w:b/>
          <w:bCs/>
          <w:color w:val="auto"/>
          <w:spacing w:val="20"/>
          <w:kern w:val="0"/>
          <w:sz w:val="56"/>
          <w:szCs w:val="56"/>
          <w:highlight w:val="none"/>
          <w:shd w:val="clear" w:color="auto" w:fill="auto"/>
          <w:lang w:val="en-US" w:eastAsia="zh-CN"/>
        </w:rPr>
        <w:t xml:space="preserve"> </w:t>
      </w:r>
      <w:r>
        <w:rPr>
          <w:rFonts w:hint="eastAsia" w:ascii="宋体" w:hAnsi="宋体" w:eastAsia="宋体" w:cs="宋体"/>
          <w:b/>
          <w:bCs/>
          <w:color w:val="auto"/>
          <w:spacing w:val="20"/>
          <w:kern w:val="0"/>
          <w:sz w:val="56"/>
          <w:szCs w:val="56"/>
          <w:highlight w:val="none"/>
          <w:shd w:val="clear" w:color="auto" w:fill="auto"/>
        </w:rPr>
        <w:t>文</w:t>
      </w:r>
      <w:r>
        <w:rPr>
          <w:rFonts w:hint="eastAsia" w:ascii="宋体" w:hAnsi="宋体" w:eastAsia="宋体" w:cs="宋体"/>
          <w:b/>
          <w:bCs/>
          <w:color w:val="auto"/>
          <w:spacing w:val="20"/>
          <w:kern w:val="0"/>
          <w:sz w:val="56"/>
          <w:szCs w:val="56"/>
          <w:highlight w:val="none"/>
          <w:shd w:val="clear" w:color="auto" w:fill="auto"/>
          <w:lang w:val="en-US" w:eastAsia="zh-CN"/>
        </w:rPr>
        <w:t xml:space="preserve"> </w:t>
      </w:r>
      <w:r>
        <w:rPr>
          <w:rFonts w:hint="eastAsia" w:ascii="宋体" w:hAnsi="宋体" w:eastAsia="宋体" w:cs="宋体"/>
          <w:b/>
          <w:bCs/>
          <w:color w:val="auto"/>
          <w:spacing w:val="20"/>
          <w:kern w:val="0"/>
          <w:sz w:val="56"/>
          <w:szCs w:val="56"/>
          <w:highlight w:val="none"/>
          <w:shd w:val="clear" w:color="auto" w:fill="auto"/>
        </w:rPr>
        <w:t>件</w:t>
      </w:r>
    </w:p>
    <w:p w14:paraId="3221C749">
      <w:pPr>
        <w:pageBreakBefore w:val="0"/>
        <w:wordWrap/>
        <w:overflowPunct/>
        <w:topLinePunct w:val="0"/>
        <w:bidi w:val="0"/>
        <w:spacing w:line="360" w:lineRule="auto"/>
        <w:jc w:val="center"/>
        <w:outlineLvl w:val="9"/>
        <w:rPr>
          <w:rFonts w:hint="eastAsia" w:ascii="宋体" w:hAnsi="宋体" w:eastAsia="宋体" w:cs="宋体"/>
          <w:color w:val="auto"/>
          <w:sz w:val="32"/>
          <w:highlight w:val="none"/>
          <w:shd w:val="clear" w:color="auto" w:fill="auto"/>
        </w:rPr>
      </w:pPr>
      <w:r>
        <w:rPr>
          <w:rFonts w:hint="eastAsia" w:ascii="宋体" w:hAnsi="宋体" w:eastAsia="宋体" w:cs="宋体"/>
          <w:b/>
          <w:bCs/>
          <w:color w:val="auto"/>
          <w:sz w:val="72"/>
          <w:szCs w:val="72"/>
          <w:highlight w:val="none"/>
          <w:shd w:val="clear" w:color="auto" w:fill="auto"/>
          <w:lang w:eastAsia="zh-CN"/>
        </w:rPr>
        <w:drawing>
          <wp:anchor distT="0" distB="0" distL="114300" distR="114300" simplePos="0" relativeHeight="251660288" behindDoc="0" locked="0" layoutInCell="1" allowOverlap="1">
            <wp:simplePos x="0" y="0"/>
            <wp:positionH relativeFrom="column">
              <wp:posOffset>1716405</wp:posOffset>
            </wp:positionH>
            <wp:positionV relativeFrom="paragraph">
              <wp:posOffset>177165</wp:posOffset>
            </wp:positionV>
            <wp:extent cx="2636520" cy="2240280"/>
            <wp:effectExtent l="0" t="0" r="0" b="0"/>
            <wp:wrapNone/>
            <wp:docPr id="6" name="图片 2" descr="中启信 jpg"/>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picid" s:val="{a9a91b81-bab3-434c-84c4-5764f90151ed}"/>
                  </s:tag>
                </a:ext>
              </a:extLst>
            </wp:cNvGraphicFramePr>
            <a:graphic xmlns:a="http://schemas.openxmlformats.org/drawingml/2006/main">
              <a:graphicData uri="http://schemas.openxmlformats.org/drawingml/2006/picture">
                <pic:pic xmlns:pic="http://schemas.openxmlformats.org/drawingml/2006/picture">
                  <pic:nvPicPr>
                    <pic:cNvPr id="6" name="图片 2" descr="中启信 jpg"/>
                    <pic:cNvPicPr>
                      <a:picLocks noChangeAspect="1"/>
                    </pic:cNvPicPr>
                  </pic:nvPicPr>
                  <pic:blipFill>
                    <a:blip r:embed="rId45">
                      <a:clrChange>
                        <a:clrFrom>
                          <a:srgbClr val="FFFFFF"/>
                        </a:clrFrom>
                        <a:clrTo>
                          <a:srgbClr val="FFFFFF">
                            <a:alpha val="0"/>
                          </a:srgbClr>
                        </a:clrTo>
                      </a:clrChange>
                    </a:blip>
                    <a:stretch>
                      <a:fillRect/>
                    </a:stretch>
                  </pic:blipFill>
                  <pic:spPr>
                    <a:xfrm>
                      <a:off x="0" y="0"/>
                      <a:ext cx="2636520" cy="2240280"/>
                    </a:xfrm>
                    <a:prstGeom prst="rect">
                      <a:avLst/>
                    </a:prstGeom>
                    <a:noFill/>
                    <a:ln>
                      <a:noFill/>
                    </a:ln>
                  </pic:spPr>
                </pic:pic>
              </a:graphicData>
            </a:graphic>
          </wp:anchor>
        </w:drawing>
      </w:r>
    </w:p>
    <w:p w14:paraId="10CF2A2E">
      <w:pPr>
        <w:pStyle w:val="7"/>
        <w:pageBreakBefore w:val="0"/>
        <w:wordWrap/>
        <w:overflowPunct/>
        <w:topLinePunct w:val="0"/>
        <w:bidi w:val="0"/>
        <w:spacing w:line="360" w:lineRule="auto"/>
        <w:outlineLvl w:val="9"/>
        <w:rPr>
          <w:rFonts w:hint="eastAsia" w:ascii="宋体" w:hAnsi="宋体" w:eastAsia="宋体" w:cs="宋体"/>
          <w:color w:val="auto"/>
          <w:sz w:val="32"/>
          <w:highlight w:val="none"/>
          <w:shd w:val="clear" w:color="auto" w:fill="auto"/>
        </w:rPr>
      </w:pPr>
    </w:p>
    <w:p w14:paraId="1AE5CB2A">
      <w:pPr>
        <w:pStyle w:val="7"/>
        <w:pageBreakBefore w:val="0"/>
        <w:wordWrap/>
        <w:overflowPunct/>
        <w:topLinePunct w:val="0"/>
        <w:bidi w:val="0"/>
        <w:spacing w:line="360" w:lineRule="auto"/>
        <w:outlineLvl w:val="9"/>
        <w:rPr>
          <w:rFonts w:hint="eastAsia" w:ascii="宋体" w:hAnsi="宋体" w:eastAsia="宋体" w:cs="宋体"/>
          <w:color w:val="auto"/>
          <w:sz w:val="32"/>
          <w:highlight w:val="none"/>
          <w:shd w:val="clear" w:color="auto" w:fill="auto"/>
        </w:rPr>
      </w:pPr>
    </w:p>
    <w:p w14:paraId="398A87E9">
      <w:pPr>
        <w:pStyle w:val="7"/>
        <w:pageBreakBefore w:val="0"/>
        <w:wordWrap/>
        <w:overflowPunct/>
        <w:topLinePunct w:val="0"/>
        <w:bidi w:val="0"/>
        <w:spacing w:line="360" w:lineRule="auto"/>
        <w:outlineLvl w:val="9"/>
        <w:rPr>
          <w:rFonts w:hint="eastAsia" w:ascii="宋体" w:hAnsi="宋体" w:eastAsia="宋体" w:cs="宋体"/>
          <w:color w:val="auto"/>
          <w:sz w:val="32"/>
          <w:highlight w:val="none"/>
          <w:shd w:val="clear" w:color="auto" w:fill="auto"/>
        </w:rPr>
      </w:pPr>
    </w:p>
    <w:p w14:paraId="78E19F9E">
      <w:pPr>
        <w:pageBreakBefore w:val="0"/>
        <w:wordWrap/>
        <w:overflowPunct/>
        <w:topLinePunct w:val="0"/>
        <w:bidi w:val="0"/>
        <w:spacing w:line="360" w:lineRule="auto"/>
        <w:ind w:firstLine="666" w:firstLineChars="200"/>
        <w:jc w:val="both"/>
        <w:outlineLvl w:val="9"/>
        <w:rPr>
          <w:rFonts w:hint="eastAsia" w:ascii="宋体" w:hAnsi="宋体" w:eastAsia="宋体" w:cs="宋体"/>
          <w:b/>
          <w:bCs w:val="0"/>
          <w:caps w:val="0"/>
          <w:color w:val="auto"/>
          <w:spacing w:val="26"/>
          <w:sz w:val="28"/>
          <w:szCs w:val="28"/>
          <w:highlight w:val="none"/>
          <w:shd w:val="clear" w:color="auto" w:fill="auto"/>
        </w:rPr>
      </w:pPr>
    </w:p>
    <w:p w14:paraId="4F132F51">
      <w:pPr>
        <w:pageBreakBefore w:val="0"/>
        <w:wordWrap/>
        <w:overflowPunct/>
        <w:topLinePunct w:val="0"/>
        <w:bidi w:val="0"/>
        <w:spacing w:line="360" w:lineRule="auto"/>
        <w:ind w:firstLine="1665" w:firstLineChars="500"/>
        <w:jc w:val="both"/>
        <w:outlineLvl w:val="9"/>
        <w:rPr>
          <w:rFonts w:hint="eastAsia" w:ascii="宋体" w:hAnsi="宋体" w:eastAsia="宋体" w:cs="宋体"/>
          <w:b/>
          <w:bCs w:val="0"/>
          <w:caps w:val="0"/>
          <w:color w:val="auto"/>
          <w:spacing w:val="26"/>
          <w:sz w:val="28"/>
          <w:szCs w:val="28"/>
          <w:highlight w:val="none"/>
          <w:shd w:val="clear" w:color="auto" w:fill="auto"/>
        </w:rPr>
      </w:pPr>
    </w:p>
    <w:p w14:paraId="45C74E99">
      <w:pPr>
        <w:pageBreakBefore w:val="0"/>
        <w:wordWrap/>
        <w:overflowPunct/>
        <w:topLinePunct w:val="0"/>
        <w:bidi w:val="0"/>
        <w:spacing w:line="360" w:lineRule="auto"/>
        <w:jc w:val="center"/>
        <w:outlineLvl w:val="9"/>
        <w:rPr>
          <w:rFonts w:hint="eastAsia" w:ascii="宋体" w:hAnsi="宋体" w:eastAsia="宋体" w:cs="宋体"/>
          <w:b/>
          <w:bCs w:val="0"/>
          <w:caps w:val="0"/>
          <w:color w:val="auto"/>
          <w:spacing w:val="26"/>
          <w:sz w:val="28"/>
          <w:szCs w:val="28"/>
          <w:highlight w:val="none"/>
          <w:shd w:val="clear" w:color="auto" w:fill="auto"/>
        </w:rPr>
      </w:pPr>
    </w:p>
    <w:p w14:paraId="55141CC6">
      <w:pPr>
        <w:pageBreakBefore w:val="0"/>
        <w:wordWrap/>
        <w:overflowPunct/>
        <w:topLinePunct w:val="0"/>
        <w:bidi w:val="0"/>
        <w:spacing w:line="360" w:lineRule="auto"/>
        <w:jc w:val="center"/>
        <w:outlineLvl w:val="9"/>
        <w:rPr>
          <w:rFonts w:hint="eastAsia" w:ascii="宋体" w:hAnsi="宋体" w:eastAsia="宋体" w:cs="宋体"/>
          <w:b/>
          <w:bCs w:val="0"/>
          <w:caps w:val="0"/>
          <w:color w:val="auto"/>
          <w:spacing w:val="26"/>
          <w:sz w:val="28"/>
          <w:szCs w:val="28"/>
          <w:highlight w:val="none"/>
          <w:shd w:val="clear" w:color="auto" w:fill="auto"/>
        </w:rPr>
      </w:pPr>
    </w:p>
    <w:p w14:paraId="5A5ACB6E">
      <w:pPr>
        <w:pageBreakBefore w:val="0"/>
        <w:wordWrap/>
        <w:overflowPunct/>
        <w:topLinePunct w:val="0"/>
        <w:bidi w:val="0"/>
        <w:spacing w:line="360" w:lineRule="auto"/>
        <w:jc w:val="center"/>
        <w:outlineLvl w:val="9"/>
        <w:rPr>
          <w:rFonts w:hint="eastAsia" w:ascii="宋体" w:hAnsi="宋体" w:eastAsia="宋体" w:cs="宋体"/>
          <w:b/>
          <w:bCs w:val="0"/>
          <w:caps w:val="0"/>
          <w:color w:val="auto"/>
          <w:spacing w:val="26"/>
          <w:sz w:val="28"/>
          <w:szCs w:val="28"/>
          <w:highlight w:val="none"/>
          <w:shd w:val="clear" w:color="auto" w:fill="auto"/>
        </w:rPr>
      </w:pPr>
    </w:p>
    <w:p w14:paraId="5E6130CC">
      <w:pPr>
        <w:pageBreakBefore w:val="0"/>
        <w:wordWrap/>
        <w:overflowPunct/>
        <w:topLinePunct w:val="0"/>
        <w:bidi w:val="0"/>
        <w:spacing w:line="360" w:lineRule="auto"/>
        <w:jc w:val="center"/>
        <w:outlineLvl w:val="9"/>
        <w:rPr>
          <w:rFonts w:hint="eastAsia" w:ascii="宋体" w:hAnsi="宋体" w:eastAsia="宋体" w:cs="宋体"/>
          <w:b/>
          <w:bCs w:val="0"/>
          <w:caps w:val="0"/>
          <w:color w:val="auto"/>
          <w:spacing w:val="26"/>
          <w:sz w:val="28"/>
          <w:szCs w:val="28"/>
          <w:highlight w:val="none"/>
          <w:shd w:val="clear" w:color="auto" w:fill="auto"/>
        </w:rPr>
      </w:pPr>
    </w:p>
    <w:p w14:paraId="0EDECE80">
      <w:pPr>
        <w:spacing w:line="360" w:lineRule="auto"/>
        <w:jc w:val="center"/>
        <w:outlineLvl w:val="0"/>
        <w:rPr>
          <w:rFonts w:hint="eastAsia" w:ascii="宋体" w:hAnsi="宋体" w:eastAsia="宋体" w:cs="宋体"/>
          <w:b/>
          <w:bCs/>
          <w:color w:val="auto"/>
          <w:sz w:val="36"/>
          <w:highlight w:val="none"/>
          <w:shd w:val="clear" w:color="auto" w:fill="auto"/>
          <w:lang w:eastAsia="zh-CN"/>
        </w:rPr>
      </w:pPr>
      <w:bookmarkStart w:id="5" w:name="_Toc8227"/>
      <w:bookmarkStart w:id="6" w:name="_Toc28609"/>
      <w:bookmarkStart w:id="7" w:name="_Toc325"/>
      <w:bookmarkStart w:id="8" w:name="_Toc30675"/>
      <w:bookmarkStart w:id="9" w:name="_Toc4672"/>
      <w:bookmarkStart w:id="10" w:name="_Toc28063"/>
      <w:bookmarkStart w:id="11" w:name="_Toc8512"/>
      <w:bookmarkStart w:id="12" w:name="_Toc6112"/>
      <w:bookmarkStart w:id="13" w:name="_Toc4955"/>
      <w:bookmarkStart w:id="14" w:name="_Toc10672"/>
      <w:bookmarkStart w:id="15" w:name="_Toc15390"/>
      <w:bookmarkStart w:id="16" w:name="_Toc17340"/>
      <w:bookmarkStart w:id="17" w:name="_Toc3437"/>
      <w:bookmarkStart w:id="18" w:name="_Toc14065"/>
      <w:bookmarkStart w:id="19" w:name="_Toc17491"/>
      <w:bookmarkStart w:id="20" w:name="_Toc30043"/>
      <w:r>
        <w:rPr>
          <w:rFonts w:hint="eastAsia" w:ascii="宋体" w:hAnsi="宋体" w:eastAsia="宋体" w:cs="宋体"/>
          <w:b/>
          <w:bCs/>
          <w:color w:val="auto"/>
          <w:sz w:val="36"/>
          <w:highlight w:val="none"/>
          <w:shd w:val="clear" w:color="auto" w:fill="auto"/>
        </w:rPr>
        <w:t>代理机构：</w:t>
      </w:r>
      <w:bookmarkEnd w:id="5"/>
      <w:bookmarkEnd w:id="6"/>
      <w:bookmarkEnd w:id="7"/>
      <w:r>
        <w:rPr>
          <w:rFonts w:hint="eastAsia" w:ascii="宋体" w:hAnsi="宋体" w:eastAsia="宋体" w:cs="宋体"/>
          <w:b/>
          <w:bCs/>
          <w:color w:val="auto"/>
          <w:sz w:val="36"/>
          <w:highlight w:val="none"/>
          <w:shd w:val="clear" w:color="auto" w:fill="auto"/>
          <w:lang w:eastAsia="zh-CN"/>
        </w:rPr>
        <w:t>中启信项目咨询有限公司</w:t>
      </w:r>
      <w:bookmarkEnd w:id="8"/>
      <w:bookmarkEnd w:id="9"/>
      <w:bookmarkEnd w:id="10"/>
      <w:bookmarkEnd w:id="11"/>
      <w:bookmarkEnd w:id="12"/>
      <w:bookmarkEnd w:id="13"/>
      <w:bookmarkEnd w:id="14"/>
      <w:bookmarkEnd w:id="15"/>
      <w:bookmarkEnd w:id="16"/>
      <w:bookmarkEnd w:id="17"/>
      <w:bookmarkEnd w:id="18"/>
      <w:bookmarkEnd w:id="19"/>
      <w:bookmarkEnd w:id="20"/>
    </w:p>
    <w:p w14:paraId="22CB3F87">
      <w:pPr>
        <w:pStyle w:val="3"/>
        <w:spacing w:line="360" w:lineRule="auto"/>
        <w:rPr>
          <w:rFonts w:hint="eastAsia" w:ascii="宋体" w:hAnsi="宋体" w:eastAsia="宋体" w:cs="宋体"/>
          <w:color w:val="auto"/>
          <w:highlight w:val="none"/>
          <w:shd w:val="clear" w:color="auto" w:fill="auto"/>
        </w:rPr>
      </w:pPr>
    </w:p>
    <w:p w14:paraId="71715279">
      <w:pPr>
        <w:spacing w:line="360" w:lineRule="auto"/>
        <w:jc w:val="center"/>
        <w:rPr>
          <w:rFonts w:hint="eastAsia" w:ascii="宋体" w:hAnsi="宋体" w:eastAsia="宋体" w:cs="宋体"/>
          <w:b/>
          <w:bCs/>
          <w:color w:val="auto"/>
          <w:sz w:val="36"/>
          <w:szCs w:val="36"/>
          <w:highlight w:val="none"/>
          <w:shd w:val="clear" w:color="auto" w:fill="auto"/>
        </w:rPr>
      </w:pPr>
      <w:r>
        <w:rPr>
          <w:rFonts w:hint="eastAsia" w:ascii="宋体" w:hAnsi="宋体" w:eastAsia="宋体" w:cs="宋体"/>
          <w:b/>
          <w:bCs/>
          <w:color w:val="auto"/>
          <w:sz w:val="36"/>
          <w:szCs w:val="36"/>
          <w:highlight w:val="none"/>
          <w:shd w:val="clear" w:color="auto" w:fill="auto"/>
        </w:rPr>
        <w:t>二〇二</w:t>
      </w:r>
      <w:r>
        <w:rPr>
          <w:rFonts w:hint="eastAsia" w:ascii="宋体" w:hAnsi="宋体" w:eastAsia="宋体" w:cs="宋体"/>
          <w:b/>
          <w:bCs/>
          <w:color w:val="auto"/>
          <w:sz w:val="36"/>
          <w:szCs w:val="36"/>
          <w:highlight w:val="none"/>
          <w:shd w:val="clear" w:color="auto" w:fill="auto"/>
          <w:lang w:val="en-US" w:eastAsia="zh-CN"/>
        </w:rPr>
        <w:t>五</w:t>
      </w:r>
      <w:r>
        <w:rPr>
          <w:rFonts w:hint="eastAsia" w:ascii="宋体" w:hAnsi="宋体" w:eastAsia="宋体" w:cs="宋体"/>
          <w:b/>
          <w:bCs/>
          <w:color w:val="auto"/>
          <w:sz w:val="36"/>
          <w:szCs w:val="36"/>
          <w:highlight w:val="none"/>
          <w:shd w:val="clear" w:color="auto" w:fill="auto"/>
        </w:rPr>
        <w:t>年</w:t>
      </w:r>
      <w:r>
        <w:rPr>
          <w:rFonts w:hint="eastAsia" w:ascii="宋体" w:hAnsi="宋体" w:eastAsia="宋体" w:cs="宋体"/>
          <w:b/>
          <w:bCs/>
          <w:color w:val="auto"/>
          <w:sz w:val="36"/>
          <w:szCs w:val="36"/>
          <w:highlight w:val="none"/>
          <w:shd w:val="clear" w:color="auto" w:fill="auto"/>
          <w:lang w:val="en-US" w:eastAsia="zh-CN"/>
        </w:rPr>
        <w:t>二</w:t>
      </w:r>
      <w:r>
        <w:rPr>
          <w:rFonts w:hint="eastAsia" w:ascii="宋体" w:hAnsi="宋体" w:eastAsia="宋体" w:cs="宋体"/>
          <w:b/>
          <w:bCs/>
          <w:color w:val="auto"/>
          <w:sz w:val="36"/>
          <w:szCs w:val="36"/>
          <w:highlight w:val="none"/>
          <w:shd w:val="clear" w:color="auto" w:fill="auto"/>
        </w:rPr>
        <w:t>月</w:t>
      </w:r>
    </w:p>
    <w:p w14:paraId="0809CDC3">
      <w:pPr>
        <w:pStyle w:val="4"/>
        <w:spacing w:line="360" w:lineRule="auto"/>
        <w:rPr>
          <w:color w:val="auto"/>
          <w:highlight w:val="none"/>
          <w:shd w:val="clear" w:color="auto" w:fill="auto"/>
        </w:rPr>
      </w:pPr>
    </w:p>
    <w:p w14:paraId="6A4E9C8D">
      <w:pPr>
        <w:pStyle w:val="4"/>
        <w:spacing w:line="360" w:lineRule="auto"/>
        <w:rPr>
          <w:color w:val="auto"/>
          <w:highlight w:val="none"/>
          <w:shd w:val="clear" w:color="auto" w:fill="auto"/>
        </w:rPr>
      </w:pPr>
    </w:p>
    <w:p w14:paraId="53ED3AAE">
      <w:pPr>
        <w:spacing w:before="0" w:beforeLines="0" w:after="0" w:afterLines="0" w:line="360" w:lineRule="auto"/>
        <w:ind w:left="0" w:leftChars="0" w:right="0" w:rightChars="0" w:firstLine="0" w:firstLineChars="0"/>
        <w:jc w:val="center"/>
        <w:rPr>
          <w:rFonts w:ascii="宋体" w:hAnsi="宋体" w:eastAsia="宋体" w:cs="Arial"/>
          <w:b/>
          <w:bCs/>
          <w:snapToGrid w:val="0"/>
          <w:color w:val="auto"/>
          <w:kern w:val="0"/>
          <w:sz w:val="36"/>
          <w:szCs w:val="36"/>
          <w:highlight w:val="none"/>
          <w:shd w:val="clear" w:color="auto" w:fill="auto"/>
          <w:lang w:val="en-US" w:eastAsia="en-US" w:bidi="ar-SA"/>
        </w:rPr>
        <w:sectPr>
          <w:footerReference r:id="rId5" w:type="default"/>
          <w:pgSz w:w="11905" w:h="16838"/>
          <w:pgMar w:top="1134" w:right="1134" w:bottom="1134" w:left="1134" w:header="850" w:footer="850" w:gutter="0"/>
          <w:pgNumType w:fmt="decimal" w:start="1"/>
          <w:cols w:space="0" w:num="1"/>
          <w:rtlGutter w:val="0"/>
          <w:docGrid w:linePitch="0" w:charSpace="0"/>
        </w:sectPr>
      </w:pPr>
    </w:p>
    <w:sdt>
      <w:sdtPr>
        <w:rPr>
          <w:rFonts w:ascii="宋体" w:hAnsi="宋体" w:eastAsia="宋体" w:cs="Arial"/>
          <w:b/>
          <w:bCs/>
          <w:snapToGrid w:val="0"/>
          <w:color w:val="auto"/>
          <w:kern w:val="0"/>
          <w:sz w:val="36"/>
          <w:szCs w:val="36"/>
          <w:highlight w:val="none"/>
          <w:shd w:val="clear" w:color="auto" w:fill="auto"/>
          <w:lang w:val="en-US" w:eastAsia="en-US" w:bidi="ar-SA"/>
        </w:rPr>
        <w:id w:val="147468995"/>
        <w15:color w:val="DBDBDB"/>
        <w:docPartObj>
          <w:docPartGallery w:val="Table of Contents"/>
          <w:docPartUnique/>
        </w:docPartObj>
      </w:sdtPr>
      <w:sdtEndPr>
        <w:rPr>
          <w:rFonts w:ascii="Times New Roman" w:hAnsi="Times New Roman" w:eastAsia="Times New Roman" w:cs="Times New Roman"/>
          <w:b/>
          <w:bCs/>
          <w:snapToGrid w:val="0"/>
          <w:color w:val="auto"/>
          <w:kern w:val="0"/>
          <w:sz w:val="21"/>
          <w:szCs w:val="28"/>
          <w:highlight w:val="none"/>
          <w:shd w:val="clear" w:color="auto" w:fill="auto"/>
          <w:lang w:val="en-US" w:eastAsia="en-US" w:bidi="ar-SA"/>
        </w:rPr>
      </w:sdtEndPr>
      <w:sdtContent>
        <w:p w14:paraId="0CBF330A">
          <w:pPr>
            <w:spacing w:before="0" w:beforeLines="0" w:after="0" w:afterLines="0" w:line="360" w:lineRule="auto"/>
            <w:ind w:left="0" w:leftChars="0" w:right="0" w:rightChars="0" w:firstLine="0" w:firstLineChars="0"/>
            <w:jc w:val="center"/>
            <w:rPr>
              <w:b/>
              <w:bCs/>
              <w:color w:val="auto"/>
              <w:sz w:val="36"/>
              <w:szCs w:val="36"/>
              <w:highlight w:val="none"/>
              <w:shd w:val="clear" w:color="auto" w:fill="auto"/>
            </w:rPr>
          </w:pPr>
          <w:r>
            <w:rPr>
              <w:rFonts w:ascii="宋体" w:hAnsi="宋体" w:eastAsia="宋体"/>
              <w:b/>
              <w:bCs/>
              <w:color w:val="auto"/>
              <w:sz w:val="36"/>
              <w:szCs w:val="36"/>
              <w:highlight w:val="none"/>
              <w:shd w:val="clear" w:color="auto" w:fill="auto"/>
            </w:rPr>
            <w:t>目</w:t>
          </w:r>
          <w:r>
            <w:rPr>
              <w:rFonts w:hint="eastAsia" w:ascii="宋体" w:hAnsi="宋体" w:eastAsia="宋体"/>
              <w:b/>
              <w:bCs/>
              <w:color w:val="auto"/>
              <w:sz w:val="36"/>
              <w:szCs w:val="36"/>
              <w:highlight w:val="none"/>
              <w:shd w:val="clear" w:color="auto" w:fill="auto"/>
              <w:lang w:val="en-US" w:eastAsia="zh-CN"/>
            </w:rPr>
            <w:t xml:space="preserve"> </w:t>
          </w:r>
          <w:r>
            <w:rPr>
              <w:rFonts w:ascii="宋体" w:hAnsi="宋体" w:eastAsia="宋体"/>
              <w:b/>
              <w:bCs/>
              <w:color w:val="auto"/>
              <w:sz w:val="36"/>
              <w:szCs w:val="36"/>
              <w:highlight w:val="none"/>
              <w:shd w:val="clear" w:color="auto" w:fill="auto"/>
            </w:rPr>
            <w:t>录</w:t>
          </w:r>
        </w:p>
        <w:p w14:paraId="3FD36560">
          <w:pPr>
            <w:pStyle w:val="9"/>
            <w:tabs>
              <w:tab w:val="right" w:leader="dot" w:pos="9637"/>
            </w:tabs>
            <w:rPr>
              <w:color w:val="auto"/>
              <w:highlight w:val="none"/>
              <w:shd w:val="clear" w:color="auto" w:fill="auto"/>
            </w:rPr>
          </w:pPr>
          <w:r>
            <w:rPr>
              <w:rFonts w:ascii="Times New Roman" w:hAnsi="Times New Roman" w:eastAsia="Times New Roman" w:cs="Times New Roman"/>
              <w:color w:val="auto"/>
              <w:sz w:val="28"/>
              <w:szCs w:val="28"/>
              <w:highlight w:val="none"/>
              <w:shd w:val="clear" w:color="auto" w:fill="auto"/>
            </w:rPr>
            <w:fldChar w:fldCharType="begin"/>
          </w:r>
          <w:r>
            <w:rPr>
              <w:rFonts w:ascii="Times New Roman" w:hAnsi="Times New Roman" w:eastAsia="Times New Roman" w:cs="Times New Roman"/>
              <w:color w:val="auto"/>
              <w:sz w:val="28"/>
              <w:szCs w:val="28"/>
              <w:highlight w:val="none"/>
              <w:shd w:val="clear" w:color="auto" w:fill="auto"/>
            </w:rPr>
            <w:instrText xml:space="preserve">TOC \o "1-3" \h \u </w:instrText>
          </w:r>
          <w:r>
            <w:rPr>
              <w:rFonts w:ascii="Times New Roman" w:hAnsi="Times New Roman" w:eastAsia="Times New Roman" w:cs="Times New Roman"/>
              <w:color w:val="auto"/>
              <w:sz w:val="28"/>
              <w:szCs w:val="28"/>
              <w:highlight w:val="none"/>
              <w:shd w:val="clear" w:color="auto" w:fill="auto"/>
            </w:rPr>
            <w:fldChar w:fldCharType="separate"/>
          </w:r>
        </w:p>
        <w:p w14:paraId="7D4609B7">
          <w:pPr>
            <w:pStyle w:val="9"/>
            <w:tabs>
              <w:tab w:val="right" w:leader="dot" w:pos="9637"/>
            </w:tabs>
            <w:spacing w:line="600" w:lineRule="auto"/>
            <w:rPr>
              <w:rFonts w:hint="eastAsia" w:ascii="宋体" w:hAnsi="宋体" w:eastAsia="宋体" w:cs="宋体"/>
              <w:color w:val="auto"/>
              <w:sz w:val="28"/>
              <w:szCs w:val="36"/>
              <w:highlight w:val="none"/>
              <w:shd w:val="clear" w:color="auto" w:fill="auto"/>
            </w:rPr>
          </w:pPr>
          <w:r>
            <w:rPr>
              <w:rFonts w:hint="eastAsia" w:ascii="宋体" w:hAnsi="宋体" w:eastAsia="宋体" w:cs="宋体"/>
              <w:color w:val="auto"/>
              <w:sz w:val="28"/>
              <w:szCs w:val="40"/>
              <w:highlight w:val="none"/>
              <w:shd w:val="clear" w:color="auto" w:fill="auto"/>
            </w:rPr>
            <w:fldChar w:fldCharType="begin"/>
          </w:r>
          <w:r>
            <w:rPr>
              <w:rFonts w:hint="eastAsia" w:ascii="宋体" w:hAnsi="宋体" w:eastAsia="宋体" w:cs="宋体"/>
              <w:color w:val="auto"/>
              <w:sz w:val="28"/>
              <w:szCs w:val="40"/>
              <w:highlight w:val="none"/>
              <w:shd w:val="clear" w:color="auto" w:fill="auto"/>
            </w:rPr>
            <w:instrText xml:space="preserve"> HYPERLINK \l _Toc17668 </w:instrText>
          </w:r>
          <w:r>
            <w:rPr>
              <w:rFonts w:hint="eastAsia" w:ascii="宋体" w:hAnsi="宋体" w:eastAsia="宋体" w:cs="宋体"/>
              <w:color w:val="auto"/>
              <w:sz w:val="28"/>
              <w:szCs w:val="40"/>
              <w:highlight w:val="none"/>
              <w:shd w:val="clear" w:color="auto" w:fill="auto"/>
            </w:rPr>
            <w:fldChar w:fldCharType="separate"/>
          </w:r>
          <w:r>
            <w:rPr>
              <w:rFonts w:hint="eastAsia" w:ascii="宋体" w:hAnsi="宋体" w:eastAsia="宋体" w:cs="宋体"/>
              <w:bCs/>
              <w:color w:val="auto"/>
              <w:spacing w:val="6"/>
              <w:sz w:val="28"/>
              <w:szCs w:val="36"/>
              <w:highlight w:val="none"/>
              <w:shd w:val="clear" w:color="auto" w:fill="auto"/>
            </w:rPr>
            <w:t>第一章</w:t>
          </w:r>
          <w:r>
            <w:rPr>
              <w:rFonts w:hint="eastAsia" w:ascii="宋体" w:hAnsi="宋体" w:eastAsia="宋体" w:cs="宋体"/>
              <w:color w:val="auto"/>
              <w:spacing w:val="6"/>
              <w:sz w:val="28"/>
              <w:szCs w:val="36"/>
              <w:highlight w:val="none"/>
              <w:shd w:val="clear" w:color="auto" w:fill="auto"/>
            </w:rPr>
            <w:t xml:space="preserve"> </w:t>
          </w:r>
          <w:r>
            <w:rPr>
              <w:rFonts w:hint="eastAsia" w:ascii="宋体" w:hAnsi="宋体" w:eastAsia="宋体" w:cs="宋体"/>
              <w:bCs/>
              <w:color w:val="auto"/>
              <w:spacing w:val="6"/>
              <w:sz w:val="28"/>
              <w:szCs w:val="36"/>
              <w:highlight w:val="none"/>
              <w:shd w:val="clear" w:color="auto" w:fill="auto"/>
            </w:rPr>
            <w:t>招标公告</w:t>
          </w:r>
          <w:r>
            <w:rPr>
              <w:rFonts w:hint="eastAsia" w:ascii="宋体" w:hAnsi="宋体" w:eastAsia="宋体" w:cs="宋体"/>
              <w:color w:val="auto"/>
              <w:sz w:val="28"/>
              <w:szCs w:val="36"/>
              <w:highlight w:val="none"/>
              <w:shd w:val="clear" w:color="auto" w:fill="auto"/>
            </w:rPr>
            <w:tab/>
          </w:r>
          <w:r>
            <w:rPr>
              <w:rFonts w:hint="eastAsia" w:ascii="宋体" w:hAnsi="宋体" w:eastAsia="宋体" w:cs="宋体"/>
              <w:color w:val="auto"/>
              <w:sz w:val="28"/>
              <w:szCs w:val="36"/>
              <w:highlight w:val="none"/>
              <w:shd w:val="clear" w:color="auto" w:fill="auto"/>
            </w:rPr>
            <w:fldChar w:fldCharType="begin"/>
          </w:r>
          <w:r>
            <w:rPr>
              <w:rFonts w:hint="eastAsia" w:ascii="宋体" w:hAnsi="宋体" w:eastAsia="宋体" w:cs="宋体"/>
              <w:color w:val="auto"/>
              <w:sz w:val="28"/>
              <w:szCs w:val="36"/>
              <w:highlight w:val="none"/>
              <w:shd w:val="clear" w:color="auto" w:fill="auto"/>
            </w:rPr>
            <w:instrText xml:space="preserve"> PAGEREF _Toc17668 \h </w:instrText>
          </w:r>
          <w:r>
            <w:rPr>
              <w:rFonts w:hint="eastAsia" w:ascii="宋体" w:hAnsi="宋体" w:eastAsia="宋体" w:cs="宋体"/>
              <w:color w:val="auto"/>
              <w:sz w:val="28"/>
              <w:szCs w:val="36"/>
              <w:highlight w:val="none"/>
              <w:shd w:val="clear" w:color="auto" w:fill="auto"/>
            </w:rPr>
            <w:fldChar w:fldCharType="separate"/>
          </w:r>
          <w:r>
            <w:rPr>
              <w:rFonts w:hint="eastAsia" w:ascii="宋体" w:hAnsi="宋体" w:eastAsia="宋体" w:cs="宋体"/>
              <w:color w:val="auto"/>
              <w:sz w:val="28"/>
              <w:szCs w:val="36"/>
              <w:highlight w:val="none"/>
              <w:shd w:val="clear" w:color="auto" w:fill="auto"/>
            </w:rPr>
            <w:t>1</w:t>
          </w:r>
          <w:r>
            <w:rPr>
              <w:rFonts w:hint="eastAsia" w:ascii="宋体" w:hAnsi="宋体" w:eastAsia="宋体" w:cs="宋体"/>
              <w:color w:val="auto"/>
              <w:sz w:val="28"/>
              <w:szCs w:val="36"/>
              <w:highlight w:val="none"/>
              <w:shd w:val="clear" w:color="auto" w:fill="auto"/>
            </w:rPr>
            <w:fldChar w:fldCharType="end"/>
          </w:r>
          <w:r>
            <w:rPr>
              <w:rFonts w:hint="eastAsia" w:ascii="宋体" w:hAnsi="宋体" w:eastAsia="宋体" w:cs="宋体"/>
              <w:color w:val="auto"/>
              <w:sz w:val="28"/>
              <w:szCs w:val="40"/>
              <w:highlight w:val="none"/>
              <w:shd w:val="clear" w:color="auto" w:fill="auto"/>
            </w:rPr>
            <w:fldChar w:fldCharType="end"/>
          </w:r>
        </w:p>
        <w:p w14:paraId="5346C625">
          <w:pPr>
            <w:pStyle w:val="9"/>
            <w:tabs>
              <w:tab w:val="right" w:leader="dot" w:pos="9637"/>
            </w:tabs>
            <w:spacing w:line="600" w:lineRule="auto"/>
            <w:rPr>
              <w:rFonts w:hint="eastAsia" w:ascii="宋体" w:hAnsi="宋体" w:eastAsia="宋体" w:cs="宋体"/>
              <w:color w:val="auto"/>
              <w:sz w:val="28"/>
              <w:szCs w:val="36"/>
              <w:highlight w:val="none"/>
              <w:shd w:val="clear" w:color="auto" w:fill="auto"/>
            </w:rPr>
          </w:pPr>
          <w:r>
            <w:rPr>
              <w:rFonts w:hint="eastAsia" w:ascii="宋体" w:hAnsi="宋体" w:eastAsia="宋体" w:cs="宋体"/>
              <w:color w:val="auto"/>
              <w:sz w:val="28"/>
              <w:szCs w:val="40"/>
              <w:highlight w:val="none"/>
              <w:shd w:val="clear" w:color="auto" w:fill="auto"/>
            </w:rPr>
            <w:fldChar w:fldCharType="begin"/>
          </w:r>
          <w:r>
            <w:rPr>
              <w:rFonts w:hint="eastAsia" w:ascii="宋体" w:hAnsi="宋体" w:eastAsia="宋体" w:cs="宋体"/>
              <w:color w:val="auto"/>
              <w:sz w:val="28"/>
              <w:szCs w:val="40"/>
              <w:highlight w:val="none"/>
              <w:shd w:val="clear" w:color="auto" w:fill="auto"/>
            </w:rPr>
            <w:instrText xml:space="preserve"> HYPERLINK \l _Toc29536 </w:instrText>
          </w:r>
          <w:r>
            <w:rPr>
              <w:rFonts w:hint="eastAsia" w:ascii="宋体" w:hAnsi="宋体" w:eastAsia="宋体" w:cs="宋体"/>
              <w:color w:val="auto"/>
              <w:sz w:val="28"/>
              <w:szCs w:val="40"/>
              <w:highlight w:val="none"/>
              <w:shd w:val="clear" w:color="auto" w:fill="auto"/>
            </w:rPr>
            <w:fldChar w:fldCharType="separate"/>
          </w:r>
          <w:r>
            <w:rPr>
              <w:rFonts w:hint="eastAsia" w:ascii="宋体" w:hAnsi="宋体" w:eastAsia="宋体" w:cs="宋体"/>
              <w:bCs/>
              <w:color w:val="auto"/>
              <w:spacing w:val="6"/>
              <w:sz w:val="28"/>
              <w:szCs w:val="40"/>
              <w:highlight w:val="none"/>
              <w:shd w:val="clear" w:color="auto" w:fill="auto"/>
            </w:rPr>
            <w:t>第二章</w:t>
          </w:r>
          <w:r>
            <w:rPr>
              <w:rFonts w:hint="eastAsia" w:ascii="宋体" w:hAnsi="宋体" w:eastAsia="宋体" w:cs="宋体"/>
              <w:color w:val="auto"/>
              <w:spacing w:val="6"/>
              <w:sz w:val="28"/>
              <w:szCs w:val="40"/>
              <w:highlight w:val="none"/>
              <w:shd w:val="clear" w:color="auto" w:fill="auto"/>
            </w:rPr>
            <w:t xml:space="preserve"> </w:t>
          </w:r>
          <w:r>
            <w:rPr>
              <w:rFonts w:hint="eastAsia" w:ascii="宋体" w:hAnsi="宋体" w:eastAsia="宋体" w:cs="宋体"/>
              <w:bCs/>
              <w:color w:val="auto"/>
              <w:spacing w:val="6"/>
              <w:sz w:val="28"/>
              <w:szCs w:val="40"/>
              <w:highlight w:val="none"/>
              <w:shd w:val="clear" w:color="auto" w:fill="auto"/>
              <w:lang w:eastAsia="zh-CN"/>
            </w:rPr>
            <w:t>供应商</w:t>
          </w:r>
          <w:r>
            <w:rPr>
              <w:rFonts w:hint="eastAsia" w:ascii="宋体" w:hAnsi="宋体" w:eastAsia="宋体" w:cs="宋体"/>
              <w:bCs/>
              <w:color w:val="auto"/>
              <w:spacing w:val="6"/>
              <w:sz w:val="28"/>
              <w:szCs w:val="40"/>
              <w:highlight w:val="none"/>
              <w:shd w:val="clear" w:color="auto" w:fill="auto"/>
            </w:rPr>
            <w:t>须知</w:t>
          </w:r>
          <w:r>
            <w:rPr>
              <w:rFonts w:hint="eastAsia" w:ascii="宋体" w:hAnsi="宋体" w:eastAsia="宋体" w:cs="宋体"/>
              <w:color w:val="auto"/>
              <w:sz w:val="28"/>
              <w:szCs w:val="36"/>
              <w:highlight w:val="none"/>
              <w:shd w:val="clear" w:color="auto" w:fill="auto"/>
            </w:rPr>
            <w:tab/>
          </w:r>
          <w:r>
            <w:rPr>
              <w:rFonts w:hint="eastAsia" w:ascii="宋体" w:hAnsi="宋体" w:eastAsia="宋体" w:cs="宋体"/>
              <w:color w:val="auto"/>
              <w:sz w:val="28"/>
              <w:szCs w:val="36"/>
              <w:highlight w:val="none"/>
              <w:shd w:val="clear" w:color="auto" w:fill="auto"/>
            </w:rPr>
            <w:fldChar w:fldCharType="begin"/>
          </w:r>
          <w:r>
            <w:rPr>
              <w:rFonts w:hint="eastAsia" w:ascii="宋体" w:hAnsi="宋体" w:eastAsia="宋体" w:cs="宋体"/>
              <w:color w:val="auto"/>
              <w:sz w:val="28"/>
              <w:szCs w:val="36"/>
              <w:highlight w:val="none"/>
              <w:shd w:val="clear" w:color="auto" w:fill="auto"/>
            </w:rPr>
            <w:instrText xml:space="preserve"> PAGEREF _Toc29536 \h </w:instrText>
          </w:r>
          <w:r>
            <w:rPr>
              <w:rFonts w:hint="eastAsia" w:ascii="宋体" w:hAnsi="宋体" w:eastAsia="宋体" w:cs="宋体"/>
              <w:color w:val="auto"/>
              <w:sz w:val="28"/>
              <w:szCs w:val="36"/>
              <w:highlight w:val="none"/>
              <w:shd w:val="clear" w:color="auto" w:fill="auto"/>
            </w:rPr>
            <w:fldChar w:fldCharType="separate"/>
          </w:r>
          <w:r>
            <w:rPr>
              <w:rFonts w:hint="eastAsia" w:ascii="宋体" w:hAnsi="宋体" w:eastAsia="宋体" w:cs="宋体"/>
              <w:color w:val="auto"/>
              <w:sz w:val="28"/>
              <w:szCs w:val="36"/>
              <w:highlight w:val="none"/>
              <w:shd w:val="clear" w:color="auto" w:fill="auto"/>
            </w:rPr>
            <w:t>5</w:t>
          </w:r>
          <w:r>
            <w:rPr>
              <w:rFonts w:hint="eastAsia" w:ascii="宋体" w:hAnsi="宋体" w:eastAsia="宋体" w:cs="宋体"/>
              <w:color w:val="auto"/>
              <w:sz w:val="28"/>
              <w:szCs w:val="36"/>
              <w:highlight w:val="none"/>
              <w:shd w:val="clear" w:color="auto" w:fill="auto"/>
            </w:rPr>
            <w:fldChar w:fldCharType="end"/>
          </w:r>
          <w:r>
            <w:rPr>
              <w:rFonts w:hint="eastAsia" w:ascii="宋体" w:hAnsi="宋体" w:eastAsia="宋体" w:cs="宋体"/>
              <w:color w:val="auto"/>
              <w:sz w:val="28"/>
              <w:szCs w:val="40"/>
              <w:highlight w:val="none"/>
              <w:shd w:val="clear" w:color="auto" w:fill="auto"/>
            </w:rPr>
            <w:fldChar w:fldCharType="end"/>
          </w:r>
        </w:p>
        <w:p w14:paraId="121ADDC5">
          <w:pPr>
            <w:pStyle w:val="9"/>
            <w:tabs>
              <w:tab w:val="right" w:leader="dot" w:pos="9637"/>
            </w:tabs>
            <w:spacing w:line="600" w:lineRule="auto"/>
            <w:rPr>
              <w:rFonts w:hint="eastAsia" w:ascii="宋体" w:hAnsi="宋体" w:eastAsia="宋体" w:cs="宋体"/>
              <w:color w:val="auto"/>
              <w:sz w:val="28"/>
              <w:szCs w:val="36"/>
              <w:highlight w:val="none"/>
              <w:shd w:val="clear" w:color="auto" w:fill="auto"/>
            </w:rPr>
          </w:pPr>
          <w:r>
            <w:rPr>
              <w:rFonts w:hint="eastAsia" w:ascii="宋体" w:hAnsi="宋体" w:eastAsia="宋体" w:cs="宋体"/>
              <w:color w:val="auto"/>
              <w:sz w:val="28"/>
              <w:szCs w:val="40"/>
              <w:highlight w:val="none"/>
              <w:shd w:val="clear" w:color="auto" w:fill="auto"/>
            </w:rPr>
            <w:fldChar w:fldCharType="begin"/>
          </w:r>
          <w:r>
            <w:rPr>
              <w:rFonts w:hint="eastAsia" w:ascii="宋体" w:hAnsi="宋体" w:eastAsia="宋体" w:cs="宋体"/>
              <w:color w:val="auto"/>
              <w:sz w:val="28"/>
              <w:szCs w:val="40"/>
              <w:highlight w:val="none"/>
              <w:shd w:val="clear" w:color="auto" w:fill="auto"/>
            </w:rPr>
            <w:instrText xml:space="preserve"> HYPERLINK \l _Toc10851 </w:instrText>
          </w:r>
          <w:r>
            <w:rPr>
              <w:rFonts w:hint="eastAsia" w:ascii="宋体" w:hAnsi="宋体" w:eastAsia="宋体" w:cs="宋体"/>
              <w:color w:val="auto"/>
              <w:sz w:val="28"/>
              <w:szCs w:val="40"/>
              <w:highlight w:val="none"/>
              <w:shd w:val="clear" w:color="auto" w:fill="auto"/>
            </w:rPr>
            <w:fldChar w:fldCharType="separate"/>
          </w:r>
          <w:r>
            <w:rPr>
              <w:rFonts w:hint="eastAsia" w:ascii="宋体" w:hAnsi="宋体" w:eastAsia="宋体" w:cs="宋体"/>
              <w:bCs/>
              <w:color w:val="auto"/>
              <w:spacing w:val="6"/>
              <w:sz w:val="28"/>
              <w:szCs w:val="40"/>
              <w:highlight w:val="none"/>
              <w:shd w:val="clear" w:color="auto" w:fill="auto"/>
            </w:rPr>
            <w:t>第三章</w:t>
          </w:r>
          <w:r>
            <w:rPr>
              <w:rFonts w:hint="eastAsia" w:ascii="宋体" w:hAnsi="宋体" w:eastAsia="宋体" w:cs="宋体"/>
              <w:color w:val="auto"/>
              <w:spacing w:val="6"/>
              <w:sz w:val="28"/>
              <w:szCs w:val="40"/>
              <w:highlight w:val="none"/>
              <w:shd w:val="clear" w:color="auto" w:fill="auto"/>
            </w:rPr>
            <w:t xml:space="preserve"> </w:t>
          </w:r>
          <w:r>
            <w:rPr>
              <w:rFonts w:hint="eastAsia" w:ascii="宋体" w:hAnsi="宋体" w:eastAsia="宋体" w:cs="宋体"/>
              <w:bCs/>
              <w:color w:val="auto"/>
              <w:spacing w:val="6"/>
              <w:sz w:val="28"/>
              <w:szCs w:val="40"/>
              <w:highlight w:val="none"/>
              <w:shd w:val="clear" w:color="auto" w:fill="auto"/>
            </w:rPr>
            <w:t>采购内容及技术要求</w:t>
          </w:r>
          <w:r>
            <w:rPr>
              <w:rFonts w:hint="eastAsia" w:ascii="宋体" w:hAnsi="宋体" w:eastAsia="宋体" w:cs="宋体"/>
              <w:color w:val="auto"/>
              <w:sz w:val="28"/>
              <w:szCs w:val="36"/>
              <w:highlight w:val="none"/>
              <w:shd w:val="clear" w:color="auto" w:fill="auto"/>
            </w:rPr>
            <w:tab/>
          </w:r>
          <w:r>
            <w:rPr>
              <w:rFonts w:hint="eastAsia" w:ascii="宋体" w:hAnsi="宋体" w:eastAsia="宋体" w:cs="宋体"/>
              <w:color w:val="auto"/>
              <w:sz w:val="28"/>
              <w:szCs w:val="36"/>
              <w:highlight w:val="none"/>
              <w:shd w:val="clear" w:color="auto" w:fill="auto"/>
            </w:rPr>
            <w:fldChar w:fldCharType="begin"/>
          </w:r>
          <w:r>
            <w:rPr>
              <w:rFonts w:hint="eastAsia" w:ascii="宋体" w:hAnsi="宋体" w:eastAsia="宋体" w:cs="宋体"/>
              <w:color w:val="auto"/>
              <w:sz w:val="28"/>
              <w:szCs w:val="36"/>
              <w:highlight w:val="none"/>
              <w:shd w:val="clear" w:color="auto" w:fill="auto"/>
            </w:rPr>
            <w:instrText xml:space="preserve"> PAGEREF _Toc10851 \h </w:instrText>
          </w:r>
          <w:r>
            <w:rPr>
              <w:rFonts w:hint="eastAsia" w:ascii="宋体" w:hAnsi="宋体" w:eastAsia="宋体" w:cs="宋体"/>
              <w:color w:val="auto"/>
              <w:sz w:val="28"/>
              <w:szCs w:val="36"/>
              <w:highlight w:val="none"/>
              <w:shd w:val="clear" w:color="auto" w:fill="auto"/>
            </w:rPr>
            <w:fldChar w:fldCharType="separate"/>
          </w:r>
          <w:r>
            <w:rPr>
              <w:rFonts w:hint="eastAsia" w:ascii="宋体" w:hAnsi="宋体" w:eastAsia="宋体" w:cs="宋体"/>
              <w:color w:val="auto"/>
              <w:sz w:val="28"/>
              <w:szCs w:val="36"/>
              <w:highlight w:val="none"/>
              <w:shd w:val="clear" w:color="auto" w:fill="auto"/>
            </w:rPr>
            <w:t>33</w:t>
          </w:r>
          <w:r>
            <w:rPr>
              <w:rFonts w:hint="eastAsia" w:ascii="宋体" w:hAnsi="宋体" w:eastAsia="宋体" w:cs="宋体"/>
              <w:color w:val="auto"/>
              <w:sz w:val="28"/>
              <w:szCs w:val="36"/>
              <w:highlight w:val="none"/>
              <w:shd w:val="clear" w:color="auto" w:fill="auto"/>
            </w:rPr>
            <w:fldChar w:fldCharType="end"/>
          </w:r>
          <w:r>
            <w:rPr>
              <w:rFonts w:hint="eastAsia" w:ascii="宋体" w:hAnsi="宋体" w:eastAsia="宋体" w:cs="宋体"/>
              <w:color w:val="auto"/>
              <w:sz w:val="28"/>
              <w:szCs w:val="40"/>
              <w:highlight w:val="none"/>
              <w:shd w:val="clear" w:color="auto" w:fill="auto"/>
            </w:rPr>
            <w:fldChar w:fldCharType="end"/>
          </w:r>
        </w:p>
        <w:p w14:paraId="4406256C">
          <w:pPr>
            <w:pStyle w:val="9"/>
            <w:tabs>
              <w:tab w:val="right" w:leader="dot" w:pos="9637"/>
            </w:tabs>
            <w:spacing w:line="600" w:lineRule="auto"/>
            <w:rPr>
              <w:rFonts w:hint="eastAsia" w:ascii="宋体" w:hAnsi="宋体" w:eastAsia="宋体" w:cs="宋体"/>
              <w:color w:val="auto"/>
              <w:sz w:val="28"/>
              <w:szCs w:val="36"/>
              <w:highlight w:val="none"/>
              <w:shd w:val="clear" w:color="auto" w:fill="auto"/>
            </w:rPr>
          </w:pPr>
          <w:r>
            <w:rPr>
              <w:rFonts w:hint="eastAsia" w:ascii="宋体" w:hAnsi="宋体" w:eastAsia="宋体" w:cs="宋体"/>
              <w:color w:val="auto"/>
              <w:sz w:val="28"/>
              <w:szCs w:val="40"/>
              <w:highlight w:val="none"/>
              <w:shd w:val="clear" w:color="auto" w:fill="auto"/>
            </w:rPr>
            <w:fldChar w:fldCharType="begin"/>
          </w:r>
          <w:r>
            <w:rPr>
              <w:rFonts w:hint="eastAsia" w:ascii="宋体" w:hAnsi="宋体" w:eastAsia="宋体" w:cs="宋体"/>
              <w:color w:val="auto"/>
              <w:sz w:val="28"/>
              <w:szCs w:val="40"/>
              <w:highlight w:val="none"/>
              <w:shd w:val="clear" w:color="auto" w:fill="auto"/>
            </w:rPr>
            <w:instrText xml:space="preserve"> HYPERLINK \l _Toc12136 </w:instrText>
          </w:r>
          <w:r>
            <w:rPr>
              <w:rFonts w:hint="eastAsia" w:ascii="宋体" w:hAnsi="宋体" w:eastAsia="宋体" w:cs="宋体"/>
              <w:color w:val="auto"/>
              <w:sz w:val="28"/>
              <w:szCs w:val="40"/>
              <w:highlight w:val="none"/>
              <w:shd w:val="clear" w:color="auto" w:fill="auto"/>
            </w:rPr>
            <w:fldChar w:fldCharType="separate"/>
          </w:r>
          <w:r>
            <w:rPr>
              <w:rFonts w:hint="eastAsia" w:ascii="宋体" w:hAnsi="宋体" w:eastAsia="宋体" w:cs="宋体"/>
              <w:bCs/>
              <w:color w:val="auto"/>
              <w:spacing w:val="6"/>
              <w:sz w:val="28"/>
              <w:szCs w:val="40"/>
              <w:highlight w:val="none"/>
              <w:shd w:val="clear" w:color="auto" w:fill="auto"/>
            </w:rPr>
            <w:t>第四章 拟签订合同（范本）</w:t>
          </w:r>
          <w:r>
            <w:rPr>
              <w:rFonts w:hint="eastAsia" w:ascii="宋体" w:hAnsi="宋体" w:eastAsia="宋体" w:cs="宋体"/>
              <w:color w:val="auto"/>
              <w:sz w:val="28"/>
              <w:szCs w:val="36"/>
              <w:highlight w:val="none"/>
              <w:shd w:val="clear" w:color="auto" w:fill="auto"/>
            </w:rPr>
            <w:tab/>
          </w:r>
          <w:r>
            <w:rPr>
              <w:rFonts w:hint="eastAsia" w:ascii="宋体" w:hAnsi="宋体" w:eastAsia="宋体" w:cs="宋体"/>
              <w:color w:val="auto"/>
              <w:sz w:val="28"/>
              <w:szCs w:val="36"/>
              <w:highlight w:val="none"/>
              <w:shd w:val="clear" w:color="auto" w:fill="auto"/>
            </w:rPr>
            <w:fldChar w:fldCharType="begin"/>
          </w:r>
          <w:r>
            <w:rPr>
              <w:rFonts w:hint="eastAsia" w:ascii="宋体" w:hAnsi="宋体" w:eastAsia="宋体" w:cs="宋体"/>
              <w:color w:val="auto"/>
              <w:sz w:val="28"/>
              <w:szCs w:val="36"/>
              <w:highlight w:val="none"/>
              <w:shd w:val="clear" w:color="auto" w:fill="auto"/>
            </w:rPr>
            <w:instrText xml:space="preserve"> PAGEREF _Toc12136 \h </w:instrText>
          </w:r>
          <w:r>
            <w:rPr>
              <w:rFonts w:hint="eastAsia" w:ascii="宋体" w:hAnsi="宋体" w:eastAsia="宋体" w:cs="宋体"/>
              <w:color w:val="auto"/>
              <w:sz w:val="28"/>
              <w:szCs w:val="36"/>
              <w:highlight w:val="none"/>
              <w:shd w:val="clear" w:color="auto" w:fill="auto"/>
            </w:rPr>
            <w:fldChar w:fldCharType="separate"/>
          </w:r>
          <w:r>
            <w:rPr>
              <w:rFonts w:hint="eastAsia" w:ascii="宋体" w:hAnsi="宋体" w:eastAsia="宋体" w:cs="宋体"/>
              <w:color w:val="auto"/>
              <w:sz w:val="28"/>
              <w:szCs w:val="36"/>
              <w:highlight w:val="none"/>
              <w:shd w:val="clear" w:color="auto" w:fill="auto"/>
            </w:rPr>
            <w:t>69</w:t>
          </w:r>
          <w:r>
            <w:rPr>
              <w:rFonts w:hint="eastAsia" w:ascii="宋体" w:hAnsi="宋体" w:eastAsia="宋体" w:cs="宋体"/>
              <w:color w:val="auto"/>
              <w:sz w:val="28"/>
              <w:szCs w:val="36"/>
              <w:highlight w:val="none"/>
              <w:shd w:val="clear" w:color="auto" w:fill="auto"/>
            </w:rPr>
            <w:fldChar w:fldCharType="end"/>
          </w:r>
          <w:r>
            <w:rPr>
              <w:rFonts w:hint="eastAsia" w:ascii="宋体" w:hAnsi="宋体" w:eastAsia="宋体" w:cs="宋体"/>
              <w:color w:val="auto"/>
              <w:sz w:val="28"/>
              <w:szCs w:val="40"/>
              <w:highlight w:val="none"/>
              <w:shd w:val="clear" w:color="auto" w:fill="auto"/>
            </w:rPr>
            <w:fldChar w:fldCharType="end"/>
          </w:r>
        </w:p>
        <w:p w14:paraId="587D3120">
          <w:pPr>
            <w:pStyle w:val="9"/>
            <w:tabs>
              <w:tab w:val="right" w:leader="dot" w:pos="9637"/>
            </w:tabs>
            <w:spacing w:line="600" w:lineRule="auto"/>
            <w:rPr>
              <w:color w:val="auto"/>
              <w:sz w:val="28"/>
              <w:szCs w:val="36"/>
              <w:highlight w:val="none"/>
              <w:shd w:val="clear" w:color="auto" w:fill="auto"/>
            </w:rPr>
          </w:pPr>
          <w:r>
            <w:rPr>
              <w:rFonts w:hint="eastAsia" w:ascii="宋体" w:hAnsi="宋体" w:eastAsia="宋体" w:cs="宋体"/>
              <w:color w:val="auto"/>
              <w:sz w:val="28"/>
              <w:szCs w:val="40"/>
              <w:highlight w:val="none"/>
              <w:shd w:val="clear" w:color="auto" w:fill="auto"/>
            </w:rPr>
            <w:fldChar w:fldCharType="begin"/>
          </w:r>
          <w:r>
            <w:rPr>
              <w:rFonts w:hint="eastAsia" w:ascii="宋体" w:hAnsi="宋体" w:eastAsia="宋体" w:cs="宋体"/>
              <w:color w:val="auto"/>
              <w:sz w:val="28"/>
              <w:szCs w:val="40"/>
              <w:highlight w:val="none"/>
              <w:shd w:val="clear" w:color="auto" w:fill="auto"/>
            </w:rPr>
            <w:instrText xml:space="preserve"> HYPERLINK \l _Toc396 </w:instrText>
          </w:r>
          <w:r>
            <w:rPr>
              <w:rFonts w:hint="eastAsia" w:ascii="宋体" w:hAnsi="宋体" w:eastAsia="宋体" w:cs="宋体"/>
              <w:color w:val="auto"/>
              <w:sz w:val="28"/>
              <w:szCs w:val="40"/>
              <w:highlight w:val="none"/>
              <w:shd w:val="clear" w:color="auto" w:fill="auto"/>
            </w:rPr>
            <w:fldChar w:fldCharType="separate"/>
          </w:r>
          <w:r>
            <w:rPr>
              <w:rFonts w:hint="eastAsia" w:ascii="宋体" w:hAnsi="宋体" w:eastAsia="宋体" w:cs="宋体"/>
              <w:bCs/>
              <w:color w:val="auto"/>
              <w:spacing w:val="6"/>
              <w:sz w:val="28"/>
              <w:szCs w:val="40"/>
              <w:highlight w:val="none"/>
              <w:shd w:val="clear" w:color="auto" w:fill="auto"/>
            </w:rPr>
            <w:t>第五章</w:t>
          </w:r>
          <w:r>
            <w:rPr>
              <w:rFonts w:hint="eastAsia" w:ascii="宋体" w:hAnsi="宋体" w:eastAsia="宋体" w:cs="宋体"/>
              <w:color w:val="auto"/>
              <w:spacing w:val="6"/>
              <w:sz w:val="28"/>
              <w:szCs w:val="40"/>
              <w:highlight w:val="none"/>
              <w:shd w:val="clear" w:color="auto" w:fill="auto"/>
            </w:rPr>
            <w:t xml:space="preserve"> </w:t>
          </w:r>
          <w:r>
            <w:rPr>
              <w:rFonts w:hint="eastAsia" w:ascii="宋体" w:hAnsi="宋体" w:eastAsia="宋体" w:cs="宋体"/>
              <w:bCs/>
              <w:color w:val="auto"/>
              <w:spacing w:val="6"/>
              <w:sz w:val="28"/>
              <w:szCs w:val="40"/>
              <w:highlight w:val="none"/>
              <w:shd w:val="clear" w:color="auto" w:fill="auto"/>
            </w:rPr>
            <w:t>投标文件格式</w:t>
          </w:r>
          <w:r>
            <w:rPr>
              <w:rFonts w:hint="eastAsia" w:ascii="宋体" w:hAnsi="宋体" w:eastAsia="宋体" w:cs="宋体"/>
              <w:color w:val="auto"/>
              <w:sz w:val="28"/>
              <w:szCs w:val="36"/>
              <w:highlight w:val="none"/>
              <w:shd w:val="clear" w:color="auto" w:fill="auto"/>
            </w:rPr>
            <w:tab/>
          </w:r>
          <w:r>
            <w:rPr>
              <w:rFonts w:hint="eastAsia" w:ascii="宋体" w:hAnsi="宋体" w:eastAsia="宋体" w:cs="宋体"/>
              <w:color w:val="auto"/>
              <w:sz w:val="28"/>
              <w:szCs w:val="36"/>
              <w:highlight w:val="none"/>
              <w:shd w:val="clear" w:color="auto" w:fill="auto"/>
            </w:rPr>
            <w:fldChar w:fldCharType="begin"/>
          </w:r>
          <w:r>
            <w:rPr>
              <w:rFonts w:hint="eastAsia" w:ascii="宋体" w:hAnsi="宋体" w:eastAsia="宋体" w:cs="宋体"/>
              <w:color w:val="auto"/>
              <w:sz w:val="28"/>
              <w:szCs w:val="36"/>
              <w:highlight w:val="none"/>
              <w:shd w:val="clear" w:color="auto" w:fill="auto"/>
            </w:rPr>
            <w:instrText xml:space="preserve"> PAGEREF _Toc396 \h </w:instrText>
          </w:r>
          <w:r>
            <w:rPr>
              <w:rFonts w:hint="eastAsia" w:ascii="宋体" w:hAnsi="宋体" w:eastAsia="宋体" w:cs="宋体"/>
              <w:color w:val="auto"/>
              <w:sz w:val="28"/>
              <w:szCs w:val="36"/>
              <w:highlight w:val="none"/>
              <w:shd w:val="clear" w:color="auto" w:fill="auto"/>
            </w:rPr>
            <w:fldChar w:fldCharType="separate"/>
          </w:r>
          <w:r>
            <w:rPr>
              <w:rFonts w:hint="eastAsia" w:ascii="宋体" w:hAnsi="宋体" w:eastAsia="宋体" w:cs="宋体"/>
              <w:color w:val="auto"/>
              <w:sz w:val="28"/>
              <w:szCs w:val="36"/>
              <w:highlight w:val="none"/>
              <w:shd w:val="clear" w:color="auto" w:fill="auto"/>
            </w:rPr>
            <w:t>73</w:t>
          </w:r>
          <w:r>
            <w:rPr>
              <w:rFonts w:hint="eastAsia" w:ascii="宋体" w:hAnsi="宋体" w:eastAsia="宋体" w:cs="宋体"/>
              <w:color w:val="auto"/>
              <w:sz w:val="28"/>
              <w:szCs w:val="36"/>
              <w:highlight w:val="none"/>
              <w:shd w:val="clear" w:color="auto" w:fill="auto"/>
            </w:rPr>
            <w:fldChar w:fldCharType="end"/>
          </w:r>
          <w:r>
            <w:rPr>
              <w:rFonts w:hint="eastAsia" w:ascii="宋体" w:hAnsi="宋体" w:eastAsia="宋体" w:cs="宋体"/>
              <w:color w:val="auto"/>
              <w:sz w:val="28"/>
              <w:szCs w:val="40"/>
              <w:highlight w:val="none"/>
              <w:shd w:val="clear" w:color="auto" w:fill="auto"/>
            </w:rPr>
            <w:fldChar w:fldCharType="end"/>
          </w:r>
        </w:p>
        <w:p w14:paraId="7EC68BF0">
          <w:pPr>
            <w:pStyle w:val="6"/>
            <w:tabs>
              <w:tab w:val="right" w:leader="dot" w:pos="9637"/>
            </w:tabs>
            <w:rPr>
              <w:color w:val="auto"/>
              <w:highlight w:val="none"/>
              <w:shd w:val="clear" w:color="auto" w:fill="auto"/>
            </w:rPr>
          </w:pPr>
        </w:p>
        <w:p w14:paraId="7B42085B">
          <w:pPr>
            <w:spacing w:line="360" w:lineRule="auto"/>
            <w:rPr>
              <w:rFonts w:ascii="Times New Roman" w:hAnsi="Times New Roman" w:eastAsia="Times New Roman" w:cs="Times New Roman"/>
              <w:color w:val="auto"/>
              <w:szCs w:val="28"/>
              <w:highlight w:val="none"/>
              <w:shd w:val="clear" w:color="auto" w:fill="auto"/>
            </w:rPr>
          </w:pPr>
        </w:p>
        <w:p w14:paraId="67F8539F">
          <w:pPr>
            <w:spacing w:line="360" w:lineRule="auto"/>
            <w:rPr>
              <w:color w:val="auto"/>
              <w:highlight w:val="none"/>
              <w:shd w:val="clear" w:color="auto" w:fill="auto"/>
            </w:rPr>
          </w:pPr>
          <w:r>
            <w:rPr>
              <w:rFonts w:ascii="Times New Roman" w:hAnsi="Times New Roman" w:eastAsia="Times New Roman" w:cs="Times New Roman"/>
              <w:color w:val="auto"/>
              <w:szCs w:val="28"/>
              <w:highlight w:val="none"/>
              <w:shd w:val="clear" w:color="auto" w:fill="auto"/>
            </w:rPr>
            <w:fldChar w:fldCharType="end"/>
          </w:r>
          <w:bookmarkStart w:id="21" w:name="bookmark2"/>
          <w:bookmarkEnd w:id="21"/>
          <w:bookmarkStart w:id="22" w:name="_Toc17668"/>
        </w:p>
      </w:sdtContent>
    </w:sdt>
    <w:p w14:paraId="4ECE381A">
      <w:pPr>
        <w:spacing w:before="100" w:line="360" w:lineRule="auto"/>
        <w:ind w:left="3639"/>
        <w:outlineLvl w:val="9"/>
        <w:rPr>
          <w:rFonts w:hint="eastAsia" w:ascii="宋体" w:hAnsi="宋体" w:eastAsia="宋体" w:cs="宋体"/>
          <w:b/>
          <w:bCs/>
          <w:color w:val="auto"/>
          <w:spacing w:val="6"/>
          <w:sz w:val="24"/>
          <w:szCs w:val="24"/>
          <w:highlight w:val="none"/>
          <w:shd w:val="clear" w:color="auto" w:fill="auto"/>
        </w:rPr>
      </w:pPr>
    </w:p>
    <w:p w14:paraId="40823CCE">
      <w:pPr>
        <w:pStyle w:val="2"/>
        <w:rPr>
          <w:rFonts w:hint="eastAsia"/>
          <w:color w:val="auto"/>
          <w:highlight w:val="none"/>
          <w:shd w:val="clear" w:color="auto" w:fill="auto"/>
        </w:rPr>
      </w:pPr>
    </w:p>
    <w:p w14:paraId="64BDEA86">
      <w:pPr>
        <w:outlineLvl w:val="9"/>
        <w:rPr>
          <w:rFonts w:hint="eastAsia"/>
          <w:color w:val="auto"/>
          <w:highlight w:val="none"/>
          <w:shd w:val="clear" w:color="auto" w:fill="auto"/>
        </w:rPr>
        <w:sectPr>
          <w:footerReference r:id="rId6" w:type="default"/>
          <w:pgSz w:w="11905" w:h="16838"/>
          <w:pgMar w:top="1134" w:right="1134" w:bottom="1134" w:left="1134" w:header="850" w:footer="850" w:gutter="0"/>
          <w:pgNumType w:fmt="decimal" w:start="1"/>
          <w:cols w:space="0" w:num="1"/>
          <w:rtlGutter w:val="0"/>
          <w:docGrid w:linePitch="0" w:charSpace="0"/>
        </w:sectPr>
      </w:pPr>
    </w:p>
    <w:p w14:paraId="12AD65E1">
      <w:pPr>
        <w:rPr>
          <w:rFonts w:hint="eastAsia"/>
          <w:color w:val="auto"/>
          <w:highlight w:val="none"/>
          <w:shd w:val="clear" w:color="auto" w:fill="auto"/>
        </w:rPr>
      </w:pPr>
    </w:p>
    <w:p w14:paraId="0C2DC917">
      <w:pPr>
        <w:spacing w:before="100" w:line="360" w:lineRule="auto"/>
        <w:ind w:left="3639"/>
        <w:outlineLvl w:val="0"/>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pacing w:val="6"/>
          <w:sz w:val="24"/>
          <w:szCs w:val="24"/>
          <w:highlight w:val="none"/>
          <w:shd w:val="clear" w:color="auto" w:fill="auto"/>
        </w:rPr>
        <w:t>第一章</w:t>
      </w:r>
      <w:r>
        <w:rPr>
          <w:rFonts w:hint="eastAsia" w:ascii="宋体" w:hAnsi="宋体" w:eastAsia="宋体" w:cs="宋体"/>
          <w:color w:val="auto"/>
          <w:spacing w:val="6"/>
          <w:sz w:val="24"/>
          <w:szCs w:val="24"/>
          <w:highlight w:val="none"/>
          <w:shd w:val="clear" w:color="auto" w:fill="auto"/>
        </w:rPr>
        <w:t xml:space="preserve"> </w:t>
      </w:r>
      <w:r>
        <w:rPr>
          <w:rFonts w:hint="eastAsia" w:ascii="宋体" w:hAnsi="宋体" w:eastAsia="宋体" w:cs="宋体"/>
          <w:b/>
          <w:bCs/>
          <w:color w:val="auto"/>
          <w:spacing w:val="6"/>
          <w:sz w:val="24"/>
          <w:szCs w:val="24"/>
          <w:highlight w:val="none"/>
          <w:shd w:val="clear" w:color="auto" w:fill="auto"/>
        </w:rPr>
        <w:t>招标公告</w:t>
      </w:r>
      <w:bookmarkEnd w:id="22"/>
    </w:p>
    <w:p w14:paraId="1E6F99FA">
      <w:pPr>
        <w:pStyle w:val="15"/>
        <w:spacing w:line="360" w:lineRule="auto"/>
        <w:outlineLvl w:val="5"/>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项目概况</w:t>
      </w:r>
    </w:p>
    <w:p w14:paraId="6A141BB8">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陕西省乾县国家数字种植业创新应用基地建设项目（小麦）招标项目的潜在</w:t>
      </w:r>
      <w:r>
        <w:rPr>
          <w:rFonts w:hint="eastAsia" w:ascii="宋体" w:hAnsi="宋体" w:eastAsia="宋体" w:cs="宋体"/>
          <w:color w:val="auto"/>
          <w:sz w:val="24"/>
          <w:szCs w:val="24"/>
          <w:highlight w:val="none"/>
          <w:shd w:val="clear" w:color="auto" w:fill="auto"/>
          <w:lang w:eastAsia="zh-CN"/>
        </w:rPr>
        <w:t>供应商</w:t>
      </w:r>
      <w:r>
        <w:rPr>
          <w:rFonts w:hint="eastAsia" w:ascii="宋体" w:hAnsi="宋体" w:eastAsia="宋体" w:cs="宋体"/>
          <w:color w:val="auto"/>
          <w:sz w:val="24"/>
          <w:szCs w:val="24"/>
          <w:highlight w:val="none"/>
          <w:shd w:val="clear" w:color="auto" w:fill="auto"/>
        </w:rPr>
        <w:t>应在西咸新区沣西新城天兴大厦 1709 室获取招标文件，并于 2025年03月04日 14时00分 （北京时间）前递交投标文件。</w:t>
      </w:r>
    </w:p>
    <w:p w14:paraId="53F186AB">
      <w:pPr>
        <w:pStyle w:val="15"/>
        <w:spacing w:line="360" w:lineRule="auto"/>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一、项目基本情况</w:t>
      </w:r>
    </w:p>
    <w:p w14:paraId="12232C40">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项目编号：ZQX-XXZC-2025010</w:t>
      </w:r>
    </w:p>
    <w:p w14:paraId="071E9F6C">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项目名称：陕西省乾县国家数字种植业创新应用基地建设项目（小麦）</w:t>
      </w:r>
    </w:p>
    <w:p w14:paraId="16A2F31C">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采购方式：公开招标</w:t>
      </w:r>
    </w:p>
    <w:p w14:paraId="2CDF3E87">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预算金额：16,232,234.33元</w:t>
      </w:r>
    </w:p>
    <w:p w14:paraId="69A7CB95">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采购需求：</w:t>
      </w:r>
    </w:p>
    <w:p w14:paraId="58A744EA">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合同包1(陕西省乾县国家数字种植业创新应用基地建设项目（小麦）):</w:t>
      </w:r>
    </w:p>
    <w:p w14:paraId="5C6DEB02">
      <w:pPr>
        <w:pStyle w:val="15"/>
        <w:spacing w:line="360" w:lineRule="auto"/>
        <w:ind w:firstLine="63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合同包预算金额：16,232,234.33元</w:t>
      </w:r>
    </w:p>
    <w:p w14:paraId="4D8CE7B5">
      <w:pPr>
        <w:pStyle w:val="15"/>
        <w:spacing w:line="360" w:lineRule="auto"/>
        <w:ind w:firstLine="63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合同包最高限价：16,232,234.33元</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1"/>
        <w:gridCol w:w="1553"/>
        <w:gridCol w:w="1797"/>
        <w:gridCol w:w="1212"/>
        <w:gridCol w:w="1588"/>
        <w:gridCol w:w="1212"/>
        <w:gridCol w:w="1304"/>
      </w:tblGrid>
      <w:tr w14:paraId="6A341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1" w:type="dxa"/>
          </w:tcPr>
          <w:p w14:paraId="71521160">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品目号</w:t>
            </w:r>
          </w:p>
        </w:tc>
        <w:tc>
          <w:tcPr>
            <w:tcW w:w="1553" w:type="dxa"/>
          </w:tcPr>
          <w:p w14:paraId="00D2CBF6">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品目名称</w:t>
            </w:r>
          </w:p>
        </w:tc>
        <w:tc>
          <w:tcPr>
            <w:tcW w:w="1797" w:type="dxa"/>
          </w:tcPr>
          <w:p w14:paraId="61E25D4F">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采购标的</w:t>
            </w:r>
          </w:p>
        </w:tc>
        <w:tc>
          <w:tcPr>
            <w:tcW w:w="1212" w:type="dxa"/>
          </w:tcPr>
          <w:p w14:paraId="59A1C0FC">
            <w:pPr>
              <w:pStyle w:val="15"/>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数量（单位）</w:t>
            </w:r>
          </w:p>
        </w:tc>
        <w:tc>
          <w:tcPr>
            <w:tcW w:w="1588" w:type="dxa"/>
          </w:tcPr>
          <w:p w14:paraId="627649EB">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技术规格、参数及要求</w:t>
            </w:r>
          </w:p>
        </w:tc>
        <w:tc>
          <w:tcPr>
            <w:tcW w:w="1212" w:type="dxa"/>
          </w:tcPr>
          <w:p w14:paraId="26AF654D">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品目预算(元)</w:t>
            </w:r>
          </w:p>
        </w:tc>
        <w:tc>
          <w:tcPr>
            <w:tcW w:w="1304" w:type="dxa"/>
          </w:tcPr>
          <w:p w14:paraId="04A76F7E">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最高限价(元)</w:t>
            </w:r>
          </w:p>
        </w:tc>
      </w:tr>
      <w:tr w14:paraId="77735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1" w:type="dxa"/>
          </w:tcPr>
          <w:p w14:paraId="0460D2CB">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w:t>
            </w:r>
          </w:p>
        </w:tc>
        <w:tc>
          <w:tcPr>
            <w:tcW w:w="1553" w:type="dxa"/>
          </w:tcPr>
          <w:p w14:paraId="482F0167">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其他农业科学研究与试验发展服务</w:t>
            </w:r>
          </w:p>
        </w:tc>
        <w:tc>
          <w:tcPr>
            <w:tcW w:w="1797" w:type="dxa"/>
          </w:tcPr>
          <w:p w14:paraId="71412826">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购置智能化软硬件系 统169套(项)</w:t>
            </w:r>
          </w:p>
        </w:tc>
        <w:tc>
          <w:tcPr>
            <w:tcW w:w="1212" w:type="dxa"/>
          </w:tcPr>
          <w:p w14:paraId="07C84D06">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1(项)</w:t>
            </w:r>
          </w:p>
        </w:tc>
        <w:tc>
          <w:tcPr>
            <w:tcW w:w="1588" w:type="dxa"/>
          </w:tcPr>
          <w:p w14:paraId="6DE9FD33">
            <w:pPr>
              <w:pStyle w:val="15"/>
              <w:spacing w:line="360" w:lineRule="auto"/>
              <w:rPr>
                <w:rFonts w:hint="eastAsia" w:ascii="宋体" w:hAnsi="宋体" w:eastAsia="宋体" w:cs="宋体"/>
                <w:color w:val="auto"/>
                <w:sz w:val="24"/>
                <w:szCs w:val="24"/>
                <w:highlight w:val="none"/>
                <w:shd w:val="clear" w:color="auto" w:fill="auto"/>
              </w:rPr>
            </w:pPr>
            <w:bookmarkStart w:id="254" w:name="_GoBack"/>
            <w:bookmarkEnd w:id="254"/>
            <w:r>
              <w:rPr>
                <w:rFonts w:hint="eastAsia" w:ascii="宋体" w:hAnsi="宋体" w:eastAsia="宋体" w:cs="宋体"/>
                <w:color w:val="auto"/>
                <w:sz w:val="24"/>
                <w:szCs w:val="24"/>
                <w:highlight w:val="none"/>
                <w:shd w:val="clear" w:color="auto" w:fill="auto"/>
              </w:rPr>
              <w:t>详见采购文件</w:t>
            </w:r>
          </w:p>
        </w:tc>
        <w:tc>
          <w:tcPr>
            <w:tcW w:w="1212" w:type="dxa"/>
          </w:tcPr>
          <w:p w14:paraId="16BB234B">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16,232,234.33</w:t>
            </w:r>
          </w:p>
        </w:tc>
        <w:tc>
          <w:tcPr>
            <w:tcW w:w="1304" w:type="dxa"/>
          </w:tcPr>
          <w:p w14:paraId="074E32FA">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16,232,234.33</w:t>
            </w:r>
          </w:p>
        </w:tc>
      </w:tr>
    </w:tbl>
    <w:p w14:paraId="13001B30">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本合同包不接受联合体投标</w:t>
      </w:r>
    </w:p>
    <w:p w14:paraId="7B6D9363">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合同履行期限：120日历天</w:t>
      </w:r>
    </w:p>
    <w:p w14:paraId="511F2EE4">
      <w:pPr>
        <w:pStyle w:val="15"/>
        <w:spacing w:line="360" w:lineRule="auto"/>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二、申请人的资格要求：</w:t>
      </w:r>
    </w:p>
    <w:p w14:paraId="5D97B557">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1.满足《中华人民共和国政府采购法》第二十二条规定;</w:t>
      </w:r>
    </w:p>
    <w:p w14:paraId="517BDCF0">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2.落实政府采购政策需满足的资格要求：</w:t>
      </w:r>
    </w:p>
    <w:p w14:paraId="6F3DD733">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合同包1(陕西省乾县国家数字种植业创新应用基地建设项目（小麦）)落实政府采购政策需满足的资格要求如下:</w:t>
      </w:r>
    </w:p>
    <w:p w14:paraId="4FF7C6AD">
      <w:pPr>
        <w:pStyle w:val="15"/>
        <w:spacing w:line="360" w:lineRule="auto"/>
        <w:ind w:left="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本项目非专门面向中小企业采购。</w:t>
      </w:r>
    </w:p>
    <w:p w14:paraId="7982E89C">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3.本项目的特定资格要求：</w:t>
      </w:r>
    </w:p>
    <w:p w14:paraId="4F630537">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合同包1(陕西省乾县国家数字种植业创新应用基地建设项目（小麦）)特定资格要求如下:</w:t>
      </w:r>
    </w:p>
    <w:p w14:paraId="53511C78">
      <w:pPr>
        <w:pStyle w:val="15"/>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1、法定代表人直接参加投标的，须出具法人身份证明（含法人身份证原件、复印件）；法定代表人授权代表参加投标的，须出具法定代表人授权书（含法人、被授权人身份证复印件）；</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eastAsia="zh-CN"/>
        </w:rPr>
        <w:t>供应商</w:t>
      </w:r>
      <w:r>
        <w:rPr>
          <w:rFonts w:hint="eastAsia" w:ascii="宋体" w:hAnsi="宋体" w:eastAsia="宋体" w:cs="宋体"/>
          <w:color w:val="auto"/>
          <w:sz w:val="24"/>
          <w:szCs w:val="24"/>
          <w:highlight w:val="none"/>
          <w:shd w:val="clear" w:color="auto" w:fill="auto"/>
        </w:rPr>
        <w:t>需具备电子与智能化工程专业承包二级及以上资质；具备合法有效的安全生产许可证；</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3、拟派项目经理须具备机电工程一级注册建造师执业资格和有效的安全生产考核合格证书；且无在建项目的承诺或声明材料;</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4、</w:t>
      </w:r>
      <w:r>
        <w:rPr>
          <w:rFonts w:hint="eastAsia" w:ascii="宋体" w:hAnsi="宋体" w:eastAsia="宋体" w:cs="宋体"/>
          <w:color w:val="auto"/>
          <w:sz w:val="24"/>
          <w:szCs w:val="24"/>
          <w:highlight w:val="none"/>
          <w:shd w:val="clear" w:color="auto" w:fill="auto"/>
          <w:lang w:eastAsia="zh-CN"/>
        </w:rPr>
        <w:t>供应商</w:t>
      </w:r>
      <w:r>
        <w:rPr>
          <w:rFonts w:hint="eastAsia" w:ascii="宋体" w:hAnsi="宋体" w:eastAsia="宋体" w:cs="宋体"/>
          <w:color w:val="auto"/>
          <w:sz w:val="24"/>
          <w:szCs w:val="24"/>
          <w:highlight w:val="none"/>
          <w:shd w:val="clear" w:color="auto" w:fill="auto"/>
        </w:rPr>
        <w:t>需出具参加本次采购活动前三年内在经营活动中没有重大违法记录的书面声明；</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5、</w:t>
      </w:r>
      <w:r>
        <w:rPr>
          <w:rFonts w:hint="eastAsia" w:ascii="宋体" w:hAnsi="宋体" w:eastAsia="宋体" w:cs="宋体"/>
          <w:color w:val="auto"/>
          <w:sz w:val="24"/>
          <w:szCs w:val="24"/>
          <w:highlight w:val="none"/>
          <w:shd w:val="clear" w:color="auto" w:fill="auto"/>
          <w:lang w:eastAsia="zh-CN"/>
        </w:rPr>
        <w:t>供应商</w:t>
      </w:r>
      <w:r>
        <w:rPr>
          <w:rFonts w:hint="eastAsia" w:ascii="宋体" w:hAnsi="宋体" w:eastAsia="宋体" w:cs="宋体"/>
          <w:color w:val="auto"/>
          <w:sz w:val="24"/>
          <w:szCs w:val="24"/>
          <w:highlight w:val="none"/>
          <w:shd w:val="clear" w:color="auto" w:fill="auto"/>
        </w:rPr>
        <w:t>信誉要求：</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1）未被列入“信用中国”网站(www.creditchina.gov.cn)“信用服务”中“失信被执行人及重大税收违法失信主体”的查询记录（其中“失信被执行人”即中国执行信息公开网站“失信被执行人”）（提供网站截图并加盖</w:t>
      </w:r>
      <w:r>
        <w:rPr>
          <w:rFonts w:hint="eastAsia" w:ascii="宋体" w:hAnsi="宋体" w:eastAsia="宋体" w:cs="宋体"/>
          <w:color w:val="auto"/>
          <w:sz w:val="24"/>
          <w:szCs w:val="24"/>
          <w:highlight w:val="none"/>
          <w:shd w:val="clear" w:color="auto" w:fill="auto"/>
          <w:lang w:eastAsia="zh-CN"/>
        </w:rPr>
        <w:t>供应商</w:t>
      </w:r>
      <w:r>
        <w:rPr>
          <w:rFonts w:hint="eastAsia" w:ascii="宋体" w:hAnsi="宋体" w:eastAsia="宋体" w:cs="宋体"/>
          <w:color w:val="auto"/>
          <w:sz w:val="24"/>
          <w:szCs w:val="24"/>
          <w:highlight w:val="none"/>
          <w:shd w:val="clear" w:color="auto" w:fill="auto"/>
        </w:rPr>
        <w:t>公章），</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2）不得为中国政府采购网（www.ccgp.gov.cn）政府采购严重违法失信行为记录名单中被财政部门禁止参加政府采购活动的</w:t>
      </w:r>
      <w:r>
        <w:rPr>
          <w:rFonts w:hint="eastAsia" w:ascii="宋体" w:hAnsi="宋体" w:eastAsia="宋体" w:cs="宋体"/>
          <w:color w:val="auto"/>
          <w:sz w:val="24"/>
          <w:szCs w:val="24"/>
          <w:highlight w:val="none"/>
          <w:shd w:val="clear" w:color="auto" w:fill="auto"/>
          <w:lang w:eastAsia="zh-CN"/>
        </w:rPr>
        <w:t>供应商</w:t>
      </w:r>
      <w:r>
        <w:rPr>
          <w:rFonts w:hint="eastAsia" w:ascii="宋体" w:hAnsi="宋体" w:eastAsia="宋体" w:cs="宋体"/>
          <w:color w:val="auto"/>
          <w:sz w:val="24"/>
          <w:szCs w:val="24"/>
          <w:highlight w:val="none"/>
          <w:shd w:val="clear" w:color="auto" w:fill="auto"/>
        </w:rPr>
        <w:t>（提供网站截图并加盖</w:t>
      </w:r>
      <w:r>
        <w:rPr>
          <w:rFonts w:hint="eastAsia" w:ascii="宋体" w:hAnsi="宋体" w:eastAsia="宋体" w:cs="宋体"/>
          <w:color w:val="auto"/>
          <w:sz w:val="24"/>
          <w:szCs w:val="24"/>
          <w:highlight w:val="none"/>
          <w:shd w:val="clear" w:color="auto" w:fill="auto"/>
          <w:lang w:eastAsia="zh-CN"/>
        </w:rPr>
        <w:t>供应商</w:t>
      </w:r>
      <w:r>
        <w:rPr>
          <w:rFonts w:hint="eastAsia" w:ascii="宋体" w:hAnsi="宋体" w:eastAsia="宋体" w:cs="宋体"/>
          <w:color w:val="auto"/>
          <w:sz w:val="24"/>
          <w:szCs w:val="24"/>
          <w:highlight w:val="none"/>
          <w:shd w:val="clear" w:color="auto" w:fill="auto"/>
        </w:rPr>
        <w:t>公章）；</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6、</w:t>
      </w:r>
      <w:r>
        <w:rPr>
          <w:rFonts w:hint="eastAsia" w:ascii="宋体" w:hAnsi="宋体" w:eastAsia="宋体" w:cs="宋体"/>
          <w:color w:val="auto"/>
          <w:sz w:val="24"/>
          <w:szCs w:val="24"/>
          <w:highlight w:val="none"/>
          <w:shd w:val="clear" w:color="auto" w:fill="auto"/>
          <w:lang w:eastAsia="zh-CN"/>
        </w:rPr>
        <w:t>供应商</w:t>
      </w:r>
      <w:r>
        <w:rPr>
          <w:rFonts w:hint="eastAsia" w:ascii="宋体" w:hAnsi="宋体" w:eastAsia="宋体" w:cs="宋体"/>
          <w:color w:val="auto"/>
          <w:sz w:val="24"/>
          <w:szCs w:val="24"/>
          <w:highlight w:val="none"/>
          <w:shd w:val="clear" w:color="auto" w:fill="auto"/>
        </w:rPr>
        <w:t>应具有履行合同所必需的设备和专业技术能力（提供承诺书）；</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7、单位负责人为同一人或者存在控股、管理关系的不同单位，不得同时参加同一合同下的政府采购活动；</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8、本项目不接受联合体投标。</w:t>
      </w:r>
    </w:p>
    <w:p w14:paraId="6B798911">
      <w:pPr>
        <w:pStyle w:val="15"/>
        <w:spacing w:line="360" w:lineRule="auto"/>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三、获取招标文件</w:t>
      </w:r>
    </w:p>
    <w:p w14:paraId="5DA1F5E6">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时间： 2025年02月10日 至 2025年02月14日 ，每天上午 09:00:00 至 11:30:00 ，下午 14:00:00 至 17:00:00 （北京时间）</w:t>
      </w:r>
    </w:p>
    <w:p w14:paraId="00C61ABF">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途径：西咸新区沣西新城天兴大厦 1709 室</w:t>
      </w:r>
    </w:p>
    <w:p w14:paraId="70167A0C">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方式：现场获取</w:t>
      </w:r>
    </w:p>
    <w:p w14:paraId="07CA8BC6">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售价： 0元</w:t>
      </w:r>
    </w:p>
    <w:p w14:paraId="1975BA63">
      <w:pPr>
        <w:pStyle w:val="15"/>
        <w:spacing w:line="360" w:lineRule="auto"/>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四、提交投标文件截止时间、开标时间和地点</w:t>
      </w:r>
    </w:p>
    <w:p w14:paraId="229EB610">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时间： 2025年03月04日 14时00分00秒 （北京时间）</w:t>
      </w:r>
    </w:p>
    <w:p w14:paraId="428C7B2F">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提交投标文件地点：西咸新区沣西新城天兴大厦 1709 室</w:t>
      </w:r>
    </w:p>
    <w:p w14:paraId="3C9594BF">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开标地点：西咸新区沣西新城天兴大厦 1709 室</w:t>
      </w:r>
    </w:p>
    <w:p w14:paraId="29C69640">
      <w:pPr>
        <w:pStyle w:val="15"/>
        <w:spacing w:line="360" w:lineRule="auto"/>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五、公告期限</w:t>
      </w:r>
    </w:p>
    <w:p w14:paraId="28C10750">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自本公告发布之日起5个工作日。</w:t>
      </w:r>
    </w:p>
    <w:p w14:paraId="75C6C549">
      <w:pPr>
        <w:pStyle w:val="15"/>
        <w:spacing w:line="360" w:lineRule="auto"/>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六、其他补充事宜</w:t>
      </w:r>
    </w:p>
    <w:p w14:paraId="6A17E639">
      <w:pPr>
        <w:pStyle w:val="15"/>
        <w:spacing w:line="360" w:lineRule="auto"/>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1、本项目落实政府采购政策需满足的资格要求如下:</w:t>
      </w:r>
    </w:p>
    <w:p w14:paraId="795A9285">
      <w:pPr>
        <w:pStyle w:val="15"/>
        <w:spacing w:line="360" w:lineRule="auto"/>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⑴《政府采购促进中小企业发展管理办法》（财库〔2020〕46号）；⑵《财政部 司法部关于政府采购支持监狱企业发展有关问题的通知》（财库〔2014〕68号）；⑶《财政部民政部中国残疾人联合会关于促进残疾人就业政府采购政策的通知》（财库〔2017〕141号）；⑷《财政部国家发展改革委关于印发(节能产品政府采购实施意见)的通知》(财库〔2004〕185号)；⑸《国务院办公厅关于建立政府强制采购节能产品制度的通知》(国办发〔2007〕51 号)；⑹《财政部环保总局关于环境标志产品政府采购实施的意见》(财库〔2006〕90号)； ⑺《财政部发展改革委 生态环境部 市场监管总局 关于调整优化节能产品、环境标志产品政府采购执行机制的通知》（财库〔2019〕9号）；⑻《关于印发环境标志产品政府采购品目清单的通知》（财库〔2019〕18号）；⑼《关于印发节能产品政府采 购品目清单的通知》（财库〔2019〕19号）；⑽ 《财政部农业农村部国家乡村振兴局关于运用政府采购政策支持乡村产业振兴的通知》（财库〔2021〕19号）；⑾《陕西省财政厅关于印发陕西省中小企业政府采购信用融资办法》（陕财办采〔2018〕23号）；⑿《陕西省财政厅关于加快推进我省中小企业政府采购信用融资工作的通知》（陕财办采〔2020〕15号）；⒀其他需要落实的政府采购政策。</w:t>
      </w:r>
    </w:p>
    <w:p w14:paraId="56956EE0">
      <w:pPr>
        <w:pStyle w:val="15"/>
        <w:spacing w:line="360" w:lineRule="auto"/>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2、注意事项：</w:t>
      </w:r>
    </w:p>
    <w:p w14:paraId="7A4D66EA">
      <w:pPr>
        <w:pStyle w:val="15"/>
        <w:spacing w:line="360" w:lineRule="auto"/>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（1）获取招标文件时，请携带介绍信、经办人身份证原件及复印件，复印件加盖公章（鲜章），及经办人社保证明加盖单位公章（鲜章）。（谢绝邮寄）；</w:t>
      </w:r>
    </w:p>
    <w:p w14:paraId="7A96F263">
      <w:pPr>
        <w:pStyle w:val="15"/>
        <w:spacing w:line="360" w:lineRule="auto"/>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（2）请投标人按照陕西省财政厅关于政府采购供应商注册登记有关事项的通知中的要求，通过陕西省政府采购网（http://www.ccgp-shaanxi.gov.cn/）注册登记加入陕西省政府采购供应商库。</w:t>
      </w:r>
    </w:p>
    <w:p w14:paraId="7C23309A">
      <w:pPr>
        <w:pStyle w:val="15"/>
        <w:spacing w:line="360" w:lineRule="auto"/>
        <w:outlineLvl w:val="3"/>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七、对本次招标提出询问，请按以下方式联系。</w:t>
      </w:r>
    </w:p>
    <w:p w14:paraId="44FDF9D4">
      <w:pPr>
        <w:pStyle w:val="15"/>
        <w:spacing w:line="360" w:lineRule="auto"/>
        <w:outlineLvl w:val="5"/>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1.采购人信息</w:t>
      </w:r>
    </w:p>
    <w:p w14:paraId="73AE1413">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名称：乾县农业农村局</w:t>
      </w:r>
    </w:p>
    <w:p w14:paraId="44AD9516">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地址：陕西省咸阳市乾县文前巷1号</w:t>
      </w:r>
    </w:p>
    <w:p w14:paraId="030BDE9F">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联系方式：029-35521661</w:t>
      </w:r>
    </w:p>
    <w:p w14:paraId="4C7F0676">
      <w:pPr>
        <w:pStyle w:val="15"/>
        <w:spacing w:line="360" w:lineRule="auto"/>
        <w:outlineLvl w:val="5"/>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2.采购代理机构信息</w:t>
      </w:r>
    </w:p>
    <w:p w14:paraId="232E3306">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名称：中启信项目咨询有限公司</w:t>
      </w:r>
    </w:p>
    <w:p w14:paraId="085772C2">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地址：西咸新区沣西新城天兴大厦 1709 室</w:t>
      </w:r>
    </w:p>
    <w:p w14:paraId="622DF6E5">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联系方式：029-88689011</w:t>
      </w:r>
    </w:p>
    <w:p w14:paraId="73226C89">
      <w:pPr>
        <w:pStyle w:val="15"/>
        <w:spacing w:line="360" w:lineRule="auto"/>
        <w:outlineLvl w:val="5"/>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3.项目联系方式</w:t>
      </w:r>
    </w:p>
    <w:p w14:paraId="47646783">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项目联系人：陈娜</w:t>
      </w:r>
    </w:p>
    <w:p w14:paraId="0B450D8E">
      <w:pPr>
        <w:pStyle w:val="15"/>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电话：029-88689011</w:t>
      </w:r>
    </w:p>
    <w:p w14:paraId="634599F2">
      <w:pPr>
        <w:pStyle w:val="15"/>
        <w:spacing w:line="360" w:lineRule="auto"/>
        <w:jc w:val="righ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中启信项目咨询有限公司</w:t>
      </w:r>
    </w:p>
    <w:p w14:paraId="4F6F5032">
      <w:pPr>
        <w:pStyle w:val="4"/>
        <w:spacing w:line="360" w:lineRule="auto"/>
        <w:jc w:val="righ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2025年02月09日</w:t>
      </w:r>
    </w:p>
    <w:p w14:paraId="0426E6B1">
      <w:pPr>
        <w:spacing w:before="100" w:line="360" w:lineRule="auto"/>
        <w:ind w:left="3478"/>
        <w:outlineLvl w:val="0"/>
        <w:rPr>
          <w:rFonts w:ascii="宋体" w:hAnsi="宋体" w:eastAsia="宋体" w:cs="宋体"/>
          <w:b/>
          <w:bCs/>
          <w:color w:val="auto"/>
          <w:spacing w:val="6"/>
          <w:sz w:val="31"/>
          <w:szCs w:val="31"/>
          <w:highlight w:val="none"/>
          <w:shd w:val="clear" w:color="auto" w:fill="auto"/>
        </w:rPr>
        <w:sectPr>
          <w:footerReference r:id="rId7" w:type="default"/>
          <w:pgSz w:w="11905" w:h="16838"/>
          <w:pgMar w:top="1134" w:right="1134" w:bottom="1134" w:left="1134" w:header="850" w:footer="850" w:gutter="0"/>
          <w:pgNumType w:fmt="decimal" w:start="1"/>
          <w:cols w:space="0" w:num="1"/>
          <w:rtlGutter w:val="0"/>
          <w:docGrid w:linePitch="0" w:charSpace="0"/>
        </w:sectPr>
      </w:pPr>
      <w:bookmarkStart w:id="23" w:name="bookmark4"/>
      <w:bookmarkEnd w:id="23"/>
    </w:p>
    <w:p w14:paraId="430DF629">
      <w:pPr>
        <w:spacing w:before="100" w:line="360" w:lineRule="auto"/>
        <w:ind w:left="3478"/>
        <w:outlineLvl w:val="0"/>
        <w:rPr>
          <w:rFonts w:ascii="宋体" w:hAnsi="宋体" w:eastAsia="宋体" w:cs="宋体"/>
          <w:color w:val="auto"/>
          <w:sz w:val="31"/>
          <w:szCs w:val="31"/>
          <w:highlight w:val="none"/>
          <w:shd w:val="clear" w:color="auto" w:fill="auto"/>
        </w:rPr>
      </w:pPr>
      <w:bookmarkStart w:id="24" w:name="_Toc29536"/>
      <w:r>
        <w:rPr>
          <w:rFonts w:ascii="宋体" w:hAnsi="宋体" w:eastAsia="宋体" w:cs="宋体"/>
          <w:b/>
          <w:bCs/>
          <w:color w:val="auto"/>
          <w:spacing w:val="6"/>
          <w:sz w:val="31"/>
          <w:szCs w:val="31"/>
          <w:highlight w:val="none"/>
          <w:shd w:val="clear" w:color="auto" w:fill="auto"/>
        </w:rPr>
        <w:t>第二章</w:t>
      </w:r>
      <w:r>
        <w:rPr>
          <w:rFonts w:ascii="宋体" w:hAnsi="宋体" w:eastAsia="宋体" w:cs="宋体"/>
          <w:color w:val="auto"/>
          <w:spacing w:val="6"/>
          <w:sz w:val="31"/>
          <w:szCs w:val="31"/>
          <w:highlight w:val="none"/>
          <w:shd w:val="clear" w:color="auto" w:fill="auto"/>
        </w:rPr>
        <w:t xml:space="preserve"> </w:t>
      </w:r>
      <w:r>
        <w:rPr>
          <w:rFonts w:hint="eastAsia" w:ascii="宋体" w:hAnsi="宋体" w:eastAsia="宋体" w:cs="宋体"/>
          <w:b/>
          <w:bCs/>
          <w:color w:val="auto"/>
          <w:spacing w:val="6"/>
          <w:sz w:val="31"/>
          <w:szCs w:val="31"/>
          <w:highlight w:val="none"/>
          <w:shd w:val="clear" w:color="auto" w:fill="auto"/>
          <w:lang w:eastAsia="zh-CN"/>
        </w:rPr>
        <w:t>供应商</w:t>
      </w:r>
      <w:r>
        <w:rPr>
          <w:rFonts w:ascii="宋体" w:hAnsi="宋体" w:eastAsia="宋体" w:cs="宋体"/>
          <w:b/>
          <w:bCs/>
          <w:color w:val="auto"/>
          <w:spacing w:val="6"/>
          <w:sz w:val="31"/>
          <w:szCs w:val="31"/>
          <w:highlight w:val="none"/>
          <w:shd w:val="clear" w:color="auto" w:fill="auto"/>
        </w:rPr>
        <w:t>须知</w:t>
      </w:r>
      <w:bookmarkEnd w:id="24"/>
    </w:p>
    <w:p w14:paraId="7AA53562">
      <w:pPr>
        <w:spacing w:before="324" w:line="360" w:lineRule="auto"/>
        <w:ind w:left="3363"/>
        <w:rPr>
          <w:rFonts w:ascii="宋体" w:hAnsi="宋体" w:eastAsia="宋体" w:cs="宋体"/>
          <w:color w:val="auto"/>
          <w:sz w:val="28"/>
          <w:szCs w:val="28"/>
          <w:highlight w:val="none"/>
          <w:shd w:val="clear" w:color="auto" w:fill="auto"/>
        </w:rPr>
      </w:pPr>
      <w:r>
        <w:rPr>
          <w:rFonts w:ascii="宋体" w:hAnsi="宋体" w:eastAsia="宋体" w:cs="宋体"/>
          <w:b/>
          <w:bCs/>
          <w:color w:val="auto"/>
          <w:spacing w:val="-5"/>
          <w:sz w:val="28"/>
          <w:szCs w:val="28"/>
          <w:highlight w:val="none"/>
          <w:shd w:val="clear" w:color="auto" w:fill="auto"/>
        </w:rPr>
        <w:t>一、</w:t>
      </w:r>
      <w:r>
        <w:rPr>
          <w:rFonts w:ascii="宋体" w:hAnsi="宋体" w:eastAsia="宋体" w:cs="宋体"/>
          <w:color w:val="auto"/>
          <w:spacing w:val="33"/>
          <w:sz w:val="28"/>
          <w:szCs w:val="28"/>
          <w:highlight w:val="none"/>
          <w:shd w:val="clear" w:color="auto" w:fill="auto"/>
        </w:rPr>
        <w:t xml:space="preserve"> </w:t>
      </w:r>
      <w:r>
        <w:rPr>
          <w:rFonts w:hint="eastAsia" w:ascii="宋体" w:hAnsi="宋体" w:eastAsia="宋体" w:cs="宋体"/>
          <w:b/>
          <w:bCs/>
          <w:color w:val="auto"/>
          <w:spacing w:val="-5"/>
          <w:sz w:val="28"/>
          <w:szCs w:val="28"/>
          <w:highlight w:val="none"/>
          <w:shd w:val="clear" w:color="auto" w:fill="auto"/>
          <w:lang w:eastAsia="zh-CN"/>
        </w:rPr>
        <w:t>供应商</w:t>
      </w:r>
      <w:r>
        <w:rPr>
          <w:rFonts w:ascii="宋体" w:hAnsi="宋体" w:eastAsia="宋体" w:cs="宋体"/>
          <w:b/>
          <w:bCs/>
          <w:color w:val="auto"/>
          <w:spacing w:val="-5"/>
          <w:sz w:val="28"/>
          <w:szCs w:val="28"/>
          <w:highlight w:val="none"/>
          <w:shd w:val="clear" w:color="auto" w:fill="auto"/>
        </w:rPr>
        <w:t>须知前附表</w:t>
      </w:r>
    </w:p>
    <w:p w14:paraId="332F8A4F">
      <w:pPr>
        <w:spacing w:line="360" w:lineRule="auto"/>
        <w:rPr>
          <w:color w:val="auto"/>
          <w:highlight w:val="none"/>
          <w:shd w:val="clear" w:color="auto" w:fill="auto"/>
        </w:rPr>
      </w:pPr>
    </w:p>
    <w:tbl>
      <w:tblPr>
        <w:tblStyle w:val="17"/>
        <w:tblW w:w="978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2040"/>
        <w:gridCol w:w="7038"/>
      </w:tblGrid>
      <w:tr w14:paraId="07330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03" w:type="dxa"/>
            <w:tcBorders>
              <w:top w:val="single" w:color="000000" w:sz="2" w:space="0"/>
              <w:left w:val="single" w:color="000000" w:sz="2" w:space="0"/>
            </w:tcBorders>
            <w:vAlign w:val="top"/>
          </w:tcPr>
          <w:p w14:paraId="5CF461E1">
            <w:pPr>
              <w:pStyle w:val="16"/>
              <w:spacing w:before="61" w:line="360" w:lineRule="auto"/>
              <w:ind w:left="171"/>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4"/>
                <w:sz w:val="24"/>
                <w:szCs w:val="24"/>
                <w:highlight w:val="none"/>
                <w:shd w:val="clear" w:color="auto" w:fill="auto"/>
              </w:rPr>
              <w:t>项号</w:t>
            </w:r>
          </w:p>
        </w:tc>
        <w:tc>
          <w:tcPr>
            <w:tcW w:w="2040" w:type="dxa"/>
            <w:tcBorders>
              <w:top w:val="single" w:color="000000" w:sz="2" w:space="0"/>
            </w:tcBorders>
            <w:vAlign w:val="top"/>
          </w:tcPr>
          <w:p w14:paraId="1315EB74">
            <w:pPr>
              <w:pStyle w:val="16"/>
              <w:spacing w:before="61"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0"/>
                <w:sz w:val="24"/>
                <w:szCs w:val="24"/>
                <w:highlight w:val="none"/>
                <w:shd w:val="clear" w:color="auto" w:fill="auto"/>
              </w:rPr>
              <w:t>内</w:t>
            </w:r>
            <w:r>
              <w:rPr>
                <w:rFonts w:hint="eastAsia" w:ascii="宋体" w:hAnsi="宋体" w:eastAsia="宋体" w:cs="宋体"/>
                <w:color w:val="auto"/>
                <w:spacing w:val="18"/>
                <w:sz w:val="24"/>
                <w:szCs w:val="24"/>
                <w:highlight w:val="none"/>
                <w:shd w:val="clear" w:color="auto" w:fill="auto"/>
              </w:rPr>
              <w:t xml:space="preserve">  </w:t>
            </w:r>
            <w:r>
              <w:rPr>
                <w:rFonts w:hint="eastAsia" w:ascii="宋体" w:hAnsi="宋体" w:eastAsia="宋体" w:cs="宋体"/>
                <w:color w:val="auto"/>
                <w:spacing w:val="-20"/>
                <w:sz w:val="24"/>
                <w:szCs w:val="24"/>
                <w:highlight w:val="none"/>
                <w:shd w:val="clear" w:color="auto" w:fill="auto"/>
              </w:rPr>
              <w:t>容</w:t>
            </w:r>
          </w:p>
        </w:tc>
        <w:tc>
          <w:tcPr>
            <w:tcW w:w="7038" w:type="dxa"/>
            <w:tcBorders>
              <w:top w:val="single" w:color="000000" w:sz="2" w:space="0"/>
              <w:right w:val="single" w:color="000000" w:sz="2" w:space="0"/>
            </w:tcBorders>
            <w:vAlign w:val="top"/>
          </w:tcPr>
          <w:p w14:paraId="07283E6A">
            <w:pPr>
              <w:pStyle w:val="16"/>
              <w:spacing w:before="61" w:line="360" w:lineRule="auto"/>
              <w:ind w:left="281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说明及要求</w:t>
            </w:r>
          </w:p>
        </w:tc>
      </w:tr>
      <w:tr w14:paraId="7E4D1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03" w:type="dxa"/>
            <w:tcBorders>
              <w:left w:val="single" w:color="000000" w:sz="2" w:space="0"/>
            </w:tcBorders>
            <w:vAlign w:val="top"/>
          </w:tcPr>
          <w:p w14:paraId="0DF76164">
            <w:pPr>
              <w:pStyle w:val="16"/>
              <w:spacing w:before="70" w:line="360" w:lineRule="auto"/>
              <w:ind w:left="37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2040" w:type="dxa"/>
            <w:vAlign w:val="top"/>
          </w:tcPr>
          <w:p w14:paraId="0301A3CF">
            <w:pPr>
              <w:pStyle w:val="16"/>
              <w:spacing w:before="86" w:line="360" w:lineRule="auto"/>
              <w:ind w:left="114"/>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rPr>
              <w:t>项目名称</w:t>
            </w:r>
          </w:p>
        </w:tc>
        <w:tc>
          <w:tcPr>
            <w:tcW w:w="7038" w:type="dxa"/>
            <w:tcBorders>
              <w:right w:val="single" w:color="000000" w:sz="2" w:space="0"/>
            </w:tcBorders>
            <w:vAlign w:val="top"/>
          </w:tcPr>
          <w:p w14:paraId="47436557">
            <w:pPr>
              <w:pStyle w:val="16"/>
              <w:spacing w:before="87"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陕西省乾县国家数字种植业创新应用基地建设项目（小麦）</w:t>
            </w:r>
          </w:p>
        </w:tc>
      </w:tr>
      <w:tr w14:paraId="29DBB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03" w:type="dxa"/>
            <w:tcBorders>
              <w:left w:val="single" w:color="000000" w:sz="2" w:space="0"/>
            </w:tcBorders>
            <w:vAlign w:val="top"/>
          </w:tcPr>
          <w:p w14:paraId="47F441B4">
            <w:pPr>
              <w:pStyle w:val="16"/>
              <w:spacing w:before="80" w:line="360" w:lineRule="auto"/>
              <w:ind w:left="35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2040" w:type="dxa"/>
            <w:vAlign w:val="top"/>
          </w:tcPr>
          <w:p w14:paraId="00BB771D">
            <w:pPr>
              <w:pStyle w:val="16"/>
              <w:spacing w:before="95" w:line="360" w:lineRule="auto"/>
              <w:ind w:left="109"/>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rPr>
              <w:t>采购人</w:t>
            </w:r>
          </w:p>
        </w:tc>
        <w:tc>
          <w:tcPr>
            <w:tcW w:w="7038" w:type="dxa"/>
            <w:tcBorders>
              <w:right w:val="single" w:color="000000" w:sz="2" w:space="0"/>
            </w:tcBorders>
            <w:vAlign w:val="top"/>
          </w:tcPr>
          <w:p w14:paraId="48602A17">
            <w:pPr>
              <w:pStyle w:val="16"/>
              <w:spacing w:before="96"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乾县农业农村局</w:t>
            </w:r>
          </w:p>
        </w:tc>
      </w:tr>
      <w:tr w14:paraId="75F36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03" w:type="dxa"/>
            <w:tcBorders>
              <w:left w:val="single" w:color="000000" w:sz="2" w:space="0"/>
            </w:tcBorders>
            <w:vAlign w:val="top"/>
          </w:tcPr>
          <w:p w14:paraId="4E5BD6AE">
            <w:pPr>
              <w:pStyle w:val="16"/>
              <w:spacing w:before="91" w:line="360" w:lineRule="auto"/>
              <w:ind w:left="109" w:firstLine="236" w:firstLineChars="100"/>
              <w:jc w:val="left"/>
              <w:rPr>
                <w:rFonts w:hint="eastAsia" w:ascii="宋体" w:hAnsi="宋体" w:eastAsia="宋体" w:cs="宋体"/>
                <w:color w:val="auto"/>
                <w:spacing w:val="-2"/>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rPr>
              <w:t>3</w:t>
            </w:r>
          </w:p>
        </w:tc>
        <w:tc>
          <w:tcPr>
            <w:tcW w:w="2040" w:type="dxa"/>
            <w:vAlign w:val="top"/>
          </w:tcPr>
          <w:p w14:paraId="5062CCA7">
            <w:pPr>
              <w:pStyle w:val="16"/>
              <w:spacing w:before="91" w:line="360" w:lineRule="auto"/>
              <w:ind w:left="109"/>
              <w:jc w:val="left"/>
              <w:rPr>
                <w:rFonts w:hint="eastAsia" w:ascii="宋体" w:hAnsi="宋体" w:eastAsia="宋体" w:cs="宋体"/>
                <w:color w:val="auto"/>
                <w:spacing w:val="-2"/>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rPr>
              <w:t>采购人联系方式</w:t>
            </w:r>
          </w:p>
        </w:tc>
        <w:tc>
          <w:tcPr>
            <w:tcW w:w="7038" w:type="dxa"/>
            <w:tcBorders>
              <w:right w:val="single" w:color="000000" w:sz="2" w:space="0"/>
            </w:tcBorders>
            <w:vAlign w:val="top"/>
          </w:tcPr>
          <w:p w14:paraId="293AB177">
            <w:pPr>
              <w:pStyle w:val="16"/>
              <w:spacing w:before="91" w:line="360" w:lineRule="auto"/>
              <w:ind w:left="109"/>
              <w:jc w:val="left"/>
              <w:rPr>
                <w:rFonts w:hint="default" w:ascii="宋体" w:hAnsi="宋体" w:eastAsia="宋体" w:cs="宋体"/>
                <w:color w:val="auto"/>
                <w:spacing w:val="-2"/>
                <w:sz w:val="24"/>
                <w:szCs w:val="24"/>
                <w:highlight w:val="none"/>
                <w:shd w:val="clear" w:color="auto" w:fill="auto"/>
                <w:lang w:val="en-US" w:eastAsia="zh-CN"/>
              </w:rPr>
            </w:pPr>
            <w:r>
              <w:rPr>
                <w:rFonts w:hint="eastAsia" w:ascii="宋体" w:hAnsi="宋体" w:eastAsia="宋体" w:cs="宋体"/>
                <w:color w:val="auto"/>
                <w:spacing w:val="-2"/>
                <w:sz w:val="24"/>
                <w:szCs w:val="24"/>
                <w:highlight w:val="none"/>
                <w:shd w:val="clear" w:color="auto" w:fill="auto"/>
                <w:lang w:val="en-US" w:eastAsia="zh-CN"/>
              </w:rPr>
              <w:t xml:space="preserve">殷股长 </w:t>
            </w:r>
            <w:r>
              <w:rPr>
                <w:rFonts w:hint="eastAsia" w:ascii="宋体" w:hAnsi="宋体" w:eastAsia="宋体" w:cs="宋体"/>
                <w:color w:val="auto"/>
                <w:spacing w:val="-2"/>
                <w:sz w:val="24"/>
                <w:szCs w:val="24"/>
                <w:highlight w:val="none"/>
                <w:shd w:val="clear" w:color="auto" w:fill="auto"/>
              </w:rPr>
              <w:t>联系方式：029-35521661</w:t>
            </w:r>
          </w:p>
        </w:tc>
      </w:tr>
      <w:tr w14:paraId="3A025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03" w:type="dxa"/>
            <w:tcBorders>
              <w:left w:val="single" w:color="000000" w:sz="2" w:space="0"/>
            </w:tcBorders>
            <w:vAlign w:val="top"/>
          </w:tcPr>
          <w:p w14:paraId="278C99DD">
            <w:pPr>
              <w:pStyle w:val="16"/>
              <w:spacing w:before="277" w:line="360" w:lineRule="auto"/>
              <w:ind w:left="351"/>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w:t>
            </w:r>
          </w:p>
        </w:tc>
        <w:tc>
          <w:tcPr>
            <w:tcW w:w="2040" w:type="dxa"/>
            <w:vAlign w:val="top"/>
          </w:tcPr>
          <w:p w14:paraId="40A72DAA">
            <w:pPr>
              <w:pStyle w:val="16"/>
              <w:spacing w:before="294" w:line="360" w:lineRule="auto"/>
              <w:ind w:left="111"/>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招标范围</w:t>
            </w:r>
          </w:p>
        </w:tc>
        <w:tc>
          <w:tcPr>
            <w:tcW w:w="7038" w:type="dxa"/>
            <w:tcBorders>
              <w:right w:val="single" w:color="000000" w:sz="2" w:space="0"/>
            </w:tcBorders>
            <w:vAlign w:val="top"/>
          </w:tcPr>
          <w:p w14:paraId="7A8E1E86">
            <w:pPr>
              <w:pStyle w:val="16"/>
              <w:spacing w:before="139" w:line="360" w:lineRule="auto"/>
              <w:ind w:right="151"/>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lang w:eastAsia="zh-CN"/>
              </w:rPr>
              <w:t>陕西省乾县国家数字种植业创新应用基地建设</w:t>
            </w:r>
            <w:r>
              <w:rPr>
                <w:rFonts w:hint="eastAsia" w:ascii="宋体" w:hAnsi="宋体" w:eastAsia="宋体" w:cs="宋体"/>
                <w:color w:val="auto"/>
                <w:spacing w:val="-3"/>
                <w:sz w:val="24"/>
                <w:szCs w:val="24"/>
                <w:highlight w:val="none"/>
                <w:shd w:val="clear" w:color="auto" w:fill="auto"/>
              </w:rPr>
              <w:t>。（具体要求</w:t>
            </w:r>
            <w:r>
              <w:rPr>
                <w:rFonts w:hint="eastAsia" w:ascii="宋体" w:hAnsi="宋体" w:eastAsia="宋体" w:cs="宋体"/>
                <w:color w:val="auto"/>
                <w:spacing w:val="-4"/>
                <w:sz w:val="24"/>
                <w:szCs w:val="24"/>
                <w:highlight w:val="none"/>
                <w:shd w:val="clear" w:color="auto" w:fill="auto"/>
              </w:rPr>
              <w:t>详见招标文件第三章）</w:t>
            </w:r>
          </w:p>
        </w:tc>
      </w:tr>
      <w:tr w14:paraId="5D65F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03" w:type="dxa"/>
            <w:tcBorders>
              <w:left w:val="single" w:color="000000" w:sz="2" w:space="0"/>
            </w:tcBorders>
            <w:vAlign w:val="top"/>
          </w:tcPr>
          <w:p w14:paraId="4E28821D">
            <w:pPr>
              <w:pStyle w:val="16"/>
              <w:spacing w:before="209" w:line="360" w:lineRule="auto"/>
              <w:ind w:left="357"/>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w:t>
            </w:r>
          </w:p>
        </w:tc>
        <w:tc>
          <w:tcPr>
            <w:tcW w:w="2040" w:type="dxa"/>
            <w:vAlign w:val="top"/>
          </w:tcPr>
          <w:p w14:paraId="03120AB2">
            <w:pPr>
              <w:pStyle w:val="16"/>
              <w:spacing w:before="223" w:line="360" w:lineRule="auto"/>
              <w:ind w:left="11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服务期</w:t>
            </w:r>
          </w:p>
        </w:tc>
        <w:tc>
          <w:tcPr>
            <w:tcW w:w="7038" w:type="dxa"/>
            <w:tcBorders>
              <w:right w:val="single" w:color="000000" w:sz="2" w:space="0"/>
            </w:tcBorders>
            <w:vAlign w:val="top"/>
          </w:tcPr>
          <w:p w14:paraId="614A8B28">
            <w:pPr>
              <w:pStyle w:val="16"/>
              <w:spacing w:before="223" w:line="360" w:lineRule="auto"/>
              <w:ind w:left="14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rPr>
              <w:t>120日历天。</w:t>
            </w:r>
          </w:p>
        </w:tc>
      </w:tr>
      <w:tr w14:paraId="32A5D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03" w:type="dxa"/>
            <w:tcBorders>
              <w:left w:val="single" w:color="000000" w:sz="2" w:space="0"/>
            </w:tcBorders>
            <w:vAlign w:val="top"/>
          </w:tcPr>
          <w:p w14:paraId="0CA49928">
            <w:pPr>
              <w:pStyle w:val="16"/>
              <w:spacing w:before="174" w:line="360" w:lineRule="auto"/>
              <w:ind w:left="354"/>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w:t>
            </w:r>
          </w:p>
        </w:tc>
        <w:tc>
          <w:tcPr>
            <w:tcW w:w="2040" w:type="dxa"/>
            <w:vAlign w:val="top"/>
          </w:tcPr>
          <w:p w14:paraId="0830FE54">
            <w:pPr>
              <w:pStyle w:val="16"/>
              <w:spacing w:before="223" w:line="360" w:lineRule="auto"/>
              <w:ind w:left="110"/>
              <w:jc w:val="left"/>
              <w:rPr>
                <w:rFonts w:hint="eastAsia" w:ascii="宋体" w:hAnsi="宋体" w:eastAsia="宋体" w:cs="宋体"/>
                <w:color w:val="auto"/>
                <w:spacing w:val="3"/>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质量标准</w:t>
            </w:r>
          </w:p>
        </w:tc>
        <w:tc>
          <w:tcPr>
            <w:tcW w:w="7038" w:type="dxa"/>
            <w:tcBorders>
              <w:right w:val="single" w:color="000000" w:sz="2" w:space="0"/>
            </w:tcBorders>
            <w:vAlign w:val="top"/>
          </w:tcPr>
          <w:p w14:paraId="3A3276FD">
            <w:pPr>
              <w:pStyle w:val="16"/>
              <w:spacing w:before="223" w:line="360" w:lineRule="auto"/>
              <w:ind w:left="110"/>
              <w:jc w:val="left"/>
              <w:rPr>
                <w:rFonts w:hint="eastAsia" w:ascii="宋体" w:hAnsi="宋体" w:eastAsia="宋体" w:cs="宋体"/>
                <w:color w:val="auto"/>
                <w:spacing w:val="3"/>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合格</w:t>
            </w:r>
          </w:p>
        </w:tc>
      </w:tr>
      <w:tr w14:paraId="0A795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03" w:type="dxa"/>
            <w:tcBorders>
              <w:left w:val="single" w:color="000000" w:sz="2" w:space="0"/>
            </w:tcBorders>
            <w:vAlign w:val="top"/>
          </w:tcPr>
          <w:p w14:paraId="7D0273F8">
            <w:pPr>
              <w:pStyle w:val="16"/>
              <w:spacing w:before="276" w:line="360" w:lineRule="auto"/>
              <w:ind w:left="358"/>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w:t>
            </w:r>
          </w:p>
        </w:tc>
        <w:tc>
          <w:tcPr>
            <w:tcW w:w="2040" w:type="dxa"/>
            <w:vAlign w:val="top"/>
          </w:tcPr>
          <w:p w14:paraId="2E2401A6">
            <w:pPr>
              <w:pStyle w:val="16"/>
              <w:spacing w:before="137" w:line="360" w:lineRule="auto"/>
              <w:ind w:left="122" w:right="112" w:hanging="11"/>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pacing w:val="-14"/>
                <w:sz w:val="24"/>
                <w:szCs w:val="24"/>
                <w:highlight w:val="none"/>
                <w:shd w:val="clear" w:color="auto" w:fill="auto"/>
              </w:rPr>
              <w:t>提</w:t>
            </w:r>
            <w:r>
              <w:rPr>
                <w:rFonts w:hint="eastAsia" w:ascii="宋体" w:hAnsi="宋体" w:eastAsia="宋体" w:cs="宋体"/>
                <w:color w:val="auto"/>
                <w:spacing w:val="-33"/>
                <w:sz w:val="24"/>
                <w:szCs w:val="24"/>
                <w:highlight w:val="none"/>
                <w:shd w:val="clear" w:color="auto" w:fill="auto"/>
              </w:rPr>
              <w:t xml:space="preserve"> </w:t>
            </w:r>
            <w:r>
              <w:rPr>
                <w:rFonts w:hint="eastAsia" w:ascii="宋体" w:hAnsi="宋体" w:eastAsia="宋体" w:cs="宋体"/>
                <w:color w:val="auto"/>
                <w:spacing w:val="-14"/>
                <w:sz w:val="24"/>
                <w:szCs w:val="24"/>
                <w:highlight w:val="none"/>
                <w:shd w:val="clear" w:color="auto" w:fill="auto"/>
              </w:rPr>
              <w:t>供</w:t>
            </w:r>
            <w:r>
              <w:rPr>
                <w:rFonts w:hint="eastAsia" w:ascii="宋体" w:hAnsi="宋体" w:eastAsia="宋体" w:cs="宋体"/>
                <w:color w:val="auto"/>
                <w:spacing w:val="-33"/>
                <w:sz w:val="24"/>
                <w:szCs w:val="24"/>
                <w:highlight w:val="none"/>
                <w:shd w:val="clear" w:color="auto" w:fill="auto"/>
              </w:rPr>
              <w:t xml:space="preserve"> </w:t>
            </w:r>
            <w:r>
              <w:rPr>
                <w:rFonts w:hint="eastAsia" w:ascii="宋体" w:hAnsi="宋体" w:eastAsia="宋体" w:cs="宋体"/>
                <w:color w:val="auto"/>
                <w:spacing w:val="-14"/>
                <w:sz w:val="24"/>
                <w:szCs w:val="24"/>
                <w:highlight w:val="none"/>
                <w:shd w:val="clear" w:color="auto" w:fill="auto"/>
              </w:rPr>
              <w:t>服</w:t>
            </w:r>
            <w:r>
              <w:rPr>
                <w:rFonts w:hint="eastAsia" w:ascii="宋体" w:hAnsi="宋体" w:eastAsia="宋体" w:cs="宋体"/>
                <w:color w:val="auto"/>
                <w:spacing w:val="-35"/>
                <w:sz w:val="24"/>
                <w:szCs w:val="24"/>
                <w:highlight w:val="none"/>
                <w:shd w:val="clear" w:color="auto" w:fill="auto"/>
              </w:rPr>
              <w:t xml:space="preserve"> </w:t>
            </w:r>
            <w:r>
              <w:rPr>
                <w:rFonts w:hint="eastAsia" w:ascii="宋体" w:hAnsi="宋体" w:eastAsia="宋体" w:cs="宋体"/>
                <w:color w:val="auto"/>
                <w:spacing w:val="-14"/>
                <w:sz w:val="24"/>
                <w:szCs w:val="24"/>
                <w:highlight w:val="none"/>
                <w:shd w:val="clear" w:color="auto" w:fill="auto"/>
              </w:rPr>
              <w:t>务 的</w:t>
            </w:r>
            <w:r>
              <w:rPr>
                <w:rFonts w:hint="eastAsia" w:ascii="宋体" w:hAnsi="宋体" w:eastAsia="宋体" w:cs="宋体"/>
                <w:color w:val="auto"/>
                <w:spacing w:val="-36"/>
                <w:sz w:val="24"/>
                <w:szCs w:val="24"/>
                <w:highlight w:val="none"/>
                <w:shd w:val="clear" w:color="auto" w:fill="auto"/>
              </w:rPr>
              <w:t xml:space="preserve"> </w:t>
            </w:r>
            <w:r>
              <w:rPr>
                <w:rFonts w:hint="eastAsia" w:ascii="宋体" w:hAnsi="宋体" w:eastAsia="宋体" w:cs="宋体"/>
                <w:color w:val="auto"/>
                <w:spacing w:val="-14"/>
                <w:sz w:val="24"/>
                <w:szCs w:val="24"/>
                <w:highlight w:val="none"/>
                <w:shd w:val="clear" w:color="auto" w:fill="auto"/>
              </w:rPr>
              <w:t>地</w:t>
            </w:r>
            <w:r>
              <w:rPr>
                <w:rFonts w:hint="eastAsia" w:ascii="宋体" w:hAnsi="宋体" w:eastAsia="宋体" w:cs="宋体"/>
                <w:color w:val="auto"/>
                <w:sz w:val="24"/>
                <w:szCs w:val="24"/>
                <w:highlight w:val="none"/>
                <w:shd w:val="clear" w:color="auto" w:fill="auto"/>
              </w:rPr>
              <w:t xml:space="preserve"> 点、方式</w:t>
            </w:r>
            <w:r>
              <w:rPr>
                <w:rFonts w:hint="eastAsia" w:cs="宋体"/>
                <w:color w:val="auto"/>
                <w:sz w:val="24"/>
                <w:szCs w:val="24"/>
                <w:highlight w:val="none"/>
                <w:shd w:val="clear" w:color="auto" w:fill="auto"/>
                <w:lang w:eastAsia="zh-CN"/>
              </w:rPr>
              <w:t>、</w:t>
            </w:r>
            <w:r>
              <w:rPr>
                <w:rFonts w:hint="eastAsia" w:cs="宋体"/>
                <w:color w:val="auto"/>
                <w:sz w:val="24"/>
                <w:szCs w:val="24"/>
                <w:highlight w:val="none"/>
                <w:shd w:val="clear" w:color="auto" w:fill="auto"/>
                <w:lang w:val="en-US" w:eastAsia="zh-CN"/>
              </w:rPr>
              <w:t>质保期</w:t>
            </w:r>
          </w:p>
        </w:tc>
        <w:tc>
          <w:tcPr>
            <w:tcW w:w="7038" w:type="dxa"/>
            <w:tcBorders>
              <w:right w:val="single" w:color="000000" w:sz="2" w:space="0"/>
            </w:tcBorders>
            <w:vAlign w:val="top"/>
          </w:tcPr>
          <w:p w14:paraId="01F4FD9A">
            <w:pPr>
              <w:pStyle w:val="16"/>
              <w:spacing w:before="136" w:line="360" w:lineRule="auto"/>
              <w:ind w:left="92"/>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rPr>
              <w:t>提供服务的地点：</w:t>
            </w:r>
            <w:r>
              <w:rPr>
                <w:rFonts w:hint="eastAsia" w:ascii="宋体" w:hAnsi="宋体" w:eastAsia="宋体" w:cs="宋体"/>
                <w:color w:val="auto"/>
                <w:sz w:val="24"/>
                <w:szCs w:val="24"/>
                <w:highlight w:val="none"/>
                <w:shd w:val="clear" w:color="auto" w:fill="auto"/>
                <w:lang w:eastAsia="zh-CN"/>
              </w:rPr>
              <w:t>乾县</w:t>
            </w:r>
          </w:p>
          <w:p w14:paraId="6E298A35">
            <w:pPr>
              <w:pStyle w:val="16"/>
              <w:spacing w:before="27" w:line="360" w:lineRule="auto"/>
              <w:ind w:left="92"/>
              <w:rPr>
                <w:rFonts w:hint="eastAsia" w:ascii="宋体" w:hAnsi="宋体" w:eastAsia="宋体" w:cs="宋体"/>
                <w:color w:val="auto"/>
                <w:spacing w:val="-1"/>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rPr>
              <w:t>提供服务的方式：详见项目要求</w:t>
            </w:r>
          </w:p>
          <w:p w14:paraId="14F1D687">
            <w:pPr>
              <w:pStyle w:val="16"/>
              <w:spacing w:before="27" w:line="360" w:lineRule="auto"/>
              <w:ind w:left="92"/>
              <w:rPr>
                <w:rFonts w:hint="default" w:ascii="宋体" w:hAnsi="宋体" w:eastAsia="宋体" w:cs="宋体"/>
                <w:color w:val="auto"/>
                <w:spacing w:val="-1"/>
                <w:sz w:val="24"/>
                <w:szCs w:val="24"/>
                <w:highlight w:val="none"/>
                <w:shd w:val="clear" w:color="auto" w:fill="auto"/>
                <w:lang w:val="en-US" w:eastAsia="zh-CN"/>
              </w:rPr>
            </w:pPr>
            <w:r>
              <w:rPr>
                <w:rFonts w:hint="eastAsia" w:cs="宋体"/>
                <w:color w:val="auto"/>
                <w:spacing w:val="-1"/>
                <w:sz w:val="24"/>
                <w:szCs w:val="24"/>
                <w:highlight w:val="none"/>
                <w:shd w:val="clear" w:color="auto" w:fill="auto"/>
                <w:lang w:val="en-US" w:eastAsia="zh-CN"/>
              </w:rPr>
              <w:t>质保期：软件系统3年、硬件1年。</w:t>
            </w:r>
          </w:p>
        </w:tc>
      </w:tr>
      <w:tr w14:paraId="3C158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03" w:type="dxa"/>
            <w:tcBorders>
              <w:left w:val="single" w:color="000000" w:sz="2" w:space="0"/>
            </w:tcBorders>
            <w:vAlign w:val="top"/>
          </w:tcPr>
          <w:p w14:paraId="5AB68114">
            <w:pPr>
              <w:pStyle w:val="16"/>
              <w:spacing w:before="72" w:line="360" w:lineRule="auto"/>
              <w:ind w:left="35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w:t>
            </w:r>
          </w:p>
        </w:tc>
        <w:tc>
          <w:tcPr>
            <w:tcW w:w="2040" w:type="dxa"/>
            <w:vAlign w:val="top"/>
          </w:tcPr>
          <w:p w14:paraId="4034D442">
            <w:pPr>
              <w:pStyle w:val="16"/>
              <w:spacing w:before="90" w:line="360" w:lineRule="auto"/>
              <w:ind w:left="12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rPr>
              <w:t>资金来源</w:t>
            </w:r>
          </w:p>
        </w:tc>
        <w:tc>
          <w:tcPr>
            <w:tcW w:w="7038" w:type="dxa"/>
            <w:tcBorders>
              <w:right w:val="single" w:color="000000" w:sz="2" w:space="0"/>
            </w:tcBorders>
            <w:vAlign w:val="top"/>
          </w:tcPr>
          <w:p w14:paraId="395E518D">
            <w:pPr>
              <w:pStyle w:val="16"/>
              <w:spacing w:before="89" w:line="360" w:lineRule="auto"/>
              <w:ind w:left="92"/>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财政资金</w:t>
            </w:r>
          </w:p>
        </w:tc>
      </w:tr>
      <w:tr w14:paraId="7EBF7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03" w:type="dxa"/>
            <w:tcBorders>
              <w:left w:val="single" w:color="000000" w:sz="2" w:space="0"/>
            </w:tcBorders>
            <w:vAlign w:val="top"/>
          </w:tcPr>
          <w:p w14:paraId="02BA3648">
            <w:pPr>
              <w:pStyle w:val="16"/>
              <w:spacing w:before="74" w:line="360" w:lineRule="auto"/>
              <w:ind w:left="35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9</w:t>
            </w:r>
          </w:p>
        </w:tc>
        <w:tc>
          <w:tcPr>
            <w:tcW w:w="2040" w:type="dxa"/>
            <w:vAlign w:val="top"/>
          </w:tcPr>
          <w:p w14:paraId="6EC94087">
            <w:pPr>
              <w:pStyle w:val="16"/>
              <w:spacing w:before="92" w:line="360" w:lineRule="auto"/>
              <w:ind w:left="91"/>
              <w:jc w:val="left"/>
              <w:rPr>
                <w:rFonts w:hint="eastAsia" w:ascii="宋体" w:hAnsi="宋体" w:eastAsia="宋体" w:cs="宋体"/>
                <w:color w:val="auto"/>
                <w:sz w:val="24"/>
                <w:szCs w:val="24"/>
                <w:highlight w:val="none"/>
                <w:shd w:val="clear" w:color="auto" w:fill="auto"/>
              </w:rPr>
            </w:pPr>
            <w:r>
              <w:rPr>
                <w:rFonts w:hint="eastAsia" w:cs="宋体"/>
                <w:color w:val="auto"/>
                <w:spacing w:val="5"/>
                <w:sz w:val="24"/>
                <w:szCs w:val="24"/>
                <w:highlight w:val="none"/>
                <w:shd w:val="clear" w:color="auto" w:fill="auto"/>
                <w:lang w:eastAsia="zh-CN"/>
              </w:rPr>
              <w:t>供应商</w:t>
            </w:r>
            <w:r>
              <w:rPr>
                <w:rFonts w:hint="eastAsia" w:ascii="宋体" w:hAnsi="宋体" w:eastAsia="宋体" w:cs="宋体"/>
                <w:color w:val="auto"/>
                <w:spacing w:val="5"/>
                <w:sz w:val="24"/>
                <w:szCs w:val="24"/>
                <w:highlight w:val="none"/>
                <w:shd w:val="clear" w:color="auto" w:fill="auto"/>
              </w:rPr>
              <w:t>资格要求</w:t>
            </w:r>
          </w:p>
        </w:tc>
        <w:tc>
          <w:tcPr>
            <w:tcW w:w="7038" w:type="dxa"/>
            <w:tcBorders>
              <w:right w:val="single" w:color="000000" w:sz="2" w:space="0"/>
            </w:tcBorders>
            <w:vAlign w:val="top"/>
          </w:tcPr>
          <w:p w14:paraId="1D052566">
            <w:pPr>
              <w:pStyle w:val="16"/>
              <w:spacing w:before="91" w:line="360" w:lineRule="auto"/>
              <w:ind w:left="93"/>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详见：第一章 招标公告“二、申请人的资格要求</w:t>
            </w:r>
            <w:r>
              <w:rPr>
                <w:rFonts w:hint="eastAsia" w:ascii="宋体" w:hAnsi="宋体" w:eastAsia="宋体" w:cs="宋体"/>
                <w:color w:val="auto"/>
                <w:spacing w:val="-88"/>
                <w:sz w:val="24"/>
                <w:szCs w:val="24"/>
                <w:highlight w:val="none"/>
                <w:shd w:val="clear" w:color="auto" w:fill="auto"/>
              </w:rPr>
              <w:t xml:space="preserve"> </w:t>
            </w:r>
            <w:r>
              <w:rPr>
                <w:rFonts w:hint="eastAsia" w:ascii="宋体" w:hAnsi="宋体" w:eastAsia="宋体" w:cs="宋体"/>
                <w:color w:val="auto"/>
                <w:spacing w:val="3"/>
                <w:sz w:val="24"/>
                <w:szCs w:val="24"/>
                <w:highlight w:val="none"/>
                <w:shd w:val="clear" w:color="auto" w:fill="auto"/>
              </w:rPr>
              <w:t>”</w:t>
            </w:r>
          </w:p>
        </w:tc>
      </w:tr>
      <w:tr w14:paraId="7A110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03" w:type="dxa"/>
            <w:tcBorders>
              <w:left w:val="single" w:color="000000" w:sz="2" w:space="0"/>
            </w:tcBorders>
            <w:vAlign w:val="top"/>
          </w:tcPr>
          <w:p w14:paraId="5C434940">
            <w:pPr>
              <w:pStyle w:val="16"/>
              <w:spacing w:before="73" w:line="360" w:lineRule="auto"/>
              <w:ind w:left="30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2"/>
                <w:sz w:val="24"/>
                <w:szCs w:val="24"/>
                <w:highlight w:val="none"/>
                <w:shd w:val="clear" w:color="auto" w:fill="auto"/>
              </w:rPr>
              <w:t>10</w:t>
            </w:r>
          </w:p>
        </w:tc>
        <w:tc>
          <w:tcPr>
            <w:tcW w:w="2040" w:type="dxa"/>
            <w:vAlign w:val="top"/>
          </w:tcPr>
          <w:p w14:paraId="26EA1687">
            <w:pPr>
              <w:pStyle w:val="16"/>
              <w:spacing w:before="89" w:line="360" w:lineRule="auto"/>
              <w:ind w:left="113"/>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投标有效期</w:t>
            </w:r>
          </w:p>
        </w:tc>
        <w:tc>
          <w:tcPr>
            <w:tcW w:w="7038" w:type="dxa"/>
            <w:tcBorders>
              <w:right w:val="single" w:color="000000" w:sz="2" w:space="0"/>
            </w:tcBorders>
            <w:vAlign w:val="top"/>
          </w:tcPr>
          <w:p w14:paraId="63000648">
            <w:pPr>
              <w:pStyle w:val="16"/>
              <w:spacing w:before="89" w:line="360" w:lineRule="auto"/>
              <w:ind w:left="92"/>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rPr>
              <w:t>90 日历天（自投标截止之日起）</w:t>
            </w:r>
          </w:p>
        </w:tc>
      </w:tr>
      <w:tr w14:paraId="18295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703" w:type="dxa"/>
            <w:tcBorders>
              <w:left w:val="single" w:color="000000" w:sz="2" w:space="0"/>
              <w:bottom w:val="single" w:color="000000" w:sz="2" w:space="0"/>
            </w:tcBorders>
            <w:vAlign w:val="center"/>
          </w:tcPr>
          <w:p w14:paraId="5FF5070B">
            <w:pPr>
              <w:pStyle w:val="16"/>
              <w:spacing w:before="78" w:line="360" w:lineRule="auto"/>
              <w:ind w:left="305"/>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2"/>
                <w:sz w:val="24"/>
                <w:szCs w:val="24"/>
                <w:highlight w:val="none"/>
                <w:shd w:val="clear" w:color="auto" w:fill="auto"/>
              </w:rPr>
              <w:t>11</w:t>
            </w:r>
          </w:p>
        </w:tc>
        <w:tc>
          <w:tcPr>
            <w:tcW w:w="2040" w:type="dxa"/>
            <w:tcBorders>
              <w:bottom w:val="single" w:color="000000" w:sz="2" w:space="0"/>
            </w:tcBorders>
            <w:vAlign w:val="center"/>
          </w:tcPr>
          <w:p w14:paraId="294428A6">
            <w:pPr>
              <w:pStyle w:val="16"/>
              <w:spacing w:before="78" w:line="360" w:lineRule="auto"/>
              <w:ind w:left="113"/>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投标保证金</w:t>
            </w:r>
          </w:p>
        </w:tc>
        <w:tc>
          <w:tcPr>
            <w:tcW w:w="7038" w:type="dxa"/>
            <w:tcBorders>
              <w:bottom w:val="single" w:color="000000" w:sz="2" w:space="0"/>
              <w:right w:val="single" w:color="000000" w:sz="2" w:space="0"/>
            </w:tcBorders>
            <w:vAlign w:val="center"/>
          </w:tcPr>
          <w:p w14:paraId="752B0784">
            <w:pPr>
              <w:pStyle w:val="16"/>
              <w:spacing w:before="23" w:line="360" w:lineRule="auto"/>
              <w:ind w:left="121" w:right="151" w:hanging="11"/>
              <w:jc w:val="left"/>
              <w:rPr>
                <w:rFonts w:hint="eastAsia" w:ascii="宋体" w:hAnsi="宋体" w:eastAsia="宋体" w:cs="宋体"/>
                <w:color w:val="auto"/>
                <w:sz w:val="24"/>
                <w:szCs w:val="24"/>
                <w:highlight w:val="none"/>
                <w:shd w:val="clear" w:color="auto" w:fill="auto"/>
                <w:lang w:eastAsia="zh-CN"/>
              </w:rPr>
            </w:pPr>
            <w:r>
              <w:rPr>
                <w:rFonts w:hint="eastAsia" w:cs="宋体"/>
                <w:color w:val="auto"/>
                <w:spacing w:val="-2"/>
                <w:sz w:val="24"/>
                <w:szCs w:val="24"/>
                <w:highlight w:val="none"/>
                <w:shd w:val="clear" w:color="auto" w:fill="auto"/>
                <w:lang w:val="en-US" w:eastAsia="zh-CN"/>
              </w:rPr>
              <w:t>免缴纳</w:t>
            </w:r>
          </w:p>
        </w:tc>
      </w:tr>
      <w:tr w14:paraId="65F87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03" w:type="dxa"/>
            <w:tcBorders>
              <w:top w:val="single" w:color="000000" w:sz="2" w:space="0"/>
              <w:left w:val="single" w:color="000000" w:sz="2" w:space="0"/>
            </w:tcBorders>
            <w:vAlign w:val="top"/>
          </w:tcPr>
          <w:p w14:paraId="623F33FB">
            <w:pPr>
              <w:pStyle w:val="16"/>
              <w:spacing w:before="78" w:line="360" w:lineRule="auto"/>
              <w:ind w:left="305"/>
              <w:jc w:val="left"/>
              <w:rPr>
                <w:rFonts w:hint="eastAsia" w:ascii="宋体" w:hAnsi="宋体" w:eastAsia="宋体" w:cs="宋体"/>
                <w:color w:val="auto"/>
                <w:spacing w:val="-12"/>
                <w:sz w:val="24"/>
                <w:szCs w:val="24"/>
                <w:highlight w:val="none"/>
                <w:shd w:val="clear" w:color="auto" w:fill="auto"/>
              </w:rPr>
            </w:pPr>
            <w:r>
              <w:rPr>
                <w:rFonts w:hint="eastAsia" w:ascii="宋体" w:hAnsi="宋体" w:eastAsia="宋体" w:cs="宋体"/>
                <w:color w:val="auto"/>
                <w:spacing w:val="-12"/>
                <w:sz w:val="24"/>
                <w:szCs w:val="24"/>
                <w:highlight w:val="none"/>
                <w:shd w:val="clear" w:color="auto" w:fill="auto"/>
              </w:rPr>
              <w:t>12</w:t>
            </w:r>
          </w:p>
        </w:tc>
        <w:tc>
          <w:tcPr>
            <w:tcW w:w="2040" w:type="dxa"/>
            <w:tcBorders>
              <w:top w:val="single" w:color="000000" w:sz="2" w:space="0"/>
            </w:tcBorders>
            <w:vAlign w:val="top"/>
          </w:tcPr>
          <w:p w14:paraId="75A8A1A8">
            <w:pPr>
              <w:pStyle w:val="16"/>
              <w:spacing w:before="78" w:line="360" w:lineRule="auto"/>
              <w:ind w:left="305"/>
              <w:jc w:val="left"/>
              <w:rPr>
                <w:rFonts w:hint="eastAsia" w:ascii="宋体" w:hAnsi="宋体" w:eastAsia="宋体" w:cs="宋体"/>
                <w:color w:val="auto"/>
                <w:spacing w:val="-12"/>
                <w:sz w:val="24"/>
                <w:szCs w:val="24"/>
                <w:highlight w:val="none"/>
                <w:shd w:val="clear" w:color="auto" w:fill="auto"/>
              </w:rPr>
            </w:pPr>
            <w:r>
              <w:rPr>
                <w:rFonts w:hint="eastAsia" w:ascii="宋体" w:hAnsi="宋体" w:eastAsia="宋体" w:cs="宋体"/>
                <w:color w:val="auto"/>
                <w:spacing w:val="-12"/>
                <w:sz w:val="24"/>
                <w:szCs w:val="24"/>
                <w:highlight w:val="none"/>
                <w:shd w:val="clear" w:color="auto" w:fill="auto"/>
              </w:rPr>
              <w:t>投标文件份数</w:t>
            </w:r>
          </w:p>
        </w:tc>
        <w:tc>
          <w:tcPr>
            <w:tcW w:w="7038" w:type="dxa"/>
            <w:tcBorders>
              <w:top w:val="single" w:color="000000" w:sz="2" w:space="0"/>
              <w:right w:val="single" w:color="000000" w:sz="2" w:space="0"/>
            </w:tcBorders>
            <w:vAlign w:val="top"/>
          </w:tcPr>
          <w:p w14:paraId="58B51D9E">
            <w:pPr>
              <w:pStyle w:val="16"/>
              <w:spacing w:before="78" w:line="360" w:lineRule="auto"/>
              <w:jc w:val="left"/>
              <w:rPr>
                <w:rFonts w:hint="eastAsia" w:ascii="宋体" w:hAnsi="宋体" w:eastAsia="宋体" w:cs="宋体"/>
                <w:color w:val="auto"/>
                <w:spacing w:val="-12"/>
                <w:sz w:val="24"/>
                <w:szCs w:val="24"/>
                <w:highlight w:val="none"/>
                <w:shd w:val="clear" w:color="auto" w:fill="auto"/>
              </w:rPr>
            </w:pPr>
            <w:r>
              <w:rPr>
                <w:rFonts w:hint="eastAsia" w:ascii="宋体" w:hAnsi="宋体" w:eastAsia="宋体" w:cs="宋体"/>
                <w:color w:val="auto"/>
                <w:spacing w:val="-12"/>
                <w:sz w:val="24"/>
                <w:szCs w:val="24"/>
                <w:highlight w:val="none"/>
                <w:shd w:val="clear" w:color="auto" w:fill="auto"/>
              </w:rPr>
              <w:t>正本一份，副本</w:t>
            </w:r>
            <w:r>
              <w:rPr>
                <w:rFonts w:hint="eastAsia" w:ascii="宋体" w:hAnsi="宋体" w:eastAsia="宋体" w:cs="宋体"/>
                <w:color w:val="auto"/>
                <w:spacing w:val="-12"/>
                <w:sz w:val="24"/>
                <w:szCs w:val="24"/>
                <w:highlight w:val="none"/>
                <w:shd w:val="clear" w:color="auto" w:fill="auto"/>
                <w:lang w:val="en-US" w:eastAsia="zh-CN"/>
              </w:rPr>
              <w:t>二</w:t>
            </w:r>
            <w:r>
              <w:rPr>
                <w:rFonts w:hint="eastAsia" w:ascii="宋体" w:hAnsi="宋体" w:eastAsia="宋体" w:cs="宋体"/>
                <w:color w:val="auto"/>
                <w:spacing w:val="-12"/>
                <w:sz w:val="24"/>
                <w:szCs w:val="24"/>
                <w:highlight w:val="none"/>
                <w:shd w:val="clear" w:color="auto" w:fill="auto"/>
              </w:rPr>
              <w:t>份，投标文件电子版</w:t>
            </w:r>
            <w:r>
              <w:rPr>
                <w:rFonts w:hint="eastAsia" w:ascii="宋体" w:hAnsi="宋体" w:eastAsia="宋体" w:cs="宋体"/>
                <w:color w:val="auto"/>
                <w:spacing w:val="-12"/>
                <w:sz w:val="24"/>
                <w:szCs w:val="24"/>
                <w:highlight w:val="none"/>
                <w:shd w:val="clear" w:color="auto" w:fill="auto"/>
                <w:lang w:val="en-US" w:eastAsia="zh-CN"/>
              </w:rPr>
              <w:t>二</w:t>
            </w:r>
            <w:r>
              <w:rPr>
                <w:rFonts w:hint="eastAsia" w:ascii="宋体" w:hAnsi="宋体" w:eastAsia="宋体" w:cs="宋体"/>
                <w:color w:val="auto"/>
                <w:spacing w:val="-12"/>
                <w:sz w:val="24"/>
                <w:szCs w:val="24"/>
                <w:highlight w:val="none"/>
                <w:shd w:val="clear" w:color="auto" w:fill="auto"/>
              </w:rPr>
              <w:t>份（U 盘）</w:t>
            </w:r>
          </w:p>
        </w:tc>
      </w:tr>
      <w:tr w14:paraId="0D056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3" w:hRule="atLeast"/>
        </w:trPr>
        <w:tc>
          <w:tcPr>
            <w:tcW w:w="703" w:type="dxa"/>
            <w:tcBorders>
              <w:left w:val="single" w:color="000000" w:sz="2" w:space="0"/>
            </w:tcBorders>
            <w:vAlign w:val="top"/>
          </w:tcPr>
          <w:p w14:paraId="68A460D3">
            <w:pPr>
              <w:spacing w:line="360" w:lineRule="auto"/>
              <w:rPr>
                <w:rFonts w:ascii="Arial"/>
                <w:color w:val="auto"/>
                <w:sz w:val="21"/>
                <w:highlight w:val="none"/>
                <w:shd w:val="clear" w:color="auto" w:fill="auto"/>
              </w:rPr>
            </w:pPr>
          </w:p>
          <w:p w14:paraId="28BB80FC">
            <w:pPr>
              <w:pStyle w:val="16"/>
              <w:spacing w:before="78" w:line="360" w:lineRule="auto"/>
              <w:ind w:left="305"/>
              <w:rPr>
                <w:color w:val="auto"/>
                <w:highlight w:val="none"/>
                <w:shd w:val="clear" w:color="auto" w:fill="auto"/>
              </w:rPr>
            </w:pPr>
            <w:r>
              <w:rPr>
                <w:color w:val="auto"/>
                <w:spacing w:val="-12"/>
                <w:highlight w:val="none"/>
                <w:shd w:val="clear" w:color="auto" w:fill="auto"/>
              </w:rPr>
              <w:t>13</w:t>
            </w:r>
          </w:p>
        </w:tc>
        <w:tc>
          <w:tcPr>
            <w:tcW w:w="2040" w:type="dxa"/>
            <w:vAlign w:val="top"/>
          </w:tcPr>
          <w:p w14:paraId="165CD14F">
            <w:pPr>
              <w:pStyle w:val="16"/>
              <w:spacing w:before="86" w:line="360" w:lineRule="auto"/>
              <w:ind w:left="109" w:right="112" w:firstLine="3"/>
              <w:jc w:val="both"/>
              <w:rPr>
                <w:color w:val="auto"/>
                <w:highlight w:val="none"/>
                <w:shd w:val="clear" w:color="auto" w:fill="auto"/>
              </w:rPr>
            </w:pPr>
            <w:r>
              <w:rPr>
                <w:color w:val="auto"/>
                <w:spacing w:val="17"/>
                <w:highlight w:val="none"/>
                <w:shd w:val="clear" w:color="auto" w:fill="auto"/>
              </w:rPr>
              <w:t>投标文件递交截</w:t>
            </w:r>
            <w:r>
              <w:rPr>
                <w:color w:val="auto"/>
                <w:spacing w:val="4"/>
                <w:highlight w:val="none"/>
                <w:shd w:val="clear" w:color="auto" w:fill="auto"/>
              </w:rPr>
              <w:t xml:space="preserve"> </w:t>
            </w:r>
            <w:r>
              <w:rPr>
                <w:color w:val="auto"/>
                <w:spacing w:val="18"/>
                <w:highlight w:val="none"/>
                <w:shd w:val="clear" w:color="auto" w:fill="auto"/>
              </w:rPr>
              <w:t>止时间及投标文</w:t>
            </w:r>
            <w:r>
              <w:rPr>
                <w:color w:val="auto"/>
                <w:spacing w:val="1"/>
                <w:highlight w:val="none"/>
                <w:shd w:val="clear" w:color="auto" w:fill="auto"/>
              </w:rPr>
              <w:t xml:space="preserve"> </w:t>
            </w:r>
            <w:r>
              <w:rPr>
                <w:color w:val="auto"/>
                <w:spacing w:val="4"/>
                <w:highlight w:val="none"/>
                <w:shd w:val="clear" w:color="auto" w:fill="auto"/>
              </w:rPr>
              <w:t>件递交地点</w:t>
            </w:r>
          </w:p>
        </w:tc>
        <w:tc>
          <w:tcPr>
            <w:tcW w:w="7038" w:type="dxa"/>
            <w:tcBorders>
              <w:right w:val="single" w:color="000000" w:sz="2" w:space="0"/>
            </w:tcBorders>
            <w:vAlign w:val="top"/>
          </w:tcPr>
          <w:p w14:paraId="6E410A34">
            <w:pPr>
              <w:pStyle w:val="16"/>
              <w:spacing w:before="86" w:line="360" w:lineRule="auto"/>
              <w:ind w:left="109" w:right="112" w:firstLine="3"/>
              <w:jc w:val="both"/>
              <w:rPr>
                <w:color w:val="auto"/>
                <w:spacing w:val="18"/>
                <w:highlight w:val="none"/>
                <w:shd w:val="clear" w:color="auto" w:fill="auto"/>
              </w:rPr>
            </w:pPr>
            <w:r>
              <w:rPr>
                <w:color w:val="auto"/>
                <w:spacing w:val="18"/>
                <w:highlight w:val="none"/>
                <w:shd w:val="clear" w:color="auto" w:fill="auto"/>
              </w:rPr>
              <w:t>时间：202</w:t>
            </w:r>
            <w:r>
              <w:rPr>
                <w:rFonts w:hint="eastAsia"/>
                <w:color w:val="auto"/>
                <w:spacing w:val="18"/>
                <w:highlight w:val="none"/>
                <w:shd w:val="clear" w:color="auto" w:fill="auto"/>
                <w:lang w:val="en-US" w:eastAsia="zh-CN"/>
              </w:rPr>
              <w:t>5</w:t>
            </w:r>
            <w:r>
              <w:rPr>
                <w:color w:val="auto"/>
                <w:spacing w:val="18"/>
                <w:highlight w:val="none"/>
                <w:shd w:val="clear" w:color="auto" w:fill="auto"/>
              </w:rPr>
              <w:t>-</w:t>
            </w:r>
            <w:r>
              <w:rPr>
                <w:rFonts w:hint="eastAsia"/>
                <w:color w:val="auto"/>
                <w:spacing w:val="18"/>
                <w:highlight w:val="none"/>
                <w:shd w:val="clear" w:color="auto" w:fill="auto"/>
                <w:lang w:val="en-US" w:eastAsia="zh-CN"/>
              </w:rPr>
              <w:t>03</w:t>
            </w:r>
            <w:r>
              <w:rPr>
                <w:color w:val="auto"/>
                <w:spacing w:val="18"/>
                <w:highlight w:val="none"/>
                <w:shd w:val="clear" w:color="auto" w:fill="auto"/>
              </w:rPr>
              <w:t>-</w:t>
            </w:r>
            <w:r>
              <w:rPr>
                <w:rFonts w:hint="eastAsia"/>
                <w:color w:val="auto"/>
                <w:spacing w:val="18"/>
                <w:highlight w:val="none"/>
                <w:shd w:val="clear" w:color="auto" w:fill="auto"/>
                <w:lang w:val="en-US" w:eastAsia="zh-CN"/>
              </w:rPr>
              <w:t xml:space="preserve">12 </w:t>
            </w:r>
            <w:r>
              <w:rPr>
                <w:color w:val="auto"/>
                <w:spacing w:val="18"/>
                <w:highlight w:val="none"/>
                <w:shd w:val="clear" w:color="auto" w:fill="auto"/>
              </w:rPr>
              <w:t xml:space="preserve">  </w:t>
            </w:r>
            <w:r>
              <w:rPr>
                <w:rFonts w:hint="eastAsia"/>
                <w:color w:val="auto"/>
                <w:spacing w:val="18"/>
                <w:highlight w:val="none"/>
                <w:shd w:val="clear" w:color="auto" w:fill="auto"/>
                <w:lang w:val="en-US" w:eastAsia="zh-CN"/>
              </w:rPr>
              <w:t>9</w:t>
            </w:r>
            <w:r>
              <w:rPr>
                <w:color w:val="auto"/>
                <w:spacing w:val="18"/>
                <w:highlight w:val="none"/>
                <w:shd w:val="clear" w:color="auto" w:fill="auto"/>
              </w:rPr>
              <w:t xml:space="preserve"> :00:00</w:t>
            </w:r>
          </w:p>
          <w:p w14:paraId="30983106">
            <w:pPr>
              <w:pStyle w:val="16"/>
              <w:spacing w:before="86" w:line="360" w:lineRule="auto"/>
              <w:ind w:left="109" w:right="112" w:firstLine="3"/>
              <w:jc w:val="both"/>
              <w:rPr>
                <w:color w:val="auto"/>
                <w:highlight w:val="none"/>
                <w:shd w:val="clear" w:color="auto" w:fill="auto"/>
              </w:rPr>
            </w:pPr>
            <w:r>
              <w:rPr>
                <w:color w:val="auto"/>
                <w:spacing w:val="18"/>
                <w:highlight w:val="none"/>
                <w:shd w:val="clear" w:color="auto" w:fill="auto"/>
              </w:rPr>
              <w:t>地点： 西咸新区沣西新城天兴大厦 1709 室</w:t>
            </w:r>
          </w:p>
        </w:tc>
      </w:tr>
      <w:tr w14:paraId="514A7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03" w:type="dxa"/>
            <w:tcBorders>
              <w:left w:val="single" w:color="000000" w:sz="2" w:space="0"/>
            </w:tcBorders>
            <w:vAlign w:val="top"/>
          </w:tcPr>
          <w:p w14:paraId="65DC3202">
            <w:pPr>
              <w:spacing w:line="360" w:lineRule="auto"/>
              <w:rPr>
                <w:rFonts w:ascii="Arial"/>
                <w:color w:val="auto"/>
                <w:sz w:val="21"/>
                <w:highlight w:val="none"/>
                <w:shd w:val="clear" w:color="auto" w:fill="auto"/>
              </w:rPr>
            </w:pPr>
          </w:p>
          <w:p w14:paraId="4E755A62">
            <w:pPr>
              <w:pStyle w:val="16"/>
              <w:spacing w:before="78" w:line="360" w:lineRule="auto"/>
              <w:ind w:left="305"/>
              <w:rPr>
                <w:color w:val="auto"/>
                <w:highlight w:val="none"/>
                <w:shd w:val="clear" w:color="auto" w:fill="auto"/>
              </w:rPr>
            </w:pPr>
            <w:r>
              <w:rPr>
                <w:color w:val="auto"/>
                <w:spacing w:val="-12"/>
                <w:highlight w:val="none"/>
                <w:shd w:val="clear" w:color="auto" w:fill="auto"/>
              </w:rPr>
              <w:t>14</w:t>
            </w:r>
          </w:p>
        </w:tc>
        <w:tc>
          <w:tcPr>
            <w:tcW w:w="2040" w:type="dxa"/>
            <w:vAlign w:val="top"/>
          </w:tcPr>
          <w:p w14:paraId="72AEEE20">
            <w:pPr>
              <w:pStyle w:val="16"/>
              <w:spacing w:before="78" w:line="360" w:lineRule="auto"/>
              <w:ind w:left="111"/>
              <w:rPr>
                <w:color w:val="auto"/>
                <w:highlight w:val="none"/>
                <w:shd w:val="clear" w:color="auto" w:fill="auto"/>
              </w:rPr>
            </w:pPr>
            <w:r>
              <w:rPr>
                <w:color w:val="auto"/>
                <w:spacing w:val="5"/>
                <w:highlight w:val="none"/>
                <w:shd w:val="clear" w:color="auto" w:fill="auto"/>
              </w:rPr>
              <w:t>开标时间及地点</w:t>
            </w:r>
          </w:p>
        </w:tc>
        <w:tc>
          <w:tcPr>
            <w:tcW w:w="7038" w:type="dxa"/>
            <w:tcBorders>
              <w:right w:val="single" w:color="000000" w:sz="2" w:space="0"/>
            </w:tcBorders>
            <w:vAlign w:val="top"/>
          </w:tcPr>
          <w:p w14:paraId="07463898">
            <w:pPr>
              <w:pStyle w:val="16"/>
              <w:spacing w:before="86" w:line="360" w:lineRule="auto"/>
              <w:ind w:left="109" w:right="112" w:firstLine="3"/>
              <w:jc w:val="both"/>
              <w:rPr>
                <w:color w:val="auto"/>
                <w:spacing w:val="18"/>
                <w:highlight w:val="none"/>
                <w:shd w:val="clear" w:color="auto" w:fill="auto"/>
              </w:rPr>
            </w:pPr>
            <w:r>
              <w:rPr>
                <w:color w:val="auto"/>
                <w:spacing w:val="18"/>
                <w:highlight w:val="none"/>
                <w:shd w:val="clear" w:color="auto" w:fill="auto"/>
              </w:rPr>
              <w:t>时间：202</w:t>
            </w:r>
            <w:r>
              <w:rPr>
                <w:rFonts w:hint="eastAsia"/>
                <w:color w:val="auto"/>
                <w:spacing w:val="18"/>
                <w:highlight w:val="none"/>
                <w:shd w:val="clear" w:color="auto" w:fill="auto"/>
                <w:lang w:val="en-US" w:eastAsia="zh-CN"/>
              </w:rPr>
              <w:t>5</w:t>
            </w:r>
            <w:r>
              <w:rPr>
                <w:color w:val="auto"/>
                <w:spacing w:val="18"/>
                <w:highlight w:val="none"/>
                <w:shd w:val="clear" w:color="auto" w:fill="auto"/>
              </w:rPr>
              <w:t>-</w:t>
            </w:r>
            <w:r>
              <w:rPr>
                <w:rFonts w:hint="eastAsia"/>
                <w:color w:val="auto"/>
                <w:spacing w:val="18"/>
                <w:highlight w:val="none"/>
                <w:shd w:val="clear" w:color="auto" w:fill="auto"/>
                <w:lang w:val="en-US" w:eastAsia="zh-CN"/>
              </w:rPr>
              <w:t>03</w:t>
            </w:r>
            <w:r>
              <w:rPr>
                <w:color w:val="auto"/>
                <w:spacing w:val="18"/>
                <w:highlight w:val="none"/>
                <w:shd w:val="clear" w:color="auto" w:fill="auto"/>
              </w:rPr>
              <w:t>-</w:t>
            </w:r>
            <w:r>
              <w:rPr>
                <w:rFonts w:hint="eastAsia"/>
                <w:color w:val="auto"/>
                <w:spacing w:val="18"/>
                <w:highlight w:val="none"/>
                <w:shd w:val="clear" w:color="auto" w:fill="auto"/>
                <w:lang w:val="en-US" w:eastAsia="zh-CN"/>
              </w:rPr>
              <w:t xml:space="preserve">12 </w:t>
            </w:r>
            <w:r>
              <w:rPr>
                <w:color w:val="auto"/>
                <w:spacing w:val="18"/>
                <w:highlight w:val="none"/>
                <w:shd w:val="clear" w:color="auto" w:fill="auto"/>
              </w:rPr>
              <w:t xml:space="preserve">  </w:t>
            </w:r>
            <w:r>
              <w:rPr>
                <w:rFonts w:hint="eastAsia"/>
                <w:color w:val="auto"/>
                <w:spacing w:val="18"/>
                <w:highlight w:val="none"/>
                <w:shd w:val="clear" w:color="auto" w:fill="auto"/>
                <w:lang w:val="en-US" w:eastAsia="zh-CN"/>
              </w:rPr>
              <w:t>9</w:t>
            </w:r>
            <w:r>
              <w:rPr>
                <w:color w:val="auto"/>
                <w:spacing w:val="18"/>
                <w:highlight w:val="none"/>
                <w:shd w:val="clear" w:color="auto" w:fill="auto"/>
              </w:rPr>
              <w:t xml:space="preserve"> :00:00</w:t>
            </w:r>
          </w:p>
          <w:p w14:paraId="09BB694D">
            <w:pPr>
              <w:pStyle w:val="16"/>
              <w:spacing w:before="23" w:line="360" w:lineRule="auto"/>
              <w:ind w:left="109" w:right="125"/>
              <w:rPr>
                <w:color w:val="auto"/>
                <w:highlight w:val="none"/>
                <w:shd w:val="clear" w:color="auto" w:fill="auto"/>
              </w:rPr>
            </w:pPr>
            <w:r>
              <w:rPr>
                <w:color w:val="auto"/>
                <w:spacing w:val="18"/>
                <w:highlight w:val="none"/>
                <w:shd w:val="clear" w:color="auto" w:fill="auto"/>
              </w:rPr>
              <w:t>地点：西咸新区沣西新城天兴大厦 1709 室</w:t>
            </w:r>
          </w:p>
        </w:tc>
      </w:tr>
      <w:tr w14:paraId="64353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703" w:type="dxa"/>
            <w:tcBorders>
              <w:left w:val="single" w:color="000000" w:sz="2" w:space="0"/>
            </w:tcBorders>
            <w:vAlign w:val="top"/>
          </w:tcPr>
          <w:p w14:paraId="02C9AED2">
            <w:pPr>
              <w:pStyle w:val="16"/>
              <w:spacing w:before="128" w:line="360" w:lineRule="auto"/>
              <w:ind w:left="305"/>
              <w:rPr>
                <w:color w:val="auto"/>
                <w:highlight w:val="none"/>
                <w:shd w:val="clear" w:color="auto" w:fill="auto"/>
              </w:rPr>
            </w:pPr>
            <w:r>
              <w:rPr>
                <w:color w:val="auto"/>
                <w:spacing w:val="-12"/>
                <w:highlight w:val="none"/>
                <w:shd w:val="clear" w:color="auto" w:fill="auto"/>
              </w:rPr>
              <w:t>15</w:t>
            </w:r>
          </w:p>
        </w:tc>
        <w:tc>
          <w:tcPr>
            <w:tcW w:w="2040" w:type="dxa"/>
            <w:vAlign w:val="top"/>
          </w:tcPr>
          <w:p w14:paraId="0D87226F">
            <w:pPr>
              <w:pStyle w:val="16"/>
              <w:spacing w:before="147" w:line="360" w:lineRule="auto"/>
              <w:ind w:left="111"/>
              <w:rPr>
                <w:color w:val="auto"/>
                <w:highlight w:val="none"/>
                <w:shd w:val="clear" w:color="auto" w:fill="auto"/>
              </w:rPr>
            </w:pPr>
            <w:r>
              <w:rPr>
                <w:color w:val="auto"/>
                <w:spacing w:val="-2"/>
                <w:highlight w:val="none"/>
                <w:shd w:val="clear" w:color="auto" w:fill="auto"/>
              </w:rPr>
              <w:t>招标文件售价</w:t>
            </w:r>
          </w:p>
        </w:tc>
        <w:tc>
          <w:tcPr>
            <w:tcW w:w="7038" w:type="dxa"/>
            <w:tcBorders>
              <w:right w:val="single" w:color="000000" w:sz="2" w:space="0"/>
            </w:tcBorders>
            <w:vAlign w:val="top"/>
          </w:tcPr>
          <w:p w14:paraId="31C95001">
            <w:pPr>
              <w:pStyle w:val="16"/>
              <w:spacing w:before="147" w:line="360" w:lineRule="auto"/>
              <w:ind w:left="110"/>
              <w:rPr>
                <w:color w:val="auto"/>
                <w:highlight w:val="none"/>
                <w:shd w:val="clear" w:color="auto" w:fill="auto"/>
              </w:rPr>
            </w:pPr>
            <w:r>
              <w:rPr>
                <w:color w:val="auto"/>
                <w:spacing w:val="3"/>
                <w:highlight w:val="none"/>
                <w:shd w:val="clear" w:color="auto" w:fill="auto"/>
              </w:rPr>
              <w:t>每份售价</w:t>
            </w:r>
            <w:r>
              <w:rPr>
                <w:rFonts w:hint="eastAsia"/>
                <w:color w:val="auto"/>
                <w:spacing w:val="3"/>
                <w:highlight w:val="none"/>
                <w:shd w:val="clear" w:color="auto" w:fill="auto"/>
                <w:lang w:val="en-US" w:eastAsia="zh-CN"/>
              </w:rPr>
              <w:t xml:space="preserve"> 0</w:t>
            </w:r>
            <w:r>
              <w:rPr>
                <w:color w:val="auto"/>
                <w:spacing w:val="3"/>
                <w:highlight w:val="none"/>
                <w:shd w:val="clear" w:color="auto" w:fill="auto"/>
              </w:rPr>
              <w:t>元，售后不退</w:t>
            </w:r>
          </w:p>
        </w:tc>
      </w:tr>
      <w:tr w14:paraId="0FD42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703" w:type="dxa"/>
            <w:tcBorders>
              <w:left w:val="single" w:color="000000" w:sz="2" w:space="0"/>
            </w:tcBorders>
            <w:vAlign w:val="top"/>
          </w:tcPr>
          <w:p w14:paraId="68BE009D">
            <w:pPr>
              <w:pStyle w:val="16"/>
              <w:spacing w:before="131" w:line="360" w:lineRule="auto"/>
              <w:ind w:left="305"/>
              <w:rPr>
                <w:color w:val="auto"/>
                <w:highlight w:val="none"/>
                <w:shd w:val="clear" w:color="auto" w:fill="auto"/>
              </w:rPr>
            </w:pPr>
            <w:r>
              <w:rPr>
                <w:color w:val="auto"/>
                <w:spacing w:val="-12"/>
                <w:highlight w:val="none"/>
                <w:shd w:val="clear" w:color="auto" w:fill="auto"/>
              </w:rPr>
              <w:t>16</w:t>
            </w:r>
          </w:p>
        </w:tc>
        <w:tc>
          <w:tcPr>
            <w:tcW w:w="2040" w:type="dxa"/>
            <w:vAlign w:val="top"/>
          </w:tcPr>
          <w:p w14:paraId="7BB5E972">
            <w:pPr>
              <w:pStyle w:val="16"/>
              <w:spacing w:before="150" w:line="360" w:lineRule="auto"/>
              <w:ind w:left="109"/>
              <w:rPr>
                <w:color w:val="auto"/>
                <w:highlight w:val="none"/>
                <w:shd w:val="clear" w:color="auto" w:fill="auto"/>
              </w:rPr>
            </w:pPr>
            <w:r>
              <w:rPr>
                <w:color w:val="auto"/>
                <w:spacing w:val="5"/>
                <w:highlight w:val="none"/>
                <w:shd w:val="clear" w:color="auto" w:fill="auto"/>
              </w:rPr>
              <w:t>评标方法及标准</w:t>
            </w:r>
          </w:p>
        </w:tc>
        <w:tc>
          <w:tcPr>
            <w:tcW w:w="7038" w:type="dxa"/>
            <w:tcBorders>
              <w:right w:val="single" w:color="000000" w:sz="2" w:space="0"/>
            </w:tcBorders>
            <w:vAlign w:val="top"/>
          </w:tcPr>
          <w:p w14:paraId="1FABD893">
            <w:pPr>
              <w:pStyle w:val="16"/>
              <w:spacing w:before="149" w:line="360" w:lineRule="auto"/>
              <w:ind w:left="93"/>
              <w:rPr>
                <w:color w:val="auto"/>
                <w:highlight w:val="none"/>
                <w:shd w:val="clear" w:color="auto" w:fill="auto"/>
              </w:rPr>
            </w:pPr>
            <w:r>
              <w:rPr>
                <w:color w:val="auto"/>
                <w:spacing w:val="-1"/>
                <w:highlight w:val="none"/>
                <w:shd w:val="clear" w:color="auto" w:fill="auto"/>
              </w:rPr>
              <w:t>详见招标文件第二章第七部分。</w:t>
            </w:r>
          </w:p>
        </w:tc>
      </w:tr>
      <w:tr w14:paraId="47942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03" w:type="dxa"/>
            <w:tcBorders>
              <w:left w:val="single" w:color="000000" w:sz="2" w:space="0"/>
            </w:tcBorders>
            <w:vAlign w:val="top"/>
          </w:tcPr>
          <w:p w14:paraId="679B5B72">
            <w:pPr>
              <w:pStyle w:val="16"/>
              <w:spacing w:before="131" w:line="360" w:lineRule="auto"/>
              <w:ind w:left="305"/>
              <w:rPr>
                <w:color w:val="auto"/>
                <w:spacing w:val="-12"/>
                <w:highlight w:val="none"/>
                <w:shd w:val="clear" w:color="auto" w:fill="auto"/>
              </w:rPr>
            </w:pPr>
            <w:r>
              <w:rPr>
                <w:color w:val="auto"/>
                <w:spacing w:val="-12"/>
                <w:highlight w:val="none"/>
                <w:shd w:val="clear" w:color="auto" w:fill="auto"/>
              </w:rPr>
              <w:t>17</w:t>
            </w:r>
          </w:p>
        </w:tc>
        <w:tc>
          <w:tcPr>
            <w:tcW w:w="2040" w:type="dxa"/>
            <w:vAlign w:val="top"/>
          </w:tcPr>
          <w:p w14:paraId="06080688">
            <w:pPr>
              <w:pStyle w:val="16"/>
              <w:spacing w:before="131" w:line="360" w:lineRule="auto"/>
              <w:ind w:left="305"/>
              <w:rPr>
                <w:color w:val="auto"/>
                <w:spacing w:val="-12"/>
                <w:highlight w:val="none"/>
                <w:shd w:val="clear" w:color="auto" w:fill="auto"/>
              </w:rPr>
            </w:pPr>
            <w:r>
              <w:rPr>
                <w:color w:val="auto"/>
                <w:spacing w:val="-12"/>
                <w:highlight w:val="none"/>
                <w:shd w:val="clear" w:color="auto" w:fill="auto"/>
              </w:rPr>
              <w:t>付款方式</w:t>
            </w:r>
          </w:p>
        </w:tc>
        <w:tc>
          <w:tcPr>
            <w:tcW w:w="7038" w:type="dxa"/>
            <w:tcBorders>
              <w:right w:val="single" w:color="000000" w:sz="2" w:space="0"/>
            </w:tcBorders>
            <w:vAlign w:val="top"/>
          </w:tcPr>
          <w:p w14:paraId="184A1031">
            <w:pPr>
              <w:pStyle w:val="16"/>
              <w:spacing w:before="131" w:line="360" w:lineRule="auto"/>
              <w:rPr>
                <w:rFonts w:hint="default" w:eastAsia="宋体"/>
                <w:color w:val="auto"/>
                <w:spacing w:val="-12"/>
                <w:highlight w:val="none"/>
                <w:shd w:val="clear" w:color="auto" w:fill="auto"/>
                <w:lang w:val="en-US" w:eastAsia="zh-CN"/>
              </w:rPr>
            </w:pPr>
            <w:r>
              <w:rPr>
                <w:rFonts w:hint="eastAsia"/>
                <w:color w:val="auto"/>
                <w:spacing w:val="-12"/>
                <w:highlight w:val="none"/>
                <w:shd w:val="clear" w:color="auto" w:fill="auto"/>
                <w:lang w:val="en-US" w:eastAsia="zh-CN"/>
              </w:rPr>
              <w:t xml:space="preserve"> </w:t>
            </w:r>
            <w:r>
              <w:rPr>
                <w:rFonts w:hint="eastAsia" w:cs="宋体"/>
                <w:color w:val="auto"/>
                <w:spacing w:val="-4"/>
                <w:sz w:val="24"/>
                <w:szCs w:val="24"/>
                <w:highlight w:val="none"/>
                <w:shd w:val="clear" w:color="auto" w:fill="auto"/>
                <w:lang w:val="en-US" w:eastAsia="zh-CN"/>
              </w:rPr>
              <w:t>合同签订完成后，视财政情况给予支付、完成项目总进度的30%及以上，经甲方确认后拨付合同款的30%,项目全部竣工并验收合格后，拨付至合同款的70%；项目审计结束后拨付至审计结果的97%，剩余3%质保金，待质保期满无息一次性给予支付。</w:t>
            </w:r>
          </w:p>
        </w:tc>
      </w:tr>
      <w:tr w14:paraId="0ACDB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2" w:hRule="atLeast"/>
        </w:trPr>
        <w:tc>
          <w:tcPr>
            <w:tcW w:w="703" w:type="dxa"/>
            <w:tcBorders>
              <w:left w:val="single" w:color="000000" w:sz="2" w:space="0"/>
            </w:tcBorders>
            <w:vAlign w:val="top"/>
          </w:tcPr>
          <w:p w14:paraId="68D5275F">
            <w:pPr>
              <w:spacing w:line="360" w:lineRule="auto"/>
              <w:rPr>
                <w:rFonts w:ascii="Arial"/>
                <w:color w:val="auto"/>
                <w:sz w:val="21"/>
                <w:highlight w:val="none"/>
                <w:shd w:val="clear" w:color="auto" w:fill="auto"/>
              </w:rPr>
            </w:pPr>
          </w:p>
          <w:p w14:paraId="35B33169">
            <w:pPr>
              <w:spacing w:line="360" w:lineRule="auto"/>
              <w:rPr>
                <w:rFonts w:ascii="Arial"/>
                <w:color w:val="auto"/>
                <w:sz w:val="21"/>
                <w:highlight w:val="none"/>
                <w:shd w:val="clear" w:color="auto" w:fill="auto"/>
              </w:rPr>
            </w:pPr>
          </w:p>
          <w:p w14:paraId="0390EF69">
            <w:pPr>
              <w:spacing w:line="360" w:lineRule="auto"/>
              <w:rPr>
                <w:rFonts w:ascii="Arial"/>
                <w:color w:val="auto"/>
                <w:sz w:val="21"/>
                <w:highlight w:val="none"/>
                <w:shd w:val="clear" w:color="auto" w:fill="auto"/>
              </w:rPr>
            </w:pPr>
          </w:p>
          <w:p w14:paraId="1BF03B0D">
            <w:pPr>
              <w:pStyle w:val="16"/>
              <w:spacing w:before="78" w:line="360" w:lineRule="auto"/>
              <w:ind w:left="305"/>
              <w:rPr>
                <w:color w:val="auto"/>
                <w:highlight w:val="none"/>
                <w:shd w:val="clear" w:color="auto" w:fill="auto"/>
              </w:rPr>
            </w:pPr>
            <w:r>
              <w:rPr>
                <w:color w:val="auto"/>
                <w:spacing w:val="-12"/>
                <w:highlight w:val="none"/>
                <w:shd w:val="clear" w:color="auto" w:fill="auto"/>
              </w:rPr>
              <w:t>18</w:t>
            </w:r>
          </w:p>
        </w:tc>
        <w:tc>
          <w:tcPr>
            <w:tcW w:w="2040" w:type="dxa"/>
            <w:vAlign w:val="top"/>
          </w:tcPr>
          <w:p w14:paraId="623983B6">
            <w:pPr>
              <w:spacing w:line="360" w:lineRule="auto"/>
              <w:rPr>
                <w:rFonts w:ascii="Arial"/>
                <w:color w:val="auto"/>
                <w:sz w:val="21"/>
                <w:highlight w:val="none"/>
                <w:shd w:val="clear" w:color="auto" w:fill="auto"/>
              </w:rPr>
            </w:pPr>
          </w:p>
          <w:p w14:paraId="28213020">
            <w:pPr>
              <w:spacing w:line="360" w:lineRule="auto"/>
              <w:rPr>
                <w:rFonts w:ascii="Arial"/>
                <w:color w:val="auto"/>
                <w:sz w:val="21"/>
                <w:highlight w:val="none"/>
                <w:shd w:val="clear" w:color="auto" w:fill="auto"/>
              </w:rPr>
            </w:pPr>
          </w:p>
          <w:p w14:paraId="3F773154">
            <w:pPr>
              <w:spacing w:line="360" w:lineRule="auto"/>
              <w:rPr>
                <w:rFonts w:ascii="Arial"/>
                <w:color w:val="auto"/>
                <w:sz w:val="21"/>
                <w:highlight w:val="none"/>
                <w:shd w:val="clear" w:color="auto" w:fill="auto"/>
              </w:rPr>
            </w:pPr>
          </w:p>
          <w:p w14:paraId="7C338C35">
            <w:pPr>
              <w:pStyle w:val="16"/>
              <w:spacing w:before="78" w:line="360" w:lineRule="auto"/>
              <w:ind w:left="111"/>
              <w:rPr>
                <w:color w:val="auto"/>
                <w:highlight w:val="none"/>
                <w:shd w:val="clear" w:color="auto" w:fill="auto"/>
              </w:rPr>
            </w:pPr>
            <w:r>
              <w:rPr>
                <w:color w:val="auto"/>
                <w:spacing w:val="-2"/>
                <w:highlight w:val="none"/>
                <w:shd w:val="clear" w:color="auto" w:fill="auto"/>
              </w:rPr>
              <w:t>其他</w:t>
            </w:r>
          </w:p>
        </w:tc>
        <w:tc>
          <w:tcPr>
            <w:tcW w:w="7038" w:type="dxa"/>
            <w:tcBorders>
              <w:right w:val="single" w:color="000000" w:sz="2" w:space="0"/>
            </w:tcBorders>
            <w:vAlign w:val="top"/>
          </w:tcPr>
          <w:p w14:paraId="7FDEB615">
            <w:pPr>
              <w:pStyle w:val="16"/>
              <w:spacing w:before="33" w:line="360" w:lineRule="auto"/>
              <w:ind w:left="92" w:right="149"/>
              <w:jc w:val="both"/>
              <w:rPr>
                <w:color w:val="auto"/>
                <w:highlight w:val="none"/>
                <w:shd w:val="clear" w:color="auto" w:fill="auto"/>
              </w:rPr>
            </w:pPr>
            <w:r>
              <w:rPr>
                <w:color w:val="auto"/>
                <w:spacing w:val="7"/>
                <w:highlight w:val="none"/>
                <w:shd w:val="clear" w:color="auto" w:fill="auto"/>
              </w:rPr>
              <w:t>本次采购、投标报价、评审和合同授予均以项目为单</w:t>
            </w:r>
            <w:r>
              <w:rPr>
                <w:color w:val="auto"/>
                <w:spacing w:val="6"/>
                <w:highlight w:val="none"/>
                <w:shd w:val="clear" w:color="auto" w:fill="auto"/>
              </w:rPr>
              <w:t>位，投标</w:t>
            </w:r>
            <w:r>
              <w:rPr>
                <w:color w:val="auto"/>
                <w:highlight w:val="none"/>
                <w:shd w:val="clear" w:color="auto" w:fill="auto"/>
              </w:rPr>
              <w:t xml:space="preserve"> </w:t>
            </w:r>
            <w:r>
              <w:rPr>
                <w:color w:val="auto"/>
                <w:spacing w:val="7"/>
                <w:highlight w:val="none"/>
                <w:shd w:val="clear" w:color="auto" w:fill="auto"/>
              </w:rPr>
              <w:t>人必须就一个完整项目进行响应。中标人与采购人</w:t>
            </w:r>
            <w:r>
              <w:rPr>
                <w:color w:val="auto"/>
                <w:spacing w:val="6"/>
                <w:highlight w:val="none"/>
                <w:shd w:val="clear" w:color="auto" w:fill="auto"/>
              </w:rPr>
              <w:t>在中标通知</w:t>
            </w:r>
            <w:r>
              <w:rPr>
                <w:color w:val="auto"/>
                <w:highlight w:val="none"/>
                <w:shd w:val="clear" w:color="auto" w:fill="auto"/>
              </w:rPr>
              <w:t xml:space="preserve"> </w:t>
            </w:r>
            <w:r>
              <w:rPr>
                <w:color w:val="auto"/>
                <w:spacing w:val="1"/>
                <w:highlight w:val="none"/>
                <w:shd w:val="clear" w:color="auto" w:fill="auto"/>
              </w:rPr>
              <w:t>书发出</w:t>
            </w:r>
            <w:r>
              <w:rPr>
                <w:color w:val="auto"/>
                <w:spacing w:val="-43"/>
                <w:highlight w:val="none"/>
                <w:shd w:val="clear" w:color="auto" w:fill="auto"/>
              </w:rPr>
              <w:t xml:space="preserve"> </w:t>
            </w:r>
            <w:r>
              <w:rPr>
                <w:rFonts w:hint="eastAsia"/>
                <w:color w:val="auto"/>
                <w:spacing w:val="1"/>
                <w:highlight w:val="none"/>
                <w:shd w:val="clear" w:color="auto" w:fill="auto"/>
                <w:lang w:val="en-US" w:eastAsia="zh-CN"/>
              </w:rPr>
              <w:t>25</w:t>
            </w:r>
            <w:r>
              <w:rPr>
                <w:color w:val="auto"/>
                <w:spacing w:val="-44"/>
                <w:highlight w:val="none"/>
                <w:shd w:val="clear" w:color="auto" w:fill="auto"/>
              </w:rPr>
              <w:t xml:space="preserve"> </w:t>
            </w:r>
            <w:r>
              <w:rPr>
                <w:color w:val="auto"/>
                <w:spacing w:val="1"/>
                <w:highlight w:val="none"/>
                <w:shd w:val="clear" w:color="auto" w:fill="auto"/>
              </w:rPr>
              <w:t>天内签订合同，不及时签订视为自动放弃。未经采购</w:t>
            </w:r>
            <w:r>
              <w:rPr>
                <w:color w:val="auto"/>
                <w:highlight w:val="none"/>
                <w:shd w:val="clear" w:color="auto" w:fill="auto"/>
              </w:rPr>
              <w:t xml:space="preserve"> </w:t>
            </w:r>
            <w:r>
              <w:rPr>
                <w:color w:val="auto"/>
                <w:spacing w:val="7"/>
                <w:highlight w:val="none"/>
                <w:shd w:val="clear" w:color="auto" w:fill="auto"/>
              </w:rPr>
              <w:t>人同意，本项目不允许中标后另行转包或者分包。</w:t>
            </w:r>
            <w:r>
              <w:rPr>
                <w:color w:val="auto"/>
                <w:spacing w:val="6"/>
                <w:highlight w:val="none"/>
                <w:shd w:val="clear" w:color="auto" w:fill="auto"/>
              </w:rPr>
              <w:t>中标人无正</w:t>
            </w:r>
            <w:r>
              <w:rPr>
                <w:color w:val="auto"/>
                <w:highlight w:val="none"/>
                <w:shd w:val="clear" w:color="auto" w:fill="auto"/>
              </w:rPr>
              <w:t xml:space="preserve"> </w:t>
            </w:r>
            <w:r>
              <w:rPr>
                <w:color w:val="auto"/>
                <w:spacing w:val="7"/>
                <w:highlight w:val="none"/>
                <w:shd w:val="clear" w:color="auto" w:fill="auto"/>
              </w:rPr>
              <w:t>当理由不得放弃中标。因自身原因拒绝签订政府采</w:t>
            </w:r>
            <w:r>
              <w:rPr>
                <w:color w:val="auto"/>
                <w:spacing w:val="6"/>
                <w:highlight w:val="none"/>
                <w:shd w:val="clear" w:color="auto" w:fill="auto"/>
              </w:rPr>
              <w:t>购合同的或</w:t>
            </w:r>
            <w:r>
              <w:rPr>
                <w:color w:val="auto"/>
                <w:highlight w:val="none"/>
                <w:shd w:val="clear" w:color="auto" w:fill="auto"/>
              </w:rPr>
              <w:t xml:space="preserve"> </w:t>
            </w:r>
            <w:r>
              <w:rPr>
                <w:color w:val="auto"/>
                <w:spacing w:val="7"/>
                <w:highlight w:val="none"/>
                <w:shd w:val="clear" w:color="auto" w:fill="auto"/>
              </w:rPr>
              <w:t>者未按合同约定进行履约的，中标人不得参加对该</w:t>
            </w:r>
            <w:r>
              <w:rPr>
                <w:color w:val="auto"/>
                <w:spacing w:val="6"/>
                <w:highlight w:val="none"/>
                <w:shd w:val="clear" w:color="auto" w:fill="auto"/>
              </w:rPr>
              <w:t>项目重新开</w:t>
            </w:r>
            <w:r>
              <w:rPr>
                <w:color w:val="auto"/>
                <w:highlight w:val="none"/>
                <w:shd w:val="clear" w:color="auto" w:fill="auto"/>
              </w:rPr>
              <w:t xml:space="preserve"> </w:t>
            </w:r>
            <w:r>
              <w:rPr>
                <w:color w:val="auto"/>
                <w:spacing w:val="-2"/>
                <w:highlight w:val="none"/>
                <w:shd w:val="clear" w:color="auto" w:fill="auto"/>
              </w:rPr>
              <w:t>展的招标活动。</w:t>
            </w:r>
          </w:p>
        </w:tc>
      </w:tr>
      <w:tr w14:paraId="07EFF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03" w:type="dxa"/>
            <w:tcBorders>
              <w:left w:val="single" w:color="000000" w:sz="2" w:space="0"/>
            </w:tcBorders>
            <w:vAlign w:val="top"/>
          </w:tcPr>
          <w:p w14:paraId="31698527">
            <w:pPr>
              <w:pStyle w:val="16"/>
              <w:spacing w:before="240" w:line="360" w:lineRule="auto"/>
              <w:ind w:left="305"/>
              <w:rPr>
                <w:color w:val="auto"/>
                <w:highlight w:val="none"/>
                <w:shd w:val="clear" w:color="auto" w:fill="auto"/>
              </w:rPr>
            </w:pPr>
            <w:r>
              <w:rPr>
                <w:color w:val="auto"/>
                <w:spacing w:val="-12"/>
                <w:highlight w:val="none"/>
                <w:shd w:val="clear" w:color="auto" w:fill="auto"/>
              </w:rPr>
              <w:t>19</w:t>
            </w:r>
          </w:p>
        </w:tc>
        <w:tc>
          <w:tcPr>
            <w:tcW w:w="2040" w:type="dxa"/>
            <w:vAlign w:val="top"/>
          </w:tcPr>
          <w:p w14:paraId="4DAC7EF9">
            <w:pPr>
              <w:pStyle w:val="16"/>
              <w:spacing w:before="103" w:line="360" w:lineRule="auto"/>
              <w:ind w:left="111" w:right="105"/>
              <w:rPr>
                <w:color w:val="auto"/>
                <w:highlight w:val="none"/>
                <w:shd w:val="clear" w:color="auto" w:fill="auto"/>
              </w:rPr>
            </w:pPr>
            <w:r>
              <w:rPr>
                <w:color w:val="auto"/>
                <w:spacing w:val="7"/>
                <w:highlight w:val="none"/>
                <w:shd w:val="clear" w:color="auto" w:fill="auto"/>
              </w:rPr>
              <w:t>本项目是否专门</w:t>
            </w:r>
            <w:r>
              <w:rPr>
                <w:color w:val="auto"/>
                <w:highlight w:val="none"/>
                <w:shd w:val="clear" w:color="auto" w:fill="auto"/>
              </w:rPr>
              <w:t xml:space="preserve"> </w:t>
            </w:r>
            <w:r>
              <w:rPr>
                <w:color w:val="auto"/>
                <w:spacing w:val="-2"/>
                <w:highlight w:val="none"/>
                <w:shd w:val="clear" w:color="auto" w:fill="auto"/>
              </w:rPr>
              <w:t>面向中小企业</w:t>
            </w:r>
          </w:p>
        </w:tc>
        <w:tc>
          <w:tcPr>
            <w:tcW w:w="7038" w:type="dxa"/>
            <w:tcBorders>
              <w:right w:val="single" w:color="000000" w:sz="2" w:space="0"/>
            </w:tcBorders>
            <w:vAlign w:val="top"/>
          </w:tcPr>
          <w:p w14:paraId="3F5E13A0">
            <w:pPr>
              <w:pStyle w:val="16"/>
              <w:spacing w:before="103" w:line="360" w:lineRule="auto"/>
              <w:ind w:left="94"/>
              <w:rPr>
                <w:color w:val="auto"/>
                <w:highlight w:val="none"/>
                <w:shd w:val="clear" w:color="auto" w:fill="auto"/>
              </w:rPr>
            </w:pPr>
            <w:r>
              <w:rPr>
                <w:rFonts w:hint="eastAsia"/>
                <w:color w:val="auto"/>
                <w:spacing w:val="-7"/>
                <w:highlight w:val="none"/>
                <w:shd w:val="clear" w:color="auto" w:fill="auto"/>
                <w:lang w:eastAsia="zh-CN"/>
              </w:rPr>
              <w:t>否</w:t>
            </w:r>
          </w:p>
          <w:p w14:paraId="5A988004">
            <w:pPr>
              <w:pStyle w:val="16"/>
              <w:spacing w:before="22" w:line="360" w:lineRule="auto"/>
              <w:ind w:left="91"/>
              <w:rPr>
                <w:rFonts w:hint="eastAsia" w:eastAsia="宋体"/>
                <w:color w:val="auto"/>
                <w:highlight w:val="none"/>
                <w:shd w:val="clear" w:color="auto" w:fill="auto"/>
                <w:lang w:eastAsia="zh-CN"/>
              </w:rPr>
            </w:pPr>
            <w:r>
              <w:rPr>
                <w:color w:val="auto"/>
                <w:spacing w:val="-1"/>
                <w:highlight w:val="none"/>
                <w:shd w:val="clear" w:color="auto" w:fill="auto"/>
              </w:rPr>
              <w:t>所属行业：</w:t>
            </w:r>
            <w:r>
              <w:rPr>
                <w:rFonts w:hint="eastAsia"/>
                <w:color w:val="auto"/>
                <w:spacing w:val="-1"/>
                <w:highlight w:val="none"/>
                <w:shd w:val="clear" w:color="auto" w:fill="auto"/>
                <w:lang w:eastAsia="zh-CN"/>
              </w:rPr>
              <w:t>软件和信息技术服务业</w:t>
            </w:r>
          </w:p>
        </w:tc>
      </w:tr>
      <w:tr w14:paraId="0436E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5" w:hRule="atLeast"/>
        </w:trPr>
        <w:tc>
          <w:tcPr>
            <w:tcW w:w="703" w:type="dxa"/>
            <w:tcBorders>
              <w:left w:val="single" w:color="000000" w:sz="2" w:space="0"/>
            </w:tcBorders>
            <w:vAlign w:val="top"/>
          </w:tcPr>
          <w:p w14:paraId="64548573">
            <w:pPr>
              <w:pStyle w:val="16"/>
              <w:spacing w:before="240" w:line="360" w:lineRule="auto"/>
              <w:ind w:left="305"/>
              <w:rPr>
                <w:rFonts w:hint="default" w:eastAsia="宋体"/>
                <w:color w:val="auto"/>
                <w:spacing w:val="-12"/>
                <w:highlight w:val="none"/>
                <w:shd w:val="clear" w:color="auto" w:fill="auto"/>
                <w:lang w:val="en-US" w:eastAsia="zh-CN"/>
              </w:rPr>
            </w:pPr>
            <w:r>
              <w:rPr>
                <w:rFonts w:hint="eastAsia"/>
                <w:color w:val="auto"/>
                <w:spacing w:val="-12"/>
                <w:highlight w:val="none"/>
                <w:shd w:val="clear" w:color="auto" w:fill="auto"/>
                <w:lang w:val="en-US" w:eastAsia="zh-CN"/>
              </w:rPr>
              <w:t>20</w:t>
            </w:r>
          </w:p>
        </w:tc>
        <w:tc>
          <w:tcPr>
            <w:tcW w:w="2040" w:type="dxa"/>
            <w:vAlign w:val="top"/>
          </w:tcPr>
          <w:p w14:paraId="2447883F">
            <w:pPr>
              <w:pStyle w:val="16"/>
              <w:spacing w:before="103" w:line="360" w:lineRule="auto"/>
              <w:ind w:left="111" w:right="105"/>
              <w:rPr>
                <w:color w:val="auto"/>
                <w:spacing w:val="7"/>
                <w:highlight w:val="none"/>
                <w:shd w:val="clear" w:color="auto" w:fill="auto"/>
              </w:rPr>
            </w:pPr>
            <w:r>
              <w:rPr>
                <w:rFonts w:hint="eastAsia"/>
                <w:color w:val="auto"/>
                <w:spacing w:val="7"/>
                <w:highlight w:val="none"/>
                <w:shd w:val="clear" w:color="auto" w:fill="auto"/>
                <w:lang w:val="en-US" w:eastAsia="zh-CN"/>
              </w:rPr>
              <w:t>投标人出席开标会议所需证件</w:t>
            </w:r>
          </w:p>
        </w:tc>
        <w:tc>
          <w:tcPr>
            <w:tcW w:w="7038" w:type="dxa"/>
            <w:tcBorders>
              <w:right w:val="single" w:color="000000" w:sz="2" w:space="0"/>
            </w:tcBorders>
            <w:vAlign w:val="top"/>
          </w:tcPr>
          <w:p w14:paraId="6CE062AC">
            <w:pPr>
              <w:numPr>
                <w:ilvl w:val="0"/>
                <w:numId w:val="1"/>
              </w:numPr>
              <w:spacing w:line="360" w:lineRule="auto"/>
              <w:ind w:left="4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委托代表出席的，持法定代表人授权委托书、被委托人身份证、近三个月公司缴纳的被委托人社会保障金缴存单据或社保机构开具的社会参保缴费情况证明。</w:t>
            </w:r>
          </w:p>
          <w:p w14:paraId="7783DFB7">
            <w:pPr>
              <w:pStyle w:val="16"/>
              <w:spacing w:before="22" w:line="360" w:lineRule="auto"/>
              <w:ind w:left="91"/>
              <w:rPr>
                <w:color w:val="auto"/>
                <w:spacing w:val="-1"/>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法定代表人出席的，持法定代表人身份证明、本人身份证、近三个月公司缴纳的本人社会保障金缴存单据或社保机构开具的社会参保缴费情况证明。</w:t>
            </w:r>
          </w:p>
        </w:tc>
      </w:tr>
      <w:tr w14:paraId="0D0D0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03" w:type="dxa"/>
            <w:tcBorders>
              <w:left w:val="single" w:color="000000" w:sz="2" w:space="0"/>
              <w:bottom w:val="single" w:color="000000" w:sz="2" w:space="0"/>
            </w:tcBorders>
            <w:vAlign w:val="top"/>
          </w:tcPr>
          <w:p w14:paraId="7FE73DD3">
            <w:pPr>
              <w:pStyle w:val="16"/>
              <w:spacing w:before="240" w:line="360" w:lineRule="auto"/>
              <w:ind w:left="305"/>
              <w:rPr>
                <w:rFonts w:hint="default"/>
                <w:color w:val="auto"/>
                <w:spacing w:val="-12"/>
                <w:highlight w:val="none"/>
                <w:shd w:val="clear" w:color="auto" w:fill="auto"/>
                <w:lang w:val="en-US" w:eastAsia="zh-CN"/>
              </w:rPr>
            </w:pPr>
            <w:r>
              <w:rPr>
                <w:rFonts w:hint="eastAsia"/>
                <w:color w:val="auto"/>
                <w:spacing w:val="-12"/>
                <w:highlight w:val="none"/>
                <w:shd w:val="clear" w:color="auto" w:fill="auto"/>
                <w:lang w:val="en-US" w:eastAsia="zh-CN"/>
              </w:rPr>
              <w:t>21</w:t>
            </w:r>
          </w:p>
        </w:tc>
        <w:tc>
          <w:tcPr>
            <w:tcW w:w="2040" w:type="dxa"/>
            <w:tcBorders>
              <w:bottom w:val="single" w:color="000000" w:sz="2" w:space="0"/>
            </w:tcBorders>
            <w:vAlign w:val="center"/>
          </w:tcPr>
          <w:p w14:paraId="19670194">
            <w:pPr>
              <w:pStyle w:val="18"/>
              <w:keepNext w:val="0"/>
              <w:keepLines w:val="0"/>
              <w:pageBreakBefore w:val="0"/>
              <w:kinsoku/>
              <w:wordWrap/>
              <w:overflowPunct/>
              <w:topLinePunct w:val="0"/>
              <w:bidi w:val="0"/>
              <w:adjustRightInd/>
              <w:snapToGrid/>
              <w:ind w:left="57" w:leftChars="0" w:right="21" w:rightChars="10"/>
              <w:jc w:val="center"/>
              <w:textAlignment w:val="auto"/>
              <w:rPr>
                <w:rFonts w:hint="eastAsia"/>
                <w:color w:val="auto"/>
                <w:spacing w:val="7"/>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其他</w:t>
            </w:r>
          </w:p>
        </w:tc>
        <w:tc>
          <w:tcPr>
            <w:tcW w:w="7038" w:type="dxa"/>
            <w:tcBorders>
              <w:bottom w:val="single" w:color="000000" w:sz="2" w:space="0"/>
              <w:right w:val="single" w:color="000000" w:sz="2" w:space="0"/>
            </w:tcBorders>
            <w:vAlign w:val="center"/>
          </w:tcPr>
          <w:p w14:paraId="2FF1C099">
            <w:pPr>
              <w:pStyle w:val="18"/>
              <w:keepNext w:val="0"/>
              <w:keepLines w:val="0"/>
              <w:pageBreakBefore w:val="0"/>
              <w:kinsoku/>
              <w:wordWrap/>
              <w:overflowPunct/>
              <w:topLinePunct w:val="0"/>
              <w:bidi w:val="0"/>
              <w:adjustRightInd/>
              <w:snapToGrid/>
              <w:spacing w:line="360" w:lineRule="auto"/>
              <w:ind w:left="57" w:leftChars="0" w:right="21" w:rightChars="1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招标文件正文与陕西省政府采购网发布公告不一致时，以招标文件为准；招标文件正文与投标人须知前附表表述不一致时，以投标人须知前附表为准。同时出现两种以上不一致的，按照前款规定的顺序修正。</w:t>
            </w:r>
          </w:p>
        </w:tc>
      </w:tr>
    </w:tbl>
    <w:p w14:paraId="7B27BC9C">
      <w:pPr>
        <w:spacing w:before="173" w:line="360" w:lineRule="auto"/>
        <w:ind w:left="4206"/>
        <w:rPr>
          <w:rFonts w:ascii="宋体" w:hAnsi="宋体" w:eastAsia="宋体" w:cs="宋体"/>
          <w:b/>
          <w:bCs/>
          <w:color w:val="auto"/>
          <w:spacing w:val="-11"/>
          <w:sz w:val="28"/>
          <w:szCs w:val="28"/>
          <w:highlight w:val="none"/>
          <w:shd w:val="clear" w:color="auto" w:fill="auto"/>
        </w:rPr>
      </w:pPr>
    </w:p>
    <w:p w14:paraId="0BB26FD8">
      <w:pPr>
        <w:spacing w:before="173" w:line="360" w:lineRule="auto"/>
        <w:ind w:left="4206"/>
        <w:rPr>
          <w:rFonts w:ascii="宋体" w:hAnsi="宋体" w:eastAsia="宋体" w:cs="宋体"/>
          <w:color w:val="auto"/>
          <w:sz w:val="28"/>
          <w:szCs w:val="28"/>
          <w:highlight w:val="none"/>
          <w:shd w:val="clear" w:color="auto" w:fill="auto"/>
        </w:rPr>
      </w:pPr>
      <w:r>
        <w:rPr>
          <w:rFonts w:ascii="宋体" w:hAnsi="宋体" w:eastAsia="宋体" w:cs="宋体"/>
          <w:b/>
          <w:bCs/>
          <w:color w:val="auto"/>
          <w:spacing w:val="-11"/>
          <w:sz w:val="28"/>
          <w:szCs w:val="28"/>
          <w:highlight w:val="none"/>
          <w:shd w:val="clear" w:color="auto" w:fill="auto"/>
        </w:rPr>
        <w:t>二、</w:t>
      </w:r>
      <w:r>
        <w:rPr>
          <w:rFonts w:ascii="宋体" w:hAnsi="宋体" w:eastAsia="宋体" w:cs="宋体"/>
          <w:color w:val="auto"/>
          <w:spacing w:val="37"/>
          <w:sz w:val="28"/>
          <w:szCs w:val="28"/>
          <w:highlight w:val="none"/>
          <w:shd w:val="clear" w:color="auto" w:fill="auto"/>
        </w:rPr>
        <w:t xml:space="preserve"> </w:t>
      </w:r>
      <w:r>
        <w:rPr>
          <w:rFonts w:ascii="宋体" w:hAnsi="宋体" w:eastAsia="宋体" w:cs="宋体"/>
          <w:b/>
          <w:bCs/>
          <w:color w:val="auto"/>
          <w:spacing w:val="-11"/>
          <w:sz w:val="28"/>
          <w:szCs w:val="28"/>
          <w:highlight w:val="none"/>
          <w:shd w:val="clear" w:color="auto" w:fill="auto"/>
        </w:rPr>
        <w:t>定义</w:t>
      </w:r>
    </w:p>
    <w:p w14:paraId="3EDF05CD">
      <w:pPr>
        <w:spacing w:before="263" w:line="360" w:lineRule="auto"/>
        <w:ind w:left="634"/>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1、采购人：</w:t>
      </w:r>
      <w:r>
        <w:rPr>
          <w:rFonts w:hint="eastAsia" w:ascii="宋体" w:hAnsi="宋体" w:eastAsia="宋体" w:cs="宋体"/>
          <w:color w:val="auto"/>
          <w:spacing w:val="-2"/>
          <w:sz w:val="24"/>
          <w:szCs w:val="24"/>
          <w:highlight w:val="none"/>
          <w:shd w:val="clear" w:color="auto" w:fill="auto"/>
        </w:rPr>
        <w:t>乾县农业农村局</w:t>
      </w:r>
    </w:p>
    <w:p w14:paraId="6E5BBA04">
      <w:pPr>
        <w:spacing w:before="154" w:line="360" w:lineRule="auto"/>
        <w:ind w:left="619"/>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2、监督机构：</w:t>
      </w:r>
      <w:r>
        <w:rPr>
          <w:rFonts w:hint="eastAsia" w:ascii="宋体" w:hAnsi="宋体" w:eastAsia="宋体" w:cs="宋体"/>
          <w:color w:val="auto"/>
          <w:spacing w:val="-1"/>
          <w:sz w:val="24"/>
          <w:szCs w:val="24"/>
          <w:highlight w:val="none"/>
          <w:shd w:val="clear" w:color="auto" w:fill="auto"/>
          <w:lang w:val="en-US" w:eastAsia="zh-CN"/>
        </w:rPr>
        <w:t>乾县</w:t>
      </w:r>
      <w:r>
        <w:rPr>
          <w:rFonts w:ascii="宋体" w:hAnsi="宋体" w:eastAsia="宋体" w:cs="宋体"/>
          <w:color w:val="auto"/>
          <w:spacing w:val="-1"/>
          <w:sz w:val="24"/>
          <w:szCs w:val="24"/>
          <w:highlight w:val="none"/>
          <w:shd w:val="clear" w:color="auto" w:fill="auto"/>
        </w:rPr>
        <w:t>财政局</w:t>
      </w:r>
    </w:p>
    <w:p w14:paraId="270EC63F">
      <w:pPr>
        <w:spacing w:before="155" w:line="360" w:lineRule="auto"/>
        <w:ind w:left="621"/>
        <w:rPr>
          <w:rFonts w:hint="eastAsia" w:ascii="宋体" w:hAnsi="宋体" w:eastAsia="宋体" w:cs="宋体"/>
          <w:color w:val="auto"/>
          <w:sz w:val="24"/>
          <w:szCs w:val="24"/>
          <w:highlight w:val="none"/>
          <w:shd w:val="clear" w:color="auto" w:fill="auto"/>
          <w:lang w:eastAsia="zh-CN"/>
        </w:rPr>
      </w:pPr>
      <w:r>
        <w:rPr>
          <w:rFonts w:ascii="宋体" w:hAnsi="宋体" w:eastAsia="宋体" w:cs="宋体"/>
          <w:color w:val="auto"/>
          <w:spacing w:val="-1"/>
          <w:sz w:val="24"/>
          <w:szCs w:val="24"/>
          <w:highlight w:val="none"/>
          <w:shd w:val="clear" w:color="auto" w:fill="auto"/>
        </w:rPr>
        <w:t>3、采购代理机构：</w:t>
      </w:r>
      <w:r>
        <w:rPr>
          <w:rFonts w:hint="eastAsia" w:ascii="宋体" w:hAnsi="宋体" w:eastAsia="宋体" w:cs="宋体"/>
          <w:color w:val="auto"/>
          <w:spacing w:val="-1"/>
          <w:sz w:val="24"/>
          <w:szCs w:val="24"/>
          <w:highlight w:val="none"/>
          <w:shd w:val="clear" w:color="auto" w:fill="auto"/>
          <w:lang w:eastAsia="zh-CN"/>
        </w:rPr>
        <w:t>中启信项目咨询有限公司</w:t>
      </w:r>
    </w:p>
    <w:p w14:paraId="7861EE85">
      <w:pPr>
        <w:spacing w:before="156" w:line="360" w:lineRule="auto"/>
        <w:ind w:left="137" w:right="123" w:firstLine="478"/>
        <w:rPr>
          <w:rFonts w:ascii="宋体" w:hAnsi="宋体" w:eastAsia="宋体" w:cs="宋体"/>
          <w:color w:val="auto"/>
          <w:spacing w:val="4"/>
          <w:sz w:val="24"/>
          <w:szCs w:val="24"/>
          <w:highlight w:val="none"/>
          <w:shd w:val="clear" w:color="auto" w:fill="auto"/>
        </w:rPr>
      </w:pPr>
      <w:r>
        <w:rPr>
          <w:rFonts w:ascii="宋体" w:hAnsi="宋体" w:eastAsia="宋体" w:cs="宋体"/>
          <w:color w:val="auto"/>
          <w:spacing w:val="4"/>
          <w:sz w:val="24"/>
          <w:szCs w:val="24"/>
          <w:highlight w:val="none"/>
          <w:shd w:val="clear" w:color="auto" w:fill="auto"/>
        </w:rPr>
        <w:t>4、</w:t>
      </w:r>
      <w:r>
        <w:rPr>
          <w:rFonts w:hint="eastAsia" w:ascii="宋体" w:hAnsi="宋体" w:eastAsia="宋体" w:cs="宋体"/>
          <w:color w:val="auto"/>
          <w:spacing w:val="4"/>
          <w:sz w:val="24"/>
          <w:szCs w:val="24"/>
          <w:highlight w:val="none"/>
          <w:shd w:val="clear" w:color="auto" w:fill="auto"/>
          <w:lang w:eastAsia="zh-CN"/>
        </w:rPr>
        <w:t>供应商</w:t>
      </w:r>
      <w:r>
        <w:rPr>
          <w:rFonts w:ascii="宋体" w:hAnsi="宋体" w:eastAsia="宋体" w:cs="宋体"/>
          <w:color w:val="auto"/>
          <w:spacing w:val="4"/>
          <w:sz w:val="24"/>
          <w:szCs w:val="24"/>
          <w:highlight w:val="none"/>
          <w:shd w:val="clear" w:color="auto" w:fill="auto"/>
        </w:rPr>
        <w:t>：</w:t>
      </w:r>
      <w:r>
        <w:rPr>
          <w:rFonts w:hint="eastAsia" w:ascii="宋体" w:hAnsi="宋体" w:eastAsia="宋体" w:cs="宋体"/>
          <w:color w:val="auto"/>
          <w:spacing w:val="4"/>
          <w:sz w:val="24"/>
          <w:szCs w:val="24"/>
          <w:highlight w:val="none"/>
          <w:shd w:val="clear" w:color="auto" w:fill="auto"/>
        </w:rPr>
        <w:t>满足本次招标要求具有相应资质和完成项目能力的供应商</w:t>
      </w:r>
    </w:p>
    <w:p w14:paraId="15392B6A">
      <w:pPr>
        <w:spacing w:before="156" w:line="360" w:lineRule="auto"/>
        <w:ind w:left="618"/>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pacing w:val="-1"/>
          <w:sz w:val="24"/>
          <w:szCs w:val="24"/>
          <w:highlight w:val="none"/>
          <w:shd w:val="clear" w:color="auto" w:fill="auto"/>
          <w:lang w:val="en-US" w:eastAsia="zh-CN"/>
        </w:rPr>
        <w:t>5</w:t>
      </w:r>
      <w:r>
        <w:rPr>
          <w:rFonts w:ascii="宋体" w:hAnsi="宋体" w:eastAsia="宋体" w:cs="宋体"/>
          <w:color w:val="auto"/>
          <w:spacing w:val="-1"/>
          <w:sz w:val="24"/>
          <w:szCs w:val="24"/>
          <w:highlight w:val="none"/>
          <w:shd w:val="clear" w:color="auto" w:fill="auto"/>
        </w:rPr>
        <w:t>、中标人：</w:t>
      </w:r>
      <w:r>
        <w:rPr>
          <w:rFonts w:hint="eastAsia" w:ascii="宋体" w:hAnsi="宋体" w:eastAsia="宋体" w:cs="宋体"/>
          <w:color w:val="auto"/>
          <w:spacing w:val="-1"/>
          <w:sz w:val="24"/>
          <w:szCs w:val="24"/>
          <w:highlight w:val="none"/>
          <w:shd w:val="clear" w:color="auto" w:fill="auto"/>
        </w:rPr>
        <w:t>由评审小组推荐经采购人确认的投标供应商</w:t>
      </w:r>
    </w:p>
    <w:p w14:paraId="54CFEA4E">
      <w:pPr>
        <w:spacing w:before="180" w:line="360" w:lineRule="auto"/>
        <w:ind w:left="4139"/>
        <w:outlineLvl w:val="1"/>
        <w:rPr>
          <w:rFonts w:hint="eastAsia" w:ascii="宋体" w:hAnsi="宋体" w:eastAsia="宋体" w:cs="宋体"/>
          <w:color w:val="auto"/>
          <w:sz w:val="28"/>
          <w:szCs w:val="28"/>
          <w:highlight w:val="none"/>
          <w:shd w:val="clear" w:color="auto" w:fill="auto"/>
          <w:lang w:eastAsia="zh-CN"/>
        </w:rPr>
      </w:pPr>
      <w:bookmarkStart w:id="25" w:name="_Toc906"/>
      <w:bookmarkStart w:id="26" w:name="_Toc1529"/>
      <w:bookmarkStart w:id="27" w:name="_Toc8530"/>
      <w:r>
        <w:rPr>
          <w:rFonts w:ascii="宋体" w:hAnsi="宋体" w:eastAsia="宋体" w:cs="宋体"/>
          <w:b/>
          <w:bCs/>
          <w:color w:val="auto"/>
          <w:spacing w:val="-5"/>
          <w:sz w:val="28"/>
          <w:szCs w:val="28"/>
          <w:highlight w:val="none"/>
          <w:shd w:val="clear" w:color="auto" w:fill="auto"/>
        </w:rPr>
        <w:t>三、</w:t>
      </w:r>
      <w:bookmarkEnd w:id="25"/>
      <w:bookmarkEnd w:id="26"/>
      <w:bookmarkEnd w:id="27"/>
      <w:r>
        <w:rPr>
          <w:rFonts w:hint="eastAsia" w:ascii="宋体" w:hAnsi="宋体" w:eastAsia="宋体" w:cs="宋体"/>
          <w:b/>
          <w:bCs/>
          <w:color w:val="auto"/>
          <w:spacing w:val="-5"/>
          <w:sz w:val="28"/>
          <w:szCs w:val="28"/>
          <w:highlight w:val="none"/>
          <w:shd w:val="clear" w:color="auto" w:fill="auto"/>
          <w:lang w:eastAsia="zh-CN"/>
        </w:rPr>
        <w:t>供应商</w:t>
      </w:r>
    </w:p>
    <w:p w14:paraId="671BFE8B">
      <w:pPr>
        <w:spacing w:before="265" w:line="360" w:lineRule="auto"/>
        <w:ind w:left="634"/>
        <w:outlineLvl w:val="2"/>
        <w:rPr>
          <w:rFonts w:hint="eastAsia" w:ascii="宋体" w:hAnsi="宋体" w:eastAsia="宋体" w:cs="宋体"/>
          <w:color w:val="auto"/>
          <w:sz w:val="24"/>
          <w:szCs w:val="24"/>
          <w:highlight w:val="none"/>
          <w:shd w:val="clear" w:color="auto" w:fill="auto"/>
          <w:lang w:eastAsia="zh-CN"/>
        </w:rPr>
      </w:pPr>
      <w:bookmarkStart w:id="28" w:name="_Toc6673"/>
      <w:bookmarkStart w:id="29" w:name="_Toc32278"/>
      <w:bookmarkStart w:id="30" w:name="_Toc26974"/>
      <w:r>
        <w:rPr>
          <w:rFonts w:ascii="宋体" w:hAnsi="宋体" w:eastAsia="宋体" w:cs="宋体"/>
          <w:b/>
          <w:bCs/>
          <w:color w:val="auto"/>
          <w:spacing w:val="-6"/>
          <w:sz w:val="24"/>
          <w:szCs w:val="24"/>
          <w:highlight w:val="none"/>
          <w:shd w:val="clear" w:color="auto" w:fill="auto"/>
        </w:rPr>
        <w:t>1、合格</w:t>
      </w:r>
      <w:bookmarkEnd w:id="28"/>
      <w:bookmarkEnd w:id="29"/>
      <w:bookmarkEnd w:id="30"/>
      <w:r>
        <w:rPr>
          <w:rFonts w:hint="eastAsia" w:ascii="宋体" w:hAnsi="宋体" w:eastAsia="宋体" w:cs="宋体"/>
          <w:b/>
          <w:bCs/>
          <w:color w:val="auto"/>
          <w:spacing w:val="-6"/>
          <w:sz w:val="24"/>
          <w:szCs w:val="24"/>
          <w:highlight w:val="none"/>
          <w:shd w:val="clear" w:color="auto" w:fill="auto"/>
          <w:lang w:eastAsia="zh-CN"/>
        </w:rPr>
        <w:t>供应商</w:t>
      </w:r>
    </w:p>
    <w:p w14:paraId="5BB2C445">
      <w:pPr>
        <w:spacing w:before="154" w:line="360" w:lineRule="auto"/>
        <w:ind w:left="634"/>
        <w:rPr>
          <w:rFonts w:ascii="宋体" w:hAnsi="宋体" w:eastAsia="宋体" w:cs="宋体"/>
          <w:color w:val="auto"/>
          <w:sz w:val="24"/>
          <w:szCs w:val="24"/>
          <w:highlight w:val="none"/>
          <w:shd w:val="clear" w:color="auto" w:fill="auto"/>
        </w:rPr>
      </w:pPr>
      <w:r>
        <w:rPr>
          <w:rFonts w:ascii="宋体" w:hAnsi="宋体" w:eastAsia="宋体" w:cs="宋体"/>
          <w:color w:val="auto"/>
          <w:spacing w:val="-3"/>
          <w:sz w:val="24"/>
          <w:szCs w:val="24"/>
          <w:highlight w:val="none"/>
          <w:shd w:val="clear" w:color="auto" w:fill="auto"/>
        </w:rPr>
        <w:t>1.1</w:t>
      </w:r>
      <w:r>
        <w:rPr>
          <w:rFonts w:ascii="宋体" w:hAnsi="宋体" w:eastAsia="宋体" w:cs="宋体"/>
          <w:color w:val="auto"/>
          <w:spacing w:val="-41"/>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具有独立承担民事责任的能力</w:t>
      </w:r>
    </w:p>
    <w:p w14:paraId="207FCEA0">
      <w:pPr>
        <w:spacing w:before="78" w:line="360" w:lineRule="auto"/>
        <w:ind w:left="620"/>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1.2</w:t>
      </w:r>
      <w:r>
        <w:rPr>
          <w:rFonts w:ascii="宋体" w:hAnsi="宋体" w:eastAsia="宋体" w:cs="宋体"/>
          <w:color w:val="auto"/>
          <w:spacing w:val="-45"/>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具有良好的商业信誉和健全的财务会计制度</w:t>
      </w:r>
    </w:p>
    <w:p w14:paraId="738D2082">
      <w:pPr>
        <w:spacing w:before="157" w:line="360" w:lineRule="auto"/>
        <w:ind w:left="620"/>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1.3</w:t>
      </w:r>
      <w:r>
        <w:rPr>
          <w:rFonts w:ascii="宋体" w:hAnsi="宋体" w:eastAsia="宋体" w:cs="宋体"/>
          <w:color w:val="auto"/>
          <w:spacing w:val="-45"/>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具有履行合同所必需的设备和专业技术能力</w:t>
      </w:r>
    </w:p>
    <w:p w14:paraId="575B0ECC">
      <w:pPr>
        <w:spacing w:before="153" w:line="360" w:lineRule="auto"/>
        <w:ind w:left="620"/>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1.4</w:t>
      </w:r>
      <w:r>
        <w:rPr>
          <w:rFonts w:ascii="宋体" w:hAnsi="宋体" w:eastAsia="宋体" w:cs="宋体"/>
          <w:color w:val="auto"/>
          <w:spacing w:val="-45"/>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有依法缴纳税收和社会保障资金的良好记录</w:t>
      </w:r>
    </w:p>
    <w:p w14:paraId="7A3113C4">
      <w:pPr>
        <w:spacing w:before="154" w:line="360" w:lineRule="auto"/>
        <w:ind w:left="620"/>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1.5</w:t>
      </w:r>
      <w:r>
        <w:rPr>
          <w:rFonts w:ascii="宋体" w:hAnsi="宋体" w:eastAsia="宋体" w:cs="宋体"/>
          <w:color w:val="auto"/>
          <w:spacing w:val="-49"/>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参加政府采购活动前三年内，在经营活</w:t>
      </w:r>
      <w:r>
        <w:rPr>
          <w:rFonts w:ascii="宋体" w:hAnsi="宋体" w:eastAsia="宋体" w:cs="宋体"/>
          <w:color w:val="auto"/>
          <w:spacing w:val="-2"/>
          <w:sz w:val="24"/>
          <w:szCs w:val="24"/>
          <w:highlight w:val="none"/>
          <w:shd w:val="clear" w:color="auto" w:fill="auto"/>
        </w:rPr>
        <w:t>动中没有重大违法记录</w:t>
      </w:r>
    </w:p>
    <w:p w14:paraId="7844C888">
      <w:pPr>
        <w:spacing w:before="158" w:line="360" w:lineRule="auto"/>
        <w:ind w:left="125" w:right="113" w:firstLine="495"/>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1.6</w:t>
      </w:r>
      <w:r>
        <w:rPr>
          <w:rFonts w:ascii="宋体" w:hAnsi="宋体" w:eastAsia="宋体" w:cs="宋体"/>
          <w:color w:val="auto"/>
          <w:spacing w:val="-45"/>
          <w:sz w:val="24"/>
          <w:szCs w:val="24"/>
          <w:highlight w:val="none"/>
          <w:shd w:val="clear" w:color="auto" w:fill="auto"/>
        </w:rPr>
        <w:t xml:space="preserve"> </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不得为“信用中国</w:t>
      </w:r>
      <w:r>
        <w:rPr>
          <w:rFonts w:ascii="宋体" w:hAnsi="宋体" w:eastAsia="宋体" w:cs="宋体"/>
          <w:color w:val="auto"/>
          <w:spacing w:val="-83"/>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”网站（</w:t>
      </w:r>
      <w:r>
        <w:rPr>
          <w:rFonts w:ascii="宋体" w:hAnsi="宋体" w:eastAsia="宋体" w:cs="宋体"/>
          <w:color w:val="auto"/>
          <w:sz w:val="24"/>
          <w:szCs w:val="24"/>
          <w:highlight w:val="none"/>
          <w:shd w:val="clear" w:color="auto" w:fill="auto"/>
        </w:rPr>
        <w:t>www</w:t>
      </w:r>
      <w:r>
        <w:rPr>
          <w:rFonts w:ascii="宋体" w:hAnsi="宋体" w:eastAsia="宋体" w:cs="宋体"/>
          <w:color w:val="auto"/>
          <w:spacing w:val="1"/>
          <w:sz w:val="24"/>
          <w:szCs w:val="24"/>
          <w:highlight w:val="none"/>
          <w:shd w:val="clear" w:color="auto" w:fill="auto"/>
        </w:rPr>
        <w:t>.</w:t>
      </w:r>
      <w:r>
        <w:rPr>
          <w:rFonts w:ascii="宋体" w:hAnsi="宋体" w:eastAsia="宋体" w:cs="宋体"/>
          <w:color w:val="auto"/>
          <w:sz w:val="24"/>
          <w:szCs w:val="24"/>
          <w:highlight w:val="none"/>
          <w:shd w:val="clear" w:color="auto" w:fill="auto"/>
        </w:rPr>
        <w:t>creditchina</w:t>
      </w:r>
      <w:r>
        <w:rPr>
          <w:rFonts w:ascii="宋体" w:hAnsi="宋体" w:eastAsia="宋体" w:cs="宋体"/>
          <w:color w:val="auto"/>
          <w:spacing w:val="1"/>
          <w:sz w:val="24"/>
          <w:szCs w:val="24"/>
          <w:highlight w:val="none"/>
          <w:shd w:val="clear" w:color="auto" w:fill="auto"/>
        </w:rPr>
        <w:t>.</w:t>
      </w:r>
      <w:r>
        <w:rPr>
          <w:rFonts w:ascii="宋体" w:hAnsi="宋体" w:eastAsia="宋体" w:cs="宋体"/>
          <w:color w:val="auto"/>
          <w:sz w:val="24"/>
          <w:szCs w:val="24"/>
          <w:highlight w:val="none"/>
          <w:shd w:val="clear" w:color="auto" w:fill="auto"/>
        </w:rPr>
        <w:t>gov</w:t>
      </w:r>
      <w:r>
        <w:rPr>
          <w:rFonts w:ascii="宋体" w:hAnsi="宋体" w:eastAsia="宋体" w:cs="宋体"/>
          <w:color w:val="auto"/>
          <w:spacing w:val="1"/>
          <w:sz w:val="24"/>
          <w:szCs w:val="24"/>
          <w:highlight w:val="none"/>
          <w:shd w:val="clear" w:color="auto" w:fill="auto"/>
        </w:rPr>
        <w:t>.</w:t>
      </w:r>
      <w:r>
        <w:rPr>
          <w:rFonts w:ascii="宋体" w:hAnsi="宋体" w:eastAsia="宋体" w:cs="宋体"/>
          <w:color w:val="auto"/>
          <w:sz w:val="24"/>
          <w:szCs w:val="24"/>
          <w:highlight w:val="none"/>
          <w:shd w:val="clear" w:color="auto" w:fill="auto"/>
        </w:rPr>
        <w:t>cn</w:t>
      </w:r>
      <w:r>
        <w:rPr>
          <w:rFonts w:ascii="宋体" w:hAnsi="宋体" w:eastAsia="宋体" w:cs="宋体"/>
          <w:color w:val="auto"/>
          <w:spacing w:val="1"/>
          <w:sz w:val="24"/>
          <w:szCs w:val="24"/>
          <w:highlight w:val="none"/>
          <w:shd w:val="clear" w:color="auto" w:fill="auto"/>
        </w:rPr>
        <w:t>）中列入失信被执行</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5"/>
          <w:sz w:val="24"/>
          <w:szCs w:val="24"/>
          <w:highlight w:val="none"/>
          <w:shd w:val="clear" w:color="auto" w:fill="auto"/>
        </w:rPr>
        <w:t>人和重大税收违法案件当事人名单的</w:t>
      </w:r>
      <w:r>
        <w:rPr>
          <w:rFonts w:hint="eastAsia" w:ascii="宋体" w:hAnsi="宋体" w:eastAsia="宋体" w:cs="宋体"/>
          <w:color w:val="auto"/>
          <w:spacing w:val="-15"/>
          <w:sz w:val="24"/>
          <w:szCs w:val="24"/>
          <w:highlight w:val="none"/>
          <w:shd w:val="clear" w:color="auto" w:fill="auto"/>
          <w:lang w:eastAsia="zh-CN"/>
        </w:rPr>
        <w:t>供应商</w:t>
      </w:r>
      <w:r>
        <w:rPr>
          <w:rFonts w:ascii="宋体" w:hAnsi="宋体" w:eastAsia="宋体" w:cs="宋体"/>
          <w:color w:val="auto"/>
          <w:spacing w:val="-15"/>
          <w:sz w:val="24"/>
          <w:szCs w:val="24"/>
          <w:highlight w:val="none"/>
          <w:shd w:val="clear" w:color="auto" w:fill="auto"/>
        </w:rPr>
        <w:t>，不得为中国政府采购网</w:t>
      </w:r>
      <w:r>
        <w:rPr>
          <w:rFonts w:ascii="宋体" w:hAnsi="宋体" w:eastAsia="宋体" w:cs="宋体"/>
          <w:color w:val="auto"/>
          <w:spacing w:val="4"/>
          <w:sz w:val="24"/>
          <w:szCs w:val="24"/>
          <w:highlight w:val="none"/>
          <w:shd w:val="clear" w:color="auto" w:fill="auto"/>
        </w:rPr>
        <w:t>（</w:t>
      </w:r>
      <w:r>
        <w:rPr>
          <w:rFonts w:ascii="宋体" w:hAnsi="宋体" w:eastAsia="宋体" w:cs="宋体"/>
          <w:color w:val="auto"/>
          <w:sz w:val="24"/>
          <w:szCs w:val="24"/>
          <w:highlight w:val="none"/>
          <w:shd w:val="clear" w:color="auto" w:fill="auto"/>
        </w:rPr>
        <w:t>www</w:t>
      </w:r>
      <w:r>
        <w:rPr>
          <w:rFonts w:ascii="宋体" w:hAnsi="宋体" w:eastAsia="宋体" w:cs="宋体"/>
          <w:color w:val="auto"/>
          <w:spacing w:val="4"/>
          <w:sz w:val="24"/>
          <w:szCs w:val="24"/>
          <w:highlight w:val="none"/>
          <w:shd w:val="clear" w:color="auto" w:fill="auto"/>
        </w:rPr>
        <w:t>.</w:t>
      </w:r>
      <w:r>
        <w:rPr>
          <w:rFonts w:ascii="宋体" w:hAnsi="宋体" w:eastAsia="宋体" w:cs="宋体"/>
          <w:color w:val="auto"/>
          <w:sz w:val="24"/>
          <w:szCs w:val="24"/>
          <w:highlight w:val="none"/>
          <w:shd w:val="clear" w:color="auto" w:fill="auto"/>
        </w:rPr>
        <w:t>ccgp</w:t>
      </w:r>
      <w:r>
        <w:rPr>
          <w:rFonts w:ascii="宋体" w:hAnsi="宋体" w:eastAsia="宋体" w:cs="宋体"/>
          <w:color w:val="auto"/>
          <w:spacing w:val="4"/>
          <w:sz w:val="24"/>
          <w:szCs w:val="24"/>
          <w:highlight w:val="none"/>
          <w:shd w:val="clear" w:color="auto" w:fill="auto"/>
        </w:rPr>
        <w:t>.</w:t>
      </w:r>
      <w:r>
        <w:rPr>
          <w:rFonts w:ascii="宋体" w:hAnsi="宋体" w:eastAsia="宋体" w:cs="宋体"/>
          <w:color w:val="auto"/>
          <w:sz w:val="24"/>
          <w:szCs w:val="24"/>
          <w:highlight w:val="none"/>
          <w:shd w:val="clear" w:color="auto" w:fill="auto"/>
        </w:rPr>
        <w:t>gov</w:t>
      </w:r>
      <w:r>
        <w:rPr>
          <w:rFonts w:ascii="宋体" w:hAnsi="宋体" w:eastAsia="宋体" w:cs="宋体"/>
          <w:color w:val="auto"/>
          <w:spacing w:val="4"/>
          <w:sz w:val="24"/>
          <w:szCs w:val="24"/>
          <w:highlight w:val="none"/>
          <w:shd w:val="clear" w:color="auto" w:fill="auto"/>
        </w:rPr>
        <w:t>.</w:t>
      </w:r>
      <w:r>
        <w:rPr>
          <w:rFonts w:ascii="宋体" w:hAnsi="宋体" w:eastAsia="宋体" w:cs="宋体"/>
          <w:color w:val="auto"/>
          <w:sz w:val="24"/>
          <w:szCs w:val="24"/>
          <w:highlight w:val="none"/>
          <w:shd w:val="clear" w:color="auto" w:fill="auto"/>
        </w:rPr>
        <w:t>cn</w:t>
      </w:r>
      <w:r>
        <w:rPr>
          <w:rFonts w:ascii="宋体" w:hAnsi="宋体" w:eastAsia="宋体" w:cs="宋体"/>
          <w:color w:val="auto"/>
          <w:spacing w:val="4"/>
          <w:sz w:val="24"/>
          <w:szCs w:val="24"/>
          <w:highlight w:val="none"/>
          <w:shd w:val="clear" w:color="auto" w:fill="auto"/>
        </w:rPr>
        <w:t>）政府采购严重违法失信行为记录名单中被财政部门禁止参加政府采</w:t>
      </w:r>
      <w:r>
        <w:rPr>
          <w:rFonts w:ascii="宋体" w:hAnsi="宋体" w:eastAsia="宋体" w:cs="宋体"/>
          <w:color w:val="auto"/>
          <w:spacing w:val="-1"/>
          <w:sz w:val="24"/>
          <w:szCs w:val="24"/>
          <w:highlight w:val="none"/>
          <w:shd w:val="clear" w:color="auto" w:fill="auto"/>
        </w:rPr>
        <w:t>购活动的</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w:t>
      </w:r>
    </w:p>
    <w:p w14:paraId="35D5EE3A">
      <w:pPr>
        <w:spacing w:before="32" w:line="360" w:lineRule="auto"/>
        <w:ind w:left="620"/>
        <w:rPr>
          <w:rFonts w:ascii="宋体" w:hAnsi="宋体" w:eastAsia="宋体" w:cs="宋体"/>
          <w:color w:val="auto"/>
          <w:sz w:val="24"/>
          <w:szCs w:val="24"/>
          <w:highlight w:val="none"/>
          <w:shd w:val="clear" w:color="auto" w:fill="auto"/>
        </w:rPr>
      </w:pPr>
      <w:r>
        <w:rPr>
          <w:rFonts w:ascii="宋体" w:hAnsi="宋体" w:eastAsia="宋体" w:cs="宋体"/>
          <w:color w:val="auto"/>
          <w:spacing w:val="-3"/>
          <w:sz w:val="24"/>
          <w:szCs w:val="24"/>
          <w:highlight w:val="none"/>
          <w:shd w:val="clear" w:color="auto" w:fill="auto"/>
        </w:rPr>
        <w:t>1.7</w:t>
      </w:r>
      <w:r>
        <w:rPr>
          <w:rFonts w:ascii="宋体" w:hAnsi="宋体" w:eastAsia="宋体" w:cs="宋体"/>
          <w:color w:val="auto"/>
          <w:spacing w:val="-35"/>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法律、行政法规规定的其他条件。</w:t>
      </w:r>
    </w:p>
    <w:p w14:paraId="1C5ED1BF">
      <w:pPr>
        <w:spacing w:before="154" w:line="360" w:lineRule="auto"/>
        <w:ind w:left="606"/>
        <w:outlineLvl w:val="2"/>
        <w:rPr>
          <w:rFonts w:ascii="宋体" w:hAnsi="宋体" w:eastAsia="宋体" w:cs="宋体"/>
          <w:color w:val="auto"/>
          <w:sz w:val="24"/>
          <w:szCs w:val="24"/>
          <w:highlight w:val="none"/>
          <w:shd w:val="clear" w:color="auto" w:fill="auto"/>
        </w:rPr>
      </w:pPr>
      <w:bookmarkStart w:id="31" w:name="_Toc11064"/>
      <w:bookmarkStart w:id="32" w:name="_Toc7577"/>
      <w:bookmarkStart w:id="33" w:name="_Toc29691"/>
      <w:r>
        <w:rPr>
          <w:rFonts w:ascii="宋体" w:hAnsi="宋体" w:eastAsia="宋体" w:cs="宋体"/>
          <w:b/>
          <w:bCs/>
          <w:color w:val="auto"/>
          <w:spacing w:val="-4"/>
          <w:sz w:val="24"/>
          <w:szCs w:val="24"/>
          <w:highlight w:val="none"/>
          <w:shd w:val="clear" w:color="auto" w:fill="auto"/>
        </w:rPr>
        <w:t>2、投标委托</w:t>
      </w:r>
      <w:bookmarkEnd w:id="31"/>
      <w:bookmarkEnd w:id="32"/>
      <w:bookmarkEnd w:id="33"/>
    </w:p>
    <w:p w14:paraId="461D01FE">
      <w:pPr>
        <w:numPr>
          <w:ilvl w:val="0"/>
          <w:numId w:val="0"/>
        </w:numPr>
        <w:spacing w:line="360" w:lineRule="auto"/>
        <w:ind w:firstLine="720" w:firstLineChars="300"/>
        <w:rPr>
          <w:rFonts w:hint="eastAsia" w:ascii="宋体" w:hAnsi="宋体" w:eastAsia="宋体" w:cs="宋体"/>
          <w:color w:val="auto"/>
          <w:kern w:val="2"/>
          <w:sz w:val="24"/>
          <w:szCs w:val="24"/>
          <w:highlight w:val="none"/>
          <w:shd w:val="clear" w:color="auto" w:fill="auto"/>
          <w:lang w:val="en-US" w:eastAsia="zh-CN" w:bidi="ar-SA"/>
        </w:rPr>
      </w:pPr>
      <w:bookmarkStart w:id="34" w:name="_Toc22029"/>
      <w:bookmarkStart w:id="35" w:name="_Toc13269"/>
      <w:bookmarkStart w:id="36" w:name="_Toc6247"/>
      <w:r>
        <w:rPr>
          <w:rFonts w:hint="eastAsia" w:ascii="宋体" w:hAnsi="宋体" w:eastAsia="宋体" w:cs="宋体"/>
          <w:color w:val="auto"/>
          <w:kern w:val="2"/>
          <w:sz w:val="24"/>
          <w:szCs w:val="24"/>
          <w:highlight w:val="none"/>
          <w:shd w:val="clear" w:color="auto" w:fill="auto"/>
          <w:lang w:val="en-US" w:eastAsia="zh-CN" w:bidi="ar-SA"/>
        </w:rPr>
        <w:t>委托代表出席的，持法定代表人授权委托书、被委托人身份证、近三个月公司缴纳的被委托人社会保障金缴存单据或社保机构开具的社会参保缴费情况证明。</w:t>
      </w:r>
    </w:p>
    <w:p w14:paraId="0AE76C90">
      <w:pPr>
        <w:spacing w:before="155" w:line="360" w:lineRule="auto"/>
        <w:ind w:firstLine="480" w:firstLineChars="200"/>
        <w:outlineLvl w:val="2"/>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法定代表人出席的，持法定代表人身份证明、本人身份证、近三个月公司缴纳的本人社会保障金缴存单据或社保机构开具的社会参保缴费情况证明。</w:t>
      </w:r>
    </w:p>
    <w:p w14:paraId="3E065708">
      <w:pPr>
        <w:spacing w:before="155" w:line="360" w:lineRule="auto"/>
        <w:ind w:firstLine="480" w:firstLineChars="200"/>
        <w:outlineLvl w:val="2"/>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 xml:space="preserve">     </w:t>
      </w:r>
      <w:r>
        <w:rPr>
          <w:rFonts w:ascii="宋体" w:hAnsi="宋体" w:eastAsia="宋体" w:cs="宋体"/>
          <w:b/>
          <w:bCs/>
          <w:color w:val="auto"/>
          <w:spacing w:val="-5"/>
          <w:sz w:val="24"/>
          <w:szCs w:val="24"/>
          <w:highlight w:val="none"/>
          <w:shd w:val="clear" w:color="auto" w:fill="auto"/>
        </w:rPr>
        <w:t>3、投标费用</w:t>
      </w:r>
      <w:bookmarkEnd w:id="34"/>
      <w:bookmarkEnd w:id="35"/>
      <w:bookmarkEnd w:id="36"/>
    </w:p>
    <w:p w14:paraId="45320E8B">
      <w:pPr>
        <w:spacing w:before="154" w:line="360" w:lineRule="auto"/>
        <w:ind w:left="605"/>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无论投标的结果如何，</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自行承担参加投标相关的全部费用。</w:t>
      </w:r>
    </w:p>
    <w:p w14:paraId="04581456">
      <w:pPr>
        <w:spacing w:before="181" w:line="360" w:lineRule="auto"/>
        <w:ind w:left="4012"/>
        <w:outlineLvl w:val="1"/>
        <w:rPr>
          <w:rFonts w:ascii="宋体" w:hAnsi="宋体" w:eastAsia="宋体" w:cs="宋体"/>
          <w:color w:val="auto"/>
          <w:sz w:val="28"/>
          <w:szCs w:val="28"/>
          <w:highlight w:val="none"/>
          <w:shd w:val="clear" w:color="auto" w:fill="auto"/>
        </w:rPr>
      </w:pPr>
      <w:bookmarkStart w:id="37" w:name="_Toc14499"/>
      <w:bookmarkStart w:id="38" w:name="_Toc27583"/>
      <w:bookmarkStart w:id="39" w:name="_Toc18316"/>
      <w:r>
        <w:rPr>
          <w:rFonts w:ascii="宋体" w:hAnsi="宋体" w:eastAsia="宋体" w:cs="宋体"/>
          <w:b/>
          <w:bCs/>
          <w:color w:val="auto"/>
          <w:spacing w:val="-8"/>
          <w:sz w:val="28"/>
          <w:szCs w:val="28"/>
          <w:highlight w:val="none"/>
          <w:shd w:val="clear" w:color="auto" w:fill="auto"/>
        </w:rPr>
        <w:t>四、招标文件</w:t>
      </w:r>
      <w:bookmarkEnd w:id="37"/>
      <w:bookmarkEnd w:id="38"/>
      <w:bookmarkEnd w:id="39"/>
    </w:p>
    <w:p w14:paraId="740C90FB">
      <w:pPr>
        <w:spacing w:before="266" w:line="360" w:lineRule="auto"/>
        <w:ind w:left="620"/>
        <w:outlineLvl w:val="2"/>
        <w:rPr>
          <w:rFonts w:ascii="宋体" w:hAnsi="宋体" w:eastAsia="宋体" w:cs="宋体"/>
          <w:color w:val="auto"/>
          <w:sz w:val="24"/>
          <w:szCs w:val="24"/>
          <w:highlight w:val="none"/>
          <w:shd w:val="clear" w:color="auto" w:fill="auto"/>
        </w:rPr>
      </w:pPr>
      <w:bookmarkStart w:id="40" w:name="_Toc8762"/>
      <w:bookmarkStart w:id="41" w:name="_Toc5019"/>
      <w:bookmarkStart w:id="42" w:name="_Toc27294"/>
      <w:r>
        <w:rPr>
          <w:rFonts w:ascii="宋体" w:hAnsi="宋体" w:eastAsia="宋体" w:cs="宋体"/>
          <w:b/>
          <w:bCs/>
          <w:color w:val="auto"/>
          <w:spacing w:val="-7"/>
          <w:sz w:val="24"/>
          <w:szCs w:val="24"/>
          <w:highlight w:val="none"/>
          <w:shd w:val="clear" w:color="auto" w:fill="auto"/>
        </w:rPr>
        <w:t>1、招标文件</w:t>
      </w:r>
      <w:bookmarkEnd w:id="40"/>
      <w:bookmarkEnd w:id="41"/>
      <w:bookmarkEnd w:id="42"/>
    </w:p>
    <w:p w14:paraId="46AE80BA">
      <w:pPr>
        <w:spacing w:before="154" w:line="360" w:lineRule="auto"/>
        <w:ind w:left="123" w:right="113" w:firstLine="497"/>
        <w:jc w:val="both"/>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1.1</w:t>
      </w:r>
      <w:r>
        <w:rPr>
          <w:rFonts w:ascii="宋体" w:hAnsi="宋体" w:eastAsia="宋体" w:cs="宋体"/>
          <w:color w:val="auto"/>
          <w:spacing w:val="-47"/>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招标文件由招标文件总目录所列内容组成；</w:t>
      </w:r>
      <w:r>
        <w:rPr>
          <w:rFonts w:hint="eastAsia" w:ascii="宋体" w:hAnsi="宋体" w:eastAsia="宋体" w:cs="宋体"/>
          <w:color w:val="auto"/>
          <w:spacing w:val="2"/>
          <w:sz w:val="24"/>
          <w:szCs w:val="24"/>
          <w:highlight w:val="none"/>
          <w:shd w:val="clear" w:color="auto" w:fill="auto"/>
          <w:lang w:eastAsia="zh-CN"/>
        </w:rPr>
        <w:t>供应商</w:t>
      </w:r>
      <w:r>
        <w:rPr>
          <w:rFonts w:ascii="宋体" w:hAnsi="宋体" w:eastAsia="宋体" w:cs="宋体"/>
          <w:color w:val="auto"/>
          <w:spacing w:val="2"/>
          <w:sz w:val="24"/>
          <w:szCs w:val="24"/>
          <w:highlight w:val="none"/>
          <w:shd w:val="clear" w:color="auto" w:fill="auto"/>
        </w:rPr>
        <w:t>应详细阅读招</w:t>
      </w:r>
      <w:r>
        <w:rPr>
          <w:rFonts w:ascii="宋体" w:hAnsi="宋体" w:eastAsia="宋体" w:cs="宋体"/>
          <w:color w:val="auto"/>
          <w:spacing w:val="1"/>
          <w:sz w:val="24"/>
          <w:szCs w:val="24"/>
          <w:highlight w:val="none"/>
          <w:shd w:val="clear" w:color="auto" w:fill="auto"/>
        </w:rPr>
        <w:t>标文件中所有的</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7"/>
          <w:sz w:val="24"/>
          <w:szCs w:val="24"/>
          <w:highlight w:val="none"/>
          <w:shd w:val="clear" w:color="auto" w:fill="auto"/>
        </w:rPr>
        <w:t>事项、格式、条款和规范要求，在投标文件中对招标文件的各方面都应做出实质性的响</w:t>
      </w:r>
      <w:r>
        <w:rPr>
          <w:rFonts w:ascii="宋体" w:hAnsi="宋体" w:eastAsia="宋体" w:cs="宋体"/>
          <w:color w:val="auto"/>
          <w:spacing w:val="16"/>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应，按照招标文件的要求提交全部资料。</w:t>
      </w:r>
    </w:p>
    <w:p w14:paraId="3C14A7FF">
      <w:pPr>
        <w:spacing w:before="33" w:line="360" w:lineRule="auto"/>
        <w:ind w:left="546"/>
        <w:outlineLvl w:val="2"/>
        <w:rPr>
          <w:rFonts w:ascii="宋体" w:hAnsi="宋体" w:eastAsia="宋体" w:cs="宋体"/>
          <w:color w:val="auto"/>
          <w:sz w:val="24"/>
          <w:szCs w:val="24"/>
          <w:highlight w:val="none"/>
          <w:shd w:val="clear" w:color="auto" w:fill="auto"/>
        </w:rPr>
      </w:pPr>
      <w:bookmarkStart w:id="43" w:name="_Toc30397"/>
      <w:bookmarkStart w:id="44" w:name="_Toc22197"/>
      <w:bookmarkStart w:id="45" w:name="_Toc16795"/>
      <w:r>
        <w:rPr>
          <w:rFonts w:ascii="宋体" w:hAnsi="宋体" w:eastAsia="宋体" w:cs="宋体"/>
          <w:b/>
          <w:bCs/>
          <w:color w:val="auto"/>
          <w:spacing w:val="-4"/>
          <w:sz w:val="24"/>
          <w:szCs w:val="24"/>
          <w:highlight w:val="none"/>
          <w:shd w:val="clear" w:color="auto" w:fill="auto"/>
        </w:rPr>
        <w:t>2、招标文件的澄清</w:t>
      </w:r>
      <w:bookmarkEnd w:id="43"/>
      <w:bookmarkEnd w:id="44"/>
      <w:bookmarkEnd w:id="45"/>
    </w:p>
    <w:p w14:paraId="7C510356">
      <w:pPr>
        <w:spacing w:before="157" w:line="360" w:lineRule="auto"/>
        <w:ind w:left="124" w:right="113" w:firstLine="478"/>
        <w:jc w:val="both"/>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对文件中有关表述不准确或难以理解或有疑义的内容，任何要求对招标文件进行澄清</w:t>
      </w:r>
      <w:r>
        <w:rPr>
          <w:rFonts w:ascii="宋体" w:hAnsi="宋体" w:eastAsia="宋体" w:cs="宋体"/>
          <w:color w:val="auto"/>
          <w:spacing w:val="6"/>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的</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，均应在招标截止期</w:t>
      </w:r>
      <w:r>
        <w:rPr>
          <w:rFonts w:ascii="宋体" w:hAnsi="宋体" w:eastAsia="宋体" w:cs="宋体"/>
          <w:color w:val="auto"/>
          <w:spacing w:val="-42"/>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5日前按招标文件中的通讯地址以书面形式向采购代理机构</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提出，采购代理机构对收到的书面澄清将以书面形式予以答复，并通知其他购买</w:t>
      </w:r>
      <w:r>
        <w:rPr>
          <w:rFonts w:hint="eastAsia" w:ascii="宋体" w:hAnsi="宋体" w:eastAsia="宋体" w:cs="宋体"/>
          <w:color w:val="auto"/>
          <w:spacing w:val="1"/>
          <w:sz w:val="24"/>
          <w:szCs w:val="24"/>
          <w:highlight w:val="none"/>
          <w:shd w:val="clear" w:color="auto" w:fill="auto"/>
          <w:lang w:val="en-US" w:eastAsia="zh-CN"/>
        </w:rPr>
        <w:t>招标文件</w:t>
      </w:r>
      <w:r>
        <w:rPr>
          <w:rFonts w:ascii="宋体" w:hAnsi="宋体" w:eastAsia="宋体" w:cs="宋体"/>
          <w:color w:val="auto"/>
          <w:spacing w:val="1"/>
          <w:sz w:val="24"/>
          <w:szCs w:val="24"/>
          <w:highlight w:val="none"/>
          <w:shd w:val="clear" w:color="auto" w:fill="auto"/>
        </w:rPr>
        <w:t>的投</w:t>
      </w:r>
      <w:r>
        <w:rPr>
          <w:rFonts w:ascii="宋体" w:hAnsi="宋体" w:eastAsia="宋体" w:cs="宋体"/>
          <w:color w:val="auto"/>
          <w:spacing w:val="-1"/>
          <w:sz w:val="24"/>
          <w:szCs w:val="24"/>
          <w:highlight w:val="none"/>
          <w:shd w:val="clear" w:color="auto" w:fill="auto"/>
        </w:rPr>
        <w:t>标人，否则，因此带来的一切不利后果由各</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自负。</w:t>
      </w:r>
    </w:p>
    <w:tbl>
      <w:tblPr>
        <w:tblStyle w:val="17"/>
        <w:tblW w:w="963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34"/>
      </w:tblGrid>
      <w:tr w14:paraId="358B1E5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80" w:hRule="atLeast"/>
        </w:trPr>
        <w:tc>
          <w:tcPr>
            <w:tcW w:w="9634" w:type="dxa"/>
            <w:vAlign w:val="top"/>
          </w:tcPr>
          <w:p w14:paraId="4224389F">
            <w:pPr>
              <w:pStyle w:val="16"/>
              <w:spacing w:before="150" w:line="360" w:lineRule="auto"/>
              <w:ind w:left="117" w:right="166"/>
              <w:rPr>
                <w:color w:val="auto"/>
                <w:highlight w:val="none"/>
                <w:shd w:val="clear" w:color="auto" w:fill="auto"/>
              </w:rPr>
            </w:pPr>
            <w:r>
              <w:rPr>
                <w:b/>
                <w:bCs/>
                <w:color w:val="auto"/>
                <w:spacing w:val="-3"/>
                <w:highlight w:val="none"/>
                <w:shd w:val="clear" w:color="auto" w:fill="auto"/>
              </w:rPr>
              <w:t>注：对文件中有关表述不准确或难以理解或有疑义的内容，须在规定的时间内书面提出，</w:t>
            </w:r>
            <w:r>
              <w:rPr>
                <w:color w:val="auto"/>
                <w:spacing w:val="2"/>
                <w:highlight w:val="none"/>
                <w:shd w:val="clear" w:color="auto" w:fill="auto"/>
              </w:rPr>
              <w:t xml:space="preserve"> </w:t>
            </w:r>
            <w:r>
              <w:rPr>
                <w:b/>
                <w:bCs/>
                <w:color w:val="auto"/>
                <w:spacing w:val="-3"/>
                <w:highlight w:val="none"/>
                <w:shd w:val="clear" w:color="auto" w:fill="auto"/>
              </w:rPr>
              <w:t>在此之后提出的质疑为无效质疑。</w:t>
            </w:r>
          </w:p>
        </w:tc>
      </w:tr>
    </w:tbl>
    <w:p w14:paraId="78E8D428">
      <w:pPr>
        <w:spacing w:before="148" w:line="360" w:lineRule="auto"/>
        <w:ind w:left="607"/>
        <w:outlineLvl w:val="2"/>
        <w:rPr>
          <w:rFonts w:ascii="宋体" w:hAnsi="宋体" w:eastAsia="宋体" w:cs="宋体"/>
          <w:color w:val="auto"/>
          <w:sz w:val="24"/>
          <w:szCs w:val="24"/>
          <w:highlight w:val="none"/>
          <w:shd w:val="clear" w:color="auto" w:fill="auto"/>
        </w:rPr>
      </w:pPr>
      <w:bookmarkStart w:id="46" w:name="_Toc17015"/>
      <w:bookmarkStart w:id="47" w:name="_Toc7641"/>
      <w:bookmarkStart w:id="48" w:name="_Toc15553"/>
      <w:r>
        <w:rPr>
          <w:rFonts w:ascii="宋体" w:hAnsi="宋体" w:eastAsia="宋体" w:cs="宋体"/>
          <w:b/>
          <w:bCs/>
          <w:color w:val="auto"/>
          <w:spacing w:val="-4"/>
          <w:sz w:val="24"/>
          <w:szCs w:val="24"/>
          <w:highlight w:val="none"/>
          <w:shd w:val="clear" w:color="auto" w:fill="auto"/>
        </w:rPr>
        <w:t>3、招标文件的修改</w:t>
      </w:r>
      <w:bookmarkEnd w:id="46"/>
      <w:bookmarkEnd w:id="47"/>
      <w:bookmarkEnd w:id="48"/>
    </w:p>
    <w:p w14:paraId="00DD2DD7">
      <w:pPr>
        <w:keepNext w:val="0"/>
        <w:keepLines w:val="0"/>
        <w:pageBreakBefore w:val="0"/>
        <w:widowControl/>
        <w:kinsoku w:val="0"/>
        <w:wordWrap/>
        <w:overflowPunct/>
        <w:topLinePunct w:val="0"/>
        <w:autoSpaceDE w:val="0"/>
        <w:autoSpaceDN w:val="0"/>
        <w:bidi w:val="0"/>
        <w:adjustRightInd w:val="0"/>
        <w:snapToGrid w:val="0"/>
        <w:spacing w:before="154" w:line="360" w:lineRule="auto"/>
        <w:ind w:left="127" w:right="113" w:firstLine="480"/>
        <w:textAlignment w:val="baseline"/>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3.1</w:t>
      </w:r>
      <w:r>
        <w:rPr>
          <w:rFonts w:ascii="宋体" w:hAnsi="宋体" w:eastAsia="宋体" w:cs="宋体"/>
          <w:color w:val="auto"/>
          <w:spacing w:val="-41"/>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采购代理机构对已发出的招标文件进行必要澄清或者修改的，在招标文件要求提</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交投标文件截止时间十五日前，以书面</w:t>
      </w:r>
      <w:r>
        <w:rPr>
          <w:rFonts w:hint="eastAsia" w:ascii="宋体" w:hAnsi="宋体" w:eastAsia="宋体" w:cs="宋体"/>
          <w:color w:val="auto"/>
          <w:spacing w:val="1"/>
          <w:sz w:val="24"/>
          <w:szCs w:val="24"/>
          <w:highlight w:val="none"/>
          <w:shd w:val="clear" w:color="auto" w:fill="auto"/>
          <w:lang w:eastAsia="zh-CN"/>
        </w:rPr>
        <w:t>（</w:t>
      </w:r>
      <w:r>
        <w:rPr>
          <w:rFonts w:hint="eastAsia" w:ascii="宋体" w:hAnsi="宋体" w:eastAsia="宋体" w:cs="宋体"/>
          <w:color w:val="auto"/>
          <w:spacing w:val="1"/>
          <w:sz w:val="24"/>
          <w:szCs w:val="24"/>
          <w:highlight w:val="none"/>
          <w:shd w:val="clear" w:color="auto" w:fill="auto"/>
          <w:lang w:val="en-US" w:eastAsia="zh-CN"/>
        </w:rPr>
        <w:t>或供应商预留电子邮箱）</w:t>
      </w:r>
      <w:r>
        <w:rPr>
          <w:rFonts w:ascii="宋体" w:hAnsi="宋体" w:eastAsia="宋体" w:cs="宋体"/>
          <w:color w:val="auto"/>
          <w:spacing w:val="1"/>
          <w:sz w:val="24"/>
          <w:szCs w:val="24"/>
          <w:highlight w:val="none"/>
          <w:shd w:val="clear" w:color="auto" w:fill="auto"/>
        </w:rPr>
        <w:t>形式通知所有</w:t>
      </w:r>
      <w:r>
        <w:rPr>
          <w:rFonts w:hint="eastAsia" w:ascii="宋体" w:hAnsi="宋体" w:eastAsia="宋体" w:cs="宋体"/>
          <w:color w:val="auto"/>
          <w:spacing w:val="1"/>
          <w:sz w:val="24"/>
          <w:szCs w:val="24"/>
          <w:highlight w:val="none"/>
          <w:shd w:val="clear" w:color="auto" w:fill="auto"/>
          <w:lang w:val="en-US" w:eastAsia="zh-CN"/>
        </w:rPr>
        <w:t>获取招标文件</w:t>
      </w:r>
      <w:r>
        <w:rPr>
          <w:rFonts w:ascii="宋体" w:hAnsi="宋体" w:eastAsia="宋体" w:cs="宋体"/>
          <w:color w:val="auto"/>
          <w:spacing w:val="1"/>
          <w:sz w:val="24"/>
          <w:szCs w:val="24"/>
          <w:highlight w:val="none"/>
          <w:shd w:val="clear" w:color="auto" w:fill="auto"/>
        </w:rPr>
        <w:t>的</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，该澄清或者</w:t>
      </w:r>
      <w:r>
        <w:rPr>
          <w:rFonts w:ascii="宋体" w:hAnsi="宋体" w:eastAsia="宋体" w:cs="宋体"/>
          <w:color w:val="auto"/>
          <w:sz w:val="24"/>
          <w:szCs w:val="24"/>
          <w:highlight w:val="none"/>
          <w:shd w:val="clear" w:color="auto" w:fill="auto"/>
        </w:rPr>
        <w:t xml:space="preserve">修改 </w:t>
      </w:r>
      <w:r>
        <w:rPr>
          <w:rFonts w:ascii="宋体" w:hAnsi="宋体" w:eastAsia="宋体" w:cs="宋体"/>
          <w:color w:val="auto"/>
          <w:spacing w:val="-1"/>
          <w:sz w:val="24"/>
          <w:szCs w:val="24"/>
          <w:highlight w:val="none"/>
          <w:shd w:val="clear" w:color="auto" w:fill="auto"/>
        </w:rPr>
        <w:t>的内容作为招标文件的组成部分，与其具有同等法律效力；</w:t>
      </w:r>
    </w:p>
    <w:p w14:paraId="05CFBF88">
      <w:pPr>
        <w:keepNext w:val="0"/>
        <w:keepLines w:val="0"/>
        <w:pageBreakBefore w:val="0"/>
        <w:widowControl/>
        <w:kinsoku w:val="0"/>
        <w:wordWrap/>
        <w:overflowPunct/>
        <w:topLinePunct w:val="0"/>
        <w:autoSpaceDE w:val="0"/>
        <w:autoSpaceDN w:val="0"/>
        <w:bidi w:val="0"/>
        <w:adjustRightInd w:val="0"/>
        <w:snapToGrid w:val="0"/>
        <w:spacing w:before="154" w:line="360" w:lineRule="auto"/>
        <w:ind w:left="122" w:right="113" w:firstLine="485"/>
        <w:textAlignment w:val="baseline"/>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3.2</w:t>
      </w:r>
      <w:r>
        <w:rPr>
          <w:rFonts w:ascii="宋体" w:hAnsi="宋体" w:eastAsia="宋体" w:cs="宋体"/>
          <w:color w:val="auto"/>
          <w:spacing w:val="-41"/>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为方便</w:t>
      </w:r>
      <w:r>
        <w:rPr>
          <w:rFonts w:hint="eastAsia" w:ascii="宋体" w:hAnsi="宋体" w:eastAsia="宋体" w:cs="宋体"/>
          <w:color w:val="auto"/>
          <w:spacing w:val="2"/>
          <w:sz w:val="24"/>
          <w:szCs w:val="24"/>
          <w:highlight w:val="none"/>
          <w:shd w:val="clear" w:color="auto" w:fill="auto"/>
          <w:lang w:eastAsia="zh-CN"/>
        </w:rPr>
        <w:t>供应商</w:t>
      </w:r>
      <w:r>
        <w:rPr>
          <w:rFonts w:ascii="宋体" w:hAnsi="宋体" w:eastAsia="宋体" w:cs="宋体"/>
          <w:color w:val="auto"/>
          <w:spacing w:val="2"/>
          <w:sz w:val="24"/>
          <w:szCs w:val="24"/>
          <w:highlight w:val="none"/>
          <w:shd w:val="clear" w:color="auto" w:fill="auto"/>
        </w:rPr>
        <w:t>对招标文件修改或澄清内容有充分的时间进行补充修改，采购代理</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机构可延长投标截止时间和开标时间，且应在招标文件要求提交投标文件的截止时间十五</w:t>
      </w:r>
    </w:p>
    <w:p w14:paraId="0F887D3F">
      <w:pPr>
        <w:keepNext w:val="0"/>
        <w:keepLines w:val="0"/>
        <w:pageBreakBefore w:val="0"/>
        <w:widowControl/>
        <w:kinsoku w:val="0"/>
        <w:wordWrap/>
        <w:overflowPunct/>
        <w:topLinePunct w:val="0"/>
        <w:autoSpaceDE w:val="0"/>
        <w:autoSpaceDN w:val="0"/>
        <w:bidi w:val="0"/>
        <w:adjustRightInd w:val="0"/>
        <w:snapToGrid w:val="0"/>
        <w:spacing w:before="78" w:line="360" w:lineRule="auto"/>
        <w:ind w:left="51"/>
        <w:textAlignment w:val="baseline"/>
        <w:rPr>
          <w:rFonts w:ascii="宋体" w:hAnsi="宋体" w:eastAsia="宋体" w:cs="宋体"/>
          <w:color w:val="auto"/>
          <w:sz w:val="24"/>
          <w:szCs w:val="24"/>
          <w:highlight w:val="none"/>
          <w:shd w:val="clear" w:color="auto" w:fill="auto"/>
        </w:rPr>
      </w:pPr>
      <w:r>
        <w:rPr>
          <w:rFonts w:ascii="宋体" w:hAnsi="宋体" w:eastAsia="宋体" w:cs="宋体"/>
          <w:color w:val="auto"/>
          <w:spacing w:val="-3"/>
          <w:sz w:val="24"/>
          <w:szCs w:val="24"/>
          <w:highlight w:val="none"/>
          <w:shd w:val="clear" w:color="auto" w:fill="auto"/>
        </w:rPr>
        <w:t>日前，将变更时间书面通知所有购买</w:t>
      </w:r>
      <w:r>
        <w:rPr>
          <w:rFonts w:hint="eastAsia" w:ascii="宋体" w:hAnsi="宋体" w:eastAsia="宋体" w:cs="宋体"/>
          <w:color w:val="auto"/>
          <w:spacing w:val="-3"/>
          <w:sz w:val="24"/>
          <w:szCs w:val="24"/>
          <w:highlight w:val="none"/>
          <w:shd w:val="clear" w:color="auto" w:fill="auto"/>
          <w:lang w:val="en-US" w:eastAsia="zh-CN"/>
        </w:rPr>
        <w:t>招标文件</w:t>
      </w:r>
      <w:r>
        <w:rPr>
          <w:rFonts w:ascii="宋体" w:hAnsi="宋体" w:eastAsia="宋体" w:cs="宋体"/>
          <w:color w:val="auto"/>
          <w:spacing w:val="-3"/>
          <w:sz w:val="24"/>
          <w:szCs w:val="24"/>
          <w:highlight w:val="none"/>
          <w:shd w:val="clear" w:color="auto" w:fill="auto"/>
        </w:rPr>
        <w:t>的</w:t>
      </w:r>
      <w:r>
        <w:rPr>
          <w:rFonts w:hint="eastAsia" w:ascii="宋体" w:hAnsi="宋体" w:eastAsia="宋体" w:cs="宋体"/>
          <w:color w:val="auto"/>
          <w:spacing w:val="-3"/>
          <w:sz w:val="24"/>
          <w:szCs w:val="24"/>
          <w:highlight w:val="none"/>
          <w:shd w:val="clear" w:color="auto" w:fill="auto"/>
          <w:lang w:eastAsia="zh-CN"/>
        </w:rPr>
        <w:t>供应商</w:t>
      </w:r>
      <w:r>
        <w:rPr>
          <w:rFonts w:ascii="宋体" w:hAnsi="宋体" w:eastAsia="宋体" w:cs="宋体"/>
          <w:color w:val="auto"/>
          <w:spacing w:val="-3"/>
          <w:sz w:val="24"/>
          <w:szCs w:val="24"/>
          <w:highlight w:val="none"/>
          <w:shd w:val="clear" w:color="auto" w:fill="auto"/>
        </w:rPr>
        <w:t>。</w:t>
      </w:r>
    </w:p>
    <w:p w14:paraId="2D80EB3F">
      <w:pPr>
        <w:spacing w:before="157" w:line="360" w:lineRule="auto"/>
        <w:ind w:left="489"/>
        <w:outlineLvl w:val="2"/>
        <w:rPr>
          <w:rFonts w:ascii="宋体" w:hAnsi="宋体" w:eastAsia="宋体" w:cs="宋体"/>
          <w:color w:val="auto"/>
          <w:sz w:val="24"/>
          <w:szCs w:val="24"/>
          <w:highlight w:val="none"/>
          <w:shd w:val="clear" w:color="auto" w:fill="auto"/>
        </w:rPr>
      </w:pPr>
      <w:bookmarkStart w:id="49" w:name="_Toc19714"/>
      <w:bookmarkStart w:id="50" w:name="_Toc2201"/>
      <w:bookmarkStart w:id="51" w:name="_Toc21774"/>
      <w:r>
        <w:rPr>
          <w:rFonts w:ascii="宋体" w:hAnsi="宋体" w:eastAsia="宋体" w:cs="宋体"/>
          <w:b/>
          <w:bCs/>
          <w:color w:val="auto"/>
          <w:spacing w:val="-3"/>
          <w:sz w:val="24"/>
          <w:szCs w:val="24"/>
          <w:highlight w:val="none"/>
          <w:shd w:val="clear" w:color="auto" w:fill="auto"/>
        </w:rPr>
        <w:t>4、招标文件的购买</w:t>
      </w:r>
      <w:bookmarkEnd w:id="49"/>
      <w:bookmarkEnd w:id="50"/>
      <w:bookmarkEnd w:id="51"/>
    </w:p>
    <w:p w14:paraId="5EC32891">
      <w:pPr>
        <w:spacing w:before="154" w:line="360" w:lineRule="auto"/>
        <w:ind w:left="16" w:firstLine="477"/>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必须从采购代理机构</w:t>
      </w:r>
      <w:r>
        <w:rPr>
          <w:rFonts w:hint="eastAsia" w:ascii="宋体" w:hAnsi="宋体" w:eastAsia="宋体" w:cs="宋体"/>
          <w:color w:val="auto"/>
          <w:spacing w:val="1"/>
          <w:sz w:val="24"/>
          <w:szCs w:val="24"/>
          <w:highlight w:val="none"/>
          <w:shd w:val="clear" w:color="auto" w:fill="auto"/>
          <w:lang w:val="en-US" w:eastAsia="zh-CN"/>
        </w:rPr>
        <w:t>获取</w:t>
      </w:r>
      <w:r>
        <w:rPr>
          <w:rFonts w:ascii="宋体" w:hAnsi="宋体" w:eastAsia="宋体" w:cs="宋体"/>
          <w:color w:val="auto"/>
          <w:spacing w:val="1"/>
          <w:sz w:val="24"/>
          <w:szCs w:val="24"/>
          <w:highlight w:val="none"/>
          <w:shd w:val="clear" w:color="auto" w:fill="auto"/>
        </w:rPr>
        <w:t>招标文件，</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自行转让或复制的招标文件视为无</w:t>
      </w:r>
      <w:r>
        <w:rPr>
          <w:rFonts w:ascii="宋体" w:hAnsi="宋体" w:eastAsia="宋体" w:cs="宋体"/>
          <w:color w:val="auto"/>
          <w:spacing w:val="2"/>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效文件；招标文件一经售出，一律不退，仅作为本次招标使用。</w:t>
      </w:r>
    </w:p>
    <w:p w14:paraId="1C08F1F6">
      <w:pPr>
        <w:spacing w:before="37" w:line="360" w:lineRule="auto"/>
        <w:ind w:left="495"/>
        <w:outlineLvl w:val="2"/>
        <w:rPr>
          <w:rFonts w:ascii="宋体" w:hAnsi="宋体" w:eastAsia="宋体" w:cs="宋体"/>
          <w:color w:val="auto"/>
          <w:sz w:val="24"/>
          <w:szCs w:val="24"/>
          <w:highlight w:val="none"/>
          <w:shd w:val="clear" w:color="auto" w:fill="auto"/>
        </w:rPr>
      </w:pPr>
      <w:bookmarkStart w:id="52" w:name="_Toc15614"/>
      <w:bookmarkStart w:id="53" w:name="_Toc9155"/>
      <w:bookmarkStart w:id="54" w:name="_Toc27391"/>
      <w:r>
        <w:rPr>
          <w:rFonts w:ascii="宋体" w:hAnsi="宋体" w:eastAsia="宋体" w:cs="宋体"/>
          <w:b/>
          <w:bCs/>
          <w:color w:val="auto"/>
          <w:spacing w:val="-4"/>
          <w:sz w:val="24"/>
          <w:szCs w:val="24"/>
          <w:highlight w:val="none"/>
          <w:shd w:val="clear" w:color="auto" w:fill="auto"/>
        </w:rPr>
        <w:t>5、评标的处理依据</w:t>
      </w:r>
      <w:bookmarkEnd w:id="52"/>
      <w:bookmarkEnd w:id="53"/>
      <w:bookmarkEnd w:id="54"/>
    </w:p>
    <w:p w14:paraId="4DED3EDE">
      <w:pPr>
        <w:spacing w:before="155" w:line="360" w:lineRule="auto"/>
        <w:ind w:left="9" w:firstLine="485"/>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5.1</w:t>
      </w:r>
      <w:r>
        <w:rPr>
          <w:rFonts w:ascii="宋体" w:hAnsi="宋体" w:eastAsia="宋体" w:cs="宋体"/>
          <w:color w:val="auto"/>
          <w:spacing w:val="-41"/>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评标委员会有权对在开标、评标过程中出现的一切问题，根据《中华人民共和国</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政府采购法》和《政府采购货物和服务招标投标管理办法》的条款，本着公开、公平、公</w:t>
      </w:r>
      <w:r>
        <w:rPr>
          <w:rFonts w:ascii="宋体" w:hAnsi="宋体" w:eastAsia="宋体" w:cs="宋体"/>
          <w:color w:val="auto"/>
          <w:spacing w:val="4"/>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正的原则进行处理。</w:t>
      </w:r>
    </w:p>
    <w:p w14:paraId="21E6C092">
      <w:pPr>
        <w:spacing w:before="159" w:line="360" w:lineRule="auto"/>
        <w:ind w:left="14" w:right="4" w:firstLine="480"/>
        <w:rPr>
          <w:rFonts w:ascii="宋体" w:hAnsi="宋体" w:eastAsia="宋体" w:cs="宋体"/>
          <w:color w:val="auto"/>
          <w:sz w:val="24"/>
          <w:szCs w:val="24"/>
          <w:highlight w:val="none"/>
          <w:shd w:val="clear" w:color="auto" w:fill="auto"/>
        </w:rPr>
      </w:pPr>
      <w:r>
        <w:rPr>
          <w:rFonts w:ascii="宋体" w:hAnsi="宋体" w:eastAsia="宋体" w:cs="宋体"/>
          <w:b/>
          <w:bCs/>
          <w:color w:val="auto"/>
          <w:spacing w:val="-3"/>
          <w:sz w:val="24"/>
          <w:szCs w:val="24"/>
          <w:highlight w:val="none"/>
          <w:shd w:val="clear" w:color="auto" w:fill="auto"/>
        </w:rPr>
        <w:t>5.</w:t>
      </w:r>
      <w:r>
        <w:rPr>
          <w:rFonts w:hint="eastAsia" w:ascii="宋体" w:hAnsi="宋体" w:eastAsia="宋体" w:cs="宋体"/>
          <w:b/>
          <w:bCs/>
          <w:color w:val="auto"/>
          <w:spacing w:val="-3"/>
          <w:sz w:val="24"/>
          <w:szCs w:val="24"/>
          <w:highlight w:val="none"/>
          <w:shd w:val="clear" w:color="auto" w:fill="auto"/>
          <w:lang w:val="en-US" w:eastAsia="zh-CN"/>
        </w:rPr>
        <w:t>2</w:t>
      </w:r>
      <w:r>
        <w:rPr>
          <w:rFonts w:ascii="宋体" w:hAnsi="宋体" w:eastAsia="宋体" w:cs="宋体"/>
          <w:color w:val="auto"/>
          <w:spacing w:val="-21"/>
          <w:sz w:val="24"/>
          <w:szCs w:val="24"/>
          <w:highlight w:val="none"/>
          <w:shd w:val="clear" w:color="auto" w:fill="auto"/>
        </w:rPr>
        <w:t xml:space="preserve"> </w:t>
      </w:r>
      <w:r>
        <w:rPr>
          <w:rFonts w:ascii="宋体" w:hAnsi="宋体" w:eastAsia="宋体" w:cs="宋体"/>
          <w:b/>
          <w:bCs/>
          <w:color w:val="auto"/>
          <w:spacing w:val="-3"/>
          <w:sz w:val="24"/>
          <w:szCs w:val="24"/>
          <w:highlight w:val="none"/>
          <w:shd w:val="clear" w:color="auto" w:fill="auto"/>
        </w:rPr>
        <w:t>中小企业参加本次政府采购活动，应当出具符合财库〔2020〕46</w:t>
      </w:r>
      <w:r>
        <w:rPr>
          <w:rFonts w:ascii="宋体" w:hAnsi="宋体" w:eastAsia="宋体" w:cs="宋体"/>
          <w:color w:val="auto"/>
          <w:spacing w:val="-47"/>
          <w:sz w:val="24"/>
          <w:szCs w:val="24"/>
          <w:highlight w:val="none"/>
          <w:shd w:val="clear" w:color="auto" w:fill="auto"/>
        </w:rPr>
        <w:t xml:space="preserve"> </w:t>
      </w:r>
      <w:r>
        <w:rPr>
          <w:rFonts w:ascii="宋体" w:hAnsi="宋体" w:eastAsia="宋体" w:cs="宋体"/>
          <w:b/>
          <w:bCs/>
          <w:color w:val="auto"/>
          <w:spacing w:val="-3"/>
          <w:sz w:val="24"/>
          <w:szCs w:val="24"/>
          <w:highlight w:val="none"/>
          <w:shd w:val="clear" w:color="auto" w:fill="auto"/>
        </w:rPr>
        <w:t>号规定的《中小</w:t>
      </w:r>
      <w:r>
        <w:rPr>
          <w:rFonts w:ascii="宋体" w:hAnsi="宋体" w:eastAsia="宋体" w:cs="宋体"/>
          <w:color w:val="auto"/>
          <w:sz w:val="24"/>
          <w:szCs w:val="24"/>
          <w:highlight w:val="none"/>
          <w:shd w:val="clear" w:color="auto" w:fill="auto"/>
        </w:rPr>
        <w:t xml:space="preserve"> </w:t>
      </w:r>
      <w:r>
        <w:rPr>
          <w:rFonts w:ascii="宋体" w:hAnsi="宋体" w:eastAsia="宋体" w:cs="宋体"/>
          <w:b/>
          <w:bCs/>
          <w:color w:val="auto"/>
          <w:spacing w:val="-10"/>
          <w:sz w:val="24"/>
          <w:szCs w:val="24"/>
          <w:highlight w:val="none"/>
          <w:shd w:val="clear" w:color="auto" w:fill="auto"/>
        </w:rPr>
        <w:t>企业声明函》（见附件</w:t>
      </w:r>
      <w:r>
        <w:rPr>
          <w:rFonts w:ascii="宋体" w:hAnsi="宋体" w:eastAsia="宋体" w:cs="宋体"/>
          <w:b/>
          <w:bCs/>
          <w:color w:val="auto"/>
          <w:spacing w:val="-52"/>
          <w:sz w:val="24"/>
          <w:szCs w:val="24"/>
          <w:highlight w:val="none"/>
          <w:shd w:val="clear" w:color="auto" w:fill="auto"/>
        </w:rPr>
        <w:t>）</w:t>
      </w:r>
      <w:r>
        <w:rPr>
          <w:rFonts w:ascii="宋体" w:hAnsi="宋体" w:eastAsia="宋体" w:cs="宋体"/>
          <w:b/>
          <w:bCs/>
          <w:color w:val="auto"/>
          <w:spacing w:val="-10"/>
          <w:sz w:val="24"/>
          <w:szCs w:val="24"/>
          <w:highlight w:val="none"/>
          <w:shd w:val="clear" w:color="auto" w:fill="auto"/>
        </w:rPr>
        <w:t>。</w:t>
      </w:r>
    </w:p>
    <w:p w14:paraId="605EEA15">
      <w:pPr>
        <w:spacing w:before="34" w:line="360" w:lineRule="auto"/>
        <w:ind w:left="14" w:right="2" w:firstLine="480"/>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5.</w:t>
      </w:r>
      <w:r>
        <w:rPr>
          <w:rFonts w:hint="eastAsia" w:ascii="宋体" w:hAnsi="宋体" w:eastAsia="宋体" w:cs="宋体"/>
          <w:color w:val="auto"/>
          <w:spacing w:val="2"/>
          <w:sz w:val="24"/>
          <w:szCs w:val="24"/>
          <w:highlight w:val="none"/>
          <w:shd w:val="clear" w:color="auto" w:fill="auto"/>
          <w:lang w:val="en-US" w:eastAsia="zh-CN"/>
        </w:rPr>
        <w:t>3</w:t>
      </w:r>
      <w:r>
        <w:rPr>
          <w:rFonts w:ascii="宋体" w:hAnsi="宋体" w:eastAsia="宋体" w:cs="宋体"/>
          <w:color w:val="auto"/>
          <w:spacing w:val="-41"/>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监狱企业参加政府采购活动时，应当提供相关证明文件。监狱企业参加政府采购</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活动时，视同小微企业。</w:t>
      </w:r>
    </w:p>
    <w:p w14:paraId="0E2863E2">
      <w:pPr>
        <w:spacing w:before="151" w:line="360" w:lineRule="auto"/>
        <w:ind w:left="9" w:firstLine="485"/>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5.</w:t>
      </w:r>
      <w:r>
        <w:rPr>
          <w:rFonts w:hint="eastAsia" w:ascii="宋体" w:hAnsi="宋体" w:eastAsia="宋体" w:cs="宋体"/>
          <w:color w:val="auto"/>
          <w:spacing w:val="2"/>
          <w:sz w:val="24"/>
          <w:szCs w:val="24"/>
          <w:highlight w:val="none"/>
          <w:shd w:val="clear" w:color="auto" w:fill="auto"/>
          <w:lang w:val="en-US" w:eastAsia="zh-CN"/>
        </w:rPr>
        <w:t>4</w:t>
      </w:r>
      <w:r>
        <w:rPr>
          <w:rFonts w:ascii="宋体" w:hAnsi="宋体" w:eastAsia="宋体" w:cs="宋体"/>
          <w:color w:val="auto"/>
          <w:spacing w:val="-41"/>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符合条件的残疾人福利性单位在参加政府采购活动时，应当提供规定的《残疾人</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福利性单位声明函》（见附件</w:t>
      </w:r>
      <w:r>
        <w:rPr>
          <w:rFonts w:ascii="宋体" w:hAnsi="宋体" w:eastAsia="宋体" w:cs="宋体"/>
          <w:color w:val="auto"/>
          <w:spacing w:val="-43"/>
          <w:sz w:val="24"/>
          <w:szCs w:val="24"/>
          <w:highlight w:val="none"/>
          <w:shd w:val="clear" w:color="auto" w:fill="auto"/>
        </w:rPr>
        <w:t>），</w:t>
      </w:r>
      <w:r>
        <w:rPr>
          <w:rFonts w:ascii="宋体" w:hAnsi="宋体" w:eastAsia="宋体" w:cs="宋体"/>
          <w:color w:val="auto"/>
          <w:spacing w:val="-3"/>
          <w:sz w:val="24"/>
          <w:szCs w:val="24"/>
          <w:highlight w:val="none"/>
          <w:shd w:val="clear" w:color="auto" w:fill="auto"/>
        </w:rPr>
        <w:t>并对声明的真实性负责。中标、成交</w:t>
      </w:r>
      <w:r>
        <w:rPr>
          <w:rFonts w:hint="eastAsia" w:ascii="宋体" w:hAnsi="宋体" w:eastAsia="宋体" w:cs="宋体"/>
          <w:color w:val="auto"/>
          <w:spacing w:val="-3"/>
          <w:sz w:val="24"/>
          <w:szCs w:val="24"/>
          <w:highlight w:val="none"/>
          <w:shd w:val="clear" w:color="auto" w:fill="auto"/>
          <w:lang w:eastAsia="zh-CN"/>
        </w:rPr>
        <w:t>供应商</w:t>
      </w:r>
      <w:r>
        <w:rPr>
          <w:rFonts w:ascii="宋体" w:hAnsi="宋体" w:eastAsia="宋体" w:cs="宋体"/>
          <w:color w:val="auto"/>
          <w:spacing w:val="-3"/>
          <w:sz w:val="24"/>
          <w:szCs w:val="24"/>
          <w:highlight w:val="none"/>
          <w:shd w:val="clear" w:color="auto" w:fill="auto"/>
        </w:rPr>
        <w:t>为残疾人福利</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性单位的，采购代理机构随中标、成交结果同时公告其《残疾人福利性单位声明函》，接 受社会监督。残疾人福利性单位参加政府采购活动时，视同小微企业；残疾人福利性单位</w:t>
      </w:r>
      <w:r>
        <w:rPr>
          <w:rFonts w:ascii="宋体" w:hAnsi="宋体" w:eastAsia="宋体" w:cs="宋体"/>
          <w:color w:val="auto"/>
          <w:spacing w:val="4"/>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属于小微企业的，不重复享受政策。</w:t>
      </w:r>
    </w:p>
    <w:p w14:paraId="30E8CB42">
      <w:pPr>
        <w:spacing w:before="157" w:line="360" w:lineRule="auto"/>
        <w:ind w:left="492"/>
        <w:outlineLvl w:val="2"/>
        <w:rPr>
          <w:rFonts w:ascii="宋体" w:hAnsi="宋体" w:eastAsia="宋体" w:cs="宋体"/>
          <w:color w:val="auto"/>
          <w:sz w:val="24"/>
          <w:szCs w:val="24"/>
          <w:highlight w:val="none"/>
          <w:shd w:val="clear" w:color="auto" w:fill="auto"/>
        </w:rPr>
      </w:pPr>
      <w:bookmarkStart w:id="55" w:name="_Toc14492"/>
      <w:bookmarkStart w:id="56" w:name="_Toc23780"/>
      <w:bookmarkStart w:id="57" w:name="_Toc25330"/>
      <w:r>
        <w:rPr>
          <w:rFonts w:ascii="宋体" w:hAnsi="宋体" w:eastAsia="宋体" w:cs="宋体"/>
          <w:b/>
          <w:bCs/>
          <w:color w:val="auto"/>
          <w:spacing w:val="-4"/>
          <w:sz w:val="24"/>
          <w:szCs w:val="24"/>
          <w:highlight w:val="none"/>
          <w:shd w:val="clear" w:color="auto" w:fill="auto"/>
        </w:rPr>
        <w:t>6、解释权归属</w:t>
      </w:r>
      <w:bookmarkEnd w:id="55"/>
      <w:bookmarkEnd w:id="56"/>
      <w:bookmarkEnd w:id="57"/>
    </w:p>
    <w:p w14:paraId="40EF718E">
      <w:pPr>
        <w:spacing w:before="154" w:line="360" w:lineRule="auto"/>
        <w:ind w:left="491"/>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本</w:t>
      </w:r>
      <w:r>
        <w:rPr>
          <w:rFonts w:hint="eastAsia" w:ascii="宋体" w:hAnsi="宋体" w:eastAsia="宋体" w:cs="宋体"/>
          <w:color w:val="auto"/>
          <w:spacing w:val="-1"/>
          <w:sz w:val="24"/>
          <w:szCs w:val="24"/>
          <w:highlight w:val="none"/>
          <w:shd w:val="clear" w:color="auto" w:fill="auto"/>
          <w:lang w:val="en-US" w:eastAsia="zh-CN"/>
        </w:rPr>
        <w:t>招标文件</w:t>
      </w:r>
      <w:r>
        <w:rPr>
          <w:rFonts w:ascii="宋体" w:hAnsi="宋体" w:eastAsia="宋体" w:cs="宋体"/>
          <w:color w:val="auto"/>
          <w:spacing w:val="-1"/>
          <w:sz w:val="24"/>
          <w:szCs w:val="24"/>
          <w:highlight w:val="none"/>
          <w:shd w:val="clear" w:color="auto" w:fill="auto"/>
        </w:rPr>
        <w:t>的解释权归采购代理机构。</w:t>
      </w:r>
    </w:p>
    <w:p w14:paraId="3DCEF6F5">
      <w:pPr>
        <w:spacing w:before="179" w:line="360" w:lineRule="auto"/>
        <w:ind w:left="3878"/>
        <w:outlineLvl w:val="1"/>
        <w:rPr>
          <w:rFonts w:ascii="宋体" w:hAnsi="宋体" w:eastAsia="宋体" w:cs="宋体"/>
          <w:color w:val="auto"/>
          <w:sz w:val="28"/>
          <w:szCs w:val="28"/>
          <w:highlight w:val="none"/>
          <w:shd w:val="clear" w:color="auto" w:fill="auto"/>
        </w:rPr>
      </w:pPr>
      <w:bookmarkStart w:id="58" w:name="_Toc15749"/>
      <w:bookmarkStart w:id="59" w:name="_Toc1148"/>
      <w:bookmarkStart w:id="60" w:name="_Toc30663"/>
      <w:r>
        <w:rPr>
          <w:rFonts w:ascii="宋体" w:hAnsi="宋体" w:eastAsia="宋体" w:cs="宋体"/>
          <w:b/>
          <w:bCs/>
          <w:color w:val="auto"/>
          <w:spacing w:val="-5"/>
          <w:sz w:val="28"/>
          <w:szCs w:val="28"/>
          <w:highlight w:val="none"/>
          <w:shd w:val="clear" w:color="auto" w:fill="auto"/>
        </w:rPr>
        <w:t>五、招标要求</w:t>
      </w:r>
      <w:bookmarkEnd w:id="58"/>
      <w:bookmarkEnd w:id="59"/>
      <w:bookmarkEnd w:id="60"/>
    </w:p>
    <w:p w14:paraId="4B10C270">
      <w:pPr>
        <w:spacing w:before="265" w:line="360" w:lineRule="auto"/>
        <w:ind w:left="508"/>
        <w:outlineLvl w:val="2"/>
        <w:rPr>
          <w:rFonts w:ascii="宋体" w:hAnsi="宋体" w:eastAsia="宋体" w:cs="宋体"/>
          <w:color w:val="auto"/>
          <w:sz w:val="24"/>
          <w:szCs w:val="24"/>
          <w:highlight w:val="none"/>
          <w:shd w:val="clear" w:color="auto" w:fill="auto"/>
        </w:rPr>
      </w:pPr>
      <w:bookmarkStart w:id="61" w:name="_Toc28396"/>
      <w:bookmarkStart w:id="62" w:name="_Toc27392"/>
      <w:bookmarkStart w:id="63" w:name="_Toc8092"/>
      <w:r>
        <w:rPr>
          <w:rFonts w:ascii="宋体" w:hAnsi="宋体" w:eastAsia="宋体" w:cs="宋体"/>
          <w:b/>
          <w:bCs/>
          <w:color w:val="auto"/>
          <w:spacing w:val="-7"/>
          <w:sz w:val="24"/>
          <w:szCs w:val="24"/>
          <w:highlight w:val="none"/>
          <w:shd w:val="clear" w:color="auto" w:fill="auto"/>
        </w:rPr>
        <w:t>1、招标内容</w:t>
      </w:r>
      <w:bookmarkEnd w:id="61"/>
      <w:bookmarkEnd w:id="62"/>
      <w:bookmarkEnd w:id="63"/>
    </w:p>
    <w:p w14:paraId="1962CEF4">
      <w:pPr>
        <w:spacing w:before="157" w:line="360" w:lineRule="auto"/>
        <w:ind w:left="10" w:right="52" w:firstLine="480"/>
        <w:rPr>
          <w:rFonts w:ascii="宋体" w:hAnsi="宋体" w:eastAsia="宋体" w:cs="宋体"/>
          <w:color w:val="auto"/>
          <w:sz w:val="24"/>
          <w:szCs w:val="24"/>
          <w:highlight w:val="none"/>
          <w:shd w:val="clear" w:color="auto" w:fill="auto"/>
        </w:rPr>
      </w:pPr>
      <w:r>
        <w:rPr>
          <w:rFonts w:ascii="宋体" w:hAnsi="宋体" w:eastAsia="宋体" w:cs="宋体"/>
          <w:color w:val="auto"/>
          <w:sz w:val="24"/>
          <w:szCs w:val="24"/>
          <w:highlight w:val="none"/>
          <w:shd w:val="clear" w:color="auto" w:fill="auto"/>
        </w:rPr>
        <w:t>本次招标内容为</w:t>
      </w:r>
      <w:r>
        <w:rPr>
          <w:rFonts w:hint="eastAsia" w:ascii="宋体" w:hAnsi="宋体" w:eastAsia="宋体" w:cs="宋体"/>
          <w:color w:val="auto"/>
          <w:sz w:val="24"/>
          <w:szCs w:val="24"/>
          <w:highlight w:val="none"/>
          <w:shd w:val="clear" w:color="auto" w:fill="auto"/>
          <w:lang w:eastAsia="zh-CN"/>
        </w:rPr>
        <w:t>陕西省乾县国家数字种植业创新应用基地建设项目（小麦）</w:t>
      </w:r>
      <w:r>
        <w:rPr>
          <w:rFonts w:ascii="宋体" w:hAnsi="宋体" w:eastAsia="宋体" w:cs="宋体"/>
          <w:color w:val="auto"/>
          <w:sz w:val="24"/>
          <w:szCs w:val="24"/>
          <w:highlight w:val="none"/>
          <w:shd w:val="clear" w:color="auto" w:fill="auto"/>
        </w:rPr>
        <w:t>（具体</w:t>
      </w:r>
      <w:r>
        <w:rPr>
          <w:rFonts w:ascii="宋体" w:hAnsi="宋体" w:eastAsia="宋体" w:cs="宋体"/>
          <w:color w:val="auto"/>
          <w:spacing w:val="-1"/>
          <w:sz w:val="24"/>
          <w:szCs w:val="24"/>
          <w:highlight w:val="none"/>
          <w:shd w:val="clear" w:color="auto" w:fill="auto"/>
        </w:rPr>
        <w:t>内容及要求详见招标文件第</w:t>
      </w:r>
      <w:r>
        <w:rPr>
          <w:rFonts w:ascii="宋体" w:hAnsi="宋体" w:eastAsia="宋体" w:cs="宋体"/>
          <w:color w:val="auto"/>
          <w:spacing w:val="-3"/>
          <w:sz w:val="24"/>
          <w:szCs w:val="24"/>
          <w:highlight w:val="none"/>
          <w:shd w:val="clear" w:color="auto" w:fill="auto"/>
        </w:rPr>
        <w:t>三章）。</w:t>
      </w:r>
      <w:r>
        <w:rPr>
          <w:rFonts w:hint="eastAsia" w:ascii="宋体" w:hAnsi="宋体" w:eastAsia="宋体" w:cs="宋体"/>
          <w:color w:val="auto"/>
          <w:spacing w:val="-3"/>
          <w:sz w:val="24"/>
          <w:szCs w:val="24"/>
          <w:highlight w:val="none"/>
          <w:shd w:val="clear" w:color="auto" w:fill="auto"/>
          <w:lang w:eastAsia="zh-CN"/>
        </w:rPr>
        <w:t>供应商</w:t>
      </w:r>
      <w:r>
        <w:rPr>
          <w:rFonts w:ascii="宋体" w:hAnsi="宋体" w:eastAsia="宋体" w:cs="宋体"/>
          <w:color w:val="auto"/>
          <w:spacing w:val="-3"/>
          <w:sz w:val="24"/>
          <w:szCs w:val="24"/>
          <w:highlight w:val="none"/>
          <w:shd w:val="clear" w:color="auto" w:fill="auto"/>
        </w:rPr>
        <w:t>可根据自身情况进行投标，不得将其子目</w:t>
      </w:r>
      <w:r>
        <w:rPr>
          <w:rFonts w:ascii="宋体" w:hAnsi="宋体" w:eastAsia="宋体" w:cs="宋体"/>
          <w:color w:val="auto"/>
          <w:spacing w:val="-4"/>
          <w:sz w:val="24"/>
          <w:szCs w:val="24"/>
          <w:highlight w:val="none"/>
          <w:shd w:val="clear" w:color="auto" w:fill="auto"/>
        </w:rPr>
        <w:t>再行分解或只投其中的一部分内</w:t>
      </w:r>
      <w:r>
        <w:rPr>
          <w:rFonts w:ascii="宋体" w:hAnsi="宋体" w:eastAsia="宋体" w:cs="宋体"/>
          <w:color w:val="auto"/>
          <w:spacing w:val="-2"/>
          <w:sz w:val="24"/>
          <w:szCs w:val="24"/>
          <w:highlight w:val="none"/>
          <w:shd w:val="clear" w:color="auto" w:fill="auto"/>
        </w:rPr>
        <w:t>容，否则投标无效。</w:t>
      </w:r>
    </w:p>
    <w:p w14:paraId="1357C2B9">
      <w:pPr>
        <w:spacing w:before="36" w:line="360" w:lineRule="auto"/>
        <w:ind w:left="493"/>
        <w:rPr>
          <w:rFonts w:ascii="宋体" w:hAnsi="宋体" w:eastAsia="宋体" w:cs="宋体"/>
          <w:color w:val="auto"/>
          <w:sz w:val="24"/>
          <w:szCs w:val="24"/>
          <w:highlight w:val="none"/>
          <w:shd w:val="clear" w:color="auto" w:fill="auto"/>
        </w:rPr>
      </w:pPr>
      <w:r>
        <w:rPr>
          <w:rFonts w:ascii="宋体" w:hAnsi="宋体" w:eastAsia="宋体" w:cs="宋体"/>
          <w:b/>
          <w:bCs/>
          <w:color w:val="auto"/>
          <w:spacing w:val="-3"/>
          <w:sz w:val="24"/>
          <w:szCs w:val="24"/>
          <w:highlight w:val="none"/>
          <w:shd w:val="clear" w:color="auto" w:fill="auto"/>
        </w:rPr>
        <w:t>2、分包要求：本项目不允许分包。</w:t>
      </w:r>
    </w:p>
    <w:p w14:paraId="351C6273">
      <w:pPr>
        <w:spacing w:before="155" w:line="360" w:lineRule="auto"/>
        <w:ind w:left="495"/>
        <w:rPr>
          <w:rFonts w:ascii="宋体" w:hAnsi="宋体" w:eastAsia="宋体" w:cs="宋体"/>
          <w:color w:val="auto"/>
          <w:sz w:val="24"/>
          <w:szCs w:val="24"/>
          <w:highlight w:val="none"/>
          <w:shd w:val="clear" w:color="auto" w:fill="auto"/>
        </w:rPr>
      </w:pPr>
      <w:r>
        <w:rPr>
          <w:rFonts w:ascii="宋体" w:hAnsi="宋体" w:eastAsia="宋体" w:cs="宋体"/>
          <w:b/>
          <w:bCs/>
          <w:color w:val="auto"/>
          <w:spacing w:val="-3"/>
          <w:sz w:val="24"/>
          <w:szCs w:val="24"/>
          <w:highlight w:val="none"/>
          <w:shd w:val="clear" w:color="auto" w:fill="auto"/>
        </w:rPr>
        <w:t>3、</w:t>
      </w:r>
      <w:r>
        <w:rPr>
          <w:rFonts w:hint="eastAsia" w:ascii="宋体" w:hAnsi="宋体" w:eastAsia="宋体" w:cs="宋体"/>
          <w:b/>
          <w:bCs/>
          <w:color w:val="auto"/>
          <w:spacing w:val="-3"/>
          <w:sz w:val="24"/>
          <w:szCs w:val="24"/>
          <w:highlight w:val="none"/>
          <w:shd w:val="clear" w:color="auto" w:fill="auto"/>
          <w:lang w:eastAsia="zh-CN"/>
        </w:rPr>
        <w:t>供应商</w:t>
      </w:r>
      <w:r>
        <w:rPr>
          <w:rFonts w:ascii="宋体" w:hAnsi="宋体" w:eastAsia="宋体" w:cs="宋体"/>
          <w:b/>
          <w:bCs/>
          <w:color w:val="auto"/>
          <w:spacing w:val="-3"/>
          <w:sz w:val="24"/>
          <w:szCs w:val="24"/>
          <w:highlight w:val="none"/>
          <w:shd w:val="clear" w:color="auto" w:fill="auto"/>
        </w:rPr>
        <w:t>须提交以下资质文件：</w:t>
      </w:r>
    </w:p>
    <w:p w14:paraId="38FA8394">
      <w:pPr>
        <w:spacing w:before="157" w:line="360" w:lineRule="auto"/>
        <w:ind w:left="10" w:right="52" w:firstLine="48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3.1 满足《中华人民共和国政府采购法》第二十二条规定</w:t>
      </w:r>
    </w:p>
    <w:p w14:paraId="47740C83">
      <w:pPr>
        <w:pStyle w:val="15"/>
        <w:spacing w:line="360" w:lineRule="auto"/>
        <w:ind w:firstLine="480"/>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3.2 落实政府采购政策需满足的资格要求：</w:t>
      </w:r>
      <w:r>
        <w:rPr>
          <w:rFonts w:hint="eastAsia" w:ascii="宋体" w:hAnsi="宋体" w:eastAsia="宋体" w:cs="宋体"/>
          <w:color w:val="auto"/>
          <w:sz w:val="24"/>
          <w:szCs w:val="24"/>
          <w:highlight w:val="none"/>
          <w:shd w:val="clear" w:color="auto" w:fill="auto"/>
        </w:rPr>
        <w:t>⑴《政府采购促进中小企业发展管理办法》（财库〔2020〕46号）；⑵《财政部 司法部关于政府采购支持监狱企业发展有关问题的通知》（财库〔2014〕68号）；⑶《财政部民政部中国残疾人联合会关于促进残疾人就业政府采购政策的通知》（财库〔2017〕141号）；⑷《财政部国家发展改革委关于印发(节能产品政府采购实施意见)的通知》(财库〔2004〕185号)；⑸《国务院办公厅关于建立政府强制采购节能产品制度的通知》(国办发〔2007〕51 号)；⑹《财政部环保总局关于环境标志产品政府采购实施的意见》(财库〔2006〕90号)； ⑺《财政部发展改革委 生态环境部 市场监管总局 关于调整优化节能产品、环境标志产品政府采购执行机制的通知》（财库〔2019〕9号）；⑻《关于印发环境标志产品政府采购品目清单的通知》（财库〔2019〕18号）；⑼《关于印发节能产品政府采 购品目清单的通知》（财库〔2019〕19号）；⑽ 《财政部农业农村部国家乡村振兴局关于运用政府采购政策支持乡村产业振兴的通知》（财库〔2021〕19号）；⑾《陕西省财政厅关于印发陕西省中小企业政府采购信用融资办法》（陕财办采〔2018〕23号）；⑿《陕西省财政厅关于加快推进我省中小企业政府采购信用融资工作的通知》（陕财办采〔2020〕15号）；⒀其他需要落实的政府采购政策。</w:t>
      </w:r>
    </w:p>
    <w:p w14:paraId="7D4C97BE">
      <w:pPr>
        <w:spacing w:before="157" w:line="360" w:lineRule="auto"/>
        <w:ind w:left="10" w:right="52" w:firstLine="48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3.3 本项目的特定资格要求：</w:t>
      </w:r>
    </w:p>
    <w:p w14:paraId="5131B668">
      <w:pPr>
        <w:spacing w:before="78" w:line="360" w:lineRule="auto"/>
        <w:ind w:firstLine="480" w:firstLineChars="200"/>
        <w:outlineLvl w:val="2"/>
        <w:rPr>
          <w:rFonts w:hint="eastAsia" w:ascii="宋体" w:hAnsi="宋体" w:eastAsia="宋体" w:cs="宋体"/>
          <w:color w:val="auto"/>
          <w:sz w:val="24"/>
          <w:szCs w:val="24"/>
          <w:highlight w:val="none"/>
          <w:shd w:val="clear" w:color="auto" w:fill="auto"/>
          <w:lang w:eastAsia="zh-CN"/>
        </w:rPr>
      </w:pPr>
      <w:bookmarkStart w:id="64" w:name="_Toc9597"/>
      <w:bookmarkStart w:id="65" w:name="_Toc23079"/>
      <w:bookmarkStart w:id="66" w:name="_Toc24881"/>
      <w:r>
        <w:rPr>
          <w:rFonts w:hint="eastAsia" w:ascii="宋体" w:hAnsi="宋体" w:eastAsia="宋体" w:cs="宋体"/>
          <w:color w:val="auto"/>
          <w:sz w:val="24"/>
          <w:szCs w:val="24"/>
          <w:highlight w:val="none"/>
          <w:shd w:val="clear" w:color="auto" w:fill="auto"/>
          <w:lang w:eastAsia="zh-CN"/>
        </w:rPr>
        <w:t>1、法定代表人直接参加投标的，须出具法人身份证明（含法人身份证原件、复印件）；法定代表人授权代表参加投标的，须出具法定代表人授权书（含法人、被授权人身份证复印件）；</w:t>
      </w:r>
      <w:bookmarkEnd w:id="64"/>
      <w:bookmarkEnd w:id="65"/>
    </w:p>
    <w:p w14:paraId="4C2E2191">
      <w:pPr>
        <w:spacing w:before="78" w:line="360" w:lineRule="auto"/>
        <w:ind w:firstLine="480" w:firstLineChars="200"/>
        <w:outlineLvl w:val="2"/>
        <w:rPr>
          <w:rFonts w:hint="eastAsia" w:ascii="宋体" w:hAnsi="宋体" w:eastAsia="宋体" w:cs="宋体"/>
          <w:color w:val="auto"/>
          <w:sz w:val="24"/>
          <w:szCs w:val="24"/>
          <w:highlight w:val="none"/>
          <w:shd w:val="clear" w:color="auto" w:fill="auto"/>
          <w:lang w:eastAsia="zh-CN"/>
        </w:rPr>
      </w:pPr>
      <w:bookmarkStart w:id="67" w:name="_Toc16381"/>
      <w:bookmarkStart w:id="68" w:name="_Toc13533"/>
      <w:r>
        <w:rPr>
          <w:rFonts w:hint="eastAsia" w:ascii="宋体" w:hAnsi="宋体" w:eastAsia="宋体" w:cs="宋体"/>
          <w:color w:val="auto"/>
          <w:sz w:val="24"/>
          <w:szCs w:val="24"/>
          <w:highlight w:val="none"/>
          <w:shd w:val="clear" w:color="auto" w:fill="auto"/>
          <w:lang w:eastAsia="zh-CN"/>
        </w:rPr>
        <w:t>2、供应商需具备电子与智能化工程专业承包二级及以上资质；具备合法有效的安全生产许可证；</w:t>
      </w:r>
      <w:bookmarkEnd w:id="67"/>
      <w:bookmarkEnd w:id="68"/>
    </w:p>
    <w:p w14:paraId="0DC8C015">
      <w:pPr>
        <w:spacing w:before="78" w:line="360" w:lineRule="auto"/>
        <w:ind w:firstLine="480" w:firstLineChars="200"/>
        <w:outlineLvl w:val="2"/>
        <w:rPr>
          <w:rFonts w:hint="eastAsia" w:ascii="宋体" w:hAnsi="宋体" w:eastAsia="宋体" w:cs="宋体"/>
          <w:color w:val="auto"/>
          <w:sz w:val="24"/>
          <w:szCs w:val="24"/>
          <w:highlight w:val="none"/>
          <w:shd w:val="clear" w:color="auto" w:fill="auto"/>
          <w:lang w:eastAsia="zh-CN"/>
        </w:rPr>
      </w:pPr>
      <w:bookmarkStart w:id="69" w:name="_Toc16211"/>
      <w:bookmarkStart w:id="70" w:name="_Toc16234"/>
      <w:r>
        <w:rPr>
          <w:rFonts w:hint="eastAsia" w:ascii="宋体" w:hAnsi="宋体" w:eastAsia="宋体" w:cs="宋体"/>
          <w:color w:val="auto"/>
          <w:sz w:val="24"/>
          <w:szCs w:val="24"/>
          <w:highlight w:val="none"/>
          <w:shd w:val="clear" w:color="auto" w:fill="auto"/>
          <w:lang w:eastAsia="zh-CN"/>
        </w:rPr>
        <w:t>3、拟派项目经理须具备机电工程一级注册建造师执业资格和有效的安全生产考核合格证书；且无在建项目的承诺或声明材料；</w:t>
      </w:r>
      <w:bookmarkEnd w:id="69"/>
      <w:bookmarkEnd w:id="70"/>
    </w:p>
    <w:p w14:paraId="7F2DFFD8">
      <w:pPr>
        <w:spacing w:before="78" w:line="360" w:lineRule="auto"/>
        <w:ind w:firstLine="480" w:firstLineChars="200"/>
        <w:outlineLvl w:val="2"/>
        <w:rPr>
          <w:rFonts w:hint="eastAsia" w:ascii="宋体" w:hAnsi="宋体" w:eastAsia="宋体" w:cs="宋体"/>
          <w:color w:val="auto"/>
          <w:sz w:val="24"/>
          <w:szCs w:val="24"/>
          <w:highlight w:val="none"/>
          <w:shd w:val="clear" w:color="auto" w:fill="auto"/>
          <w:lang w:eastAsia="zh-CN"/>
        </w:rPr>
      </w:pPr>
      <w:bookmarkStart w:id="71" w:name="_Toc30848"/>
      <w:bookmarkStart w:id="72" w:name="_Toc22053"/>
      <w:r>
        <w:rPr>
          <w:rFonts w:hint="eastAsia" w:ascii="宋体" w:hAnsi="宋体" w:eastAsia="宋体" w:cs="宋体"/>
          <w:color w:val="auto"/>
          <w:sz w:val="24"/>
          <w:szCs w:val="24"/>
          <w:highlight w:val="none"/>
          <w:shd w:val="clear" w:color="auto" w:fill="auto"/>
          <w:lang w:eastAsia="zh-CN"/>
        </w:rPr>
        <w:t>4、1）未被列入“信用中国”网站(www.creditchina.gov.cn)“信用服务”中“失信被执行人及重大税收违法失信主体”的查询记录（其中“失信被执行人”即中国执行信息公开网站“失信被执行人”）（提供网站截图并加盖供应商公章），</w:t>
      </w:r>
      <w:bookmarkEnd w:id="71"/>
      <w:bookmarkEnd w:id="72"/>
    </w:p>
    <w:p w14:paraId="0763E4ED">
      <w:pPr>
        <w:spacing w:before="78" w:line="360" w:lineRule="auto"/>
        <w:ind w:left="489"/>
        <w:outlineLvl w:val="2"/>
        <w:rPr>
          <w:rFonts w:hint="eastAsia" w:ascii="宋体" w:hAnsi="宋体" w:eastAsia="宋体" w:cs="宋体"/>
          <w:color w:val="auto"/>
          <w:sz w:val="24"/>
          <w:szCs w:val="24"/>
          <w:highlight w:val="none"/>
          <w:shd w:val="clear" w:color="auto" w:fill="auto"/>
          <w:lang w:eastAsia="zh-CN"/>
        </w:rPr>
      </w:pPr>
      <w:bookmarkStart w:id="73" w:name="_Toc31833"/>
      <w:bookmarkStart w:id="74" w:name="_Toc7035"/>
      <w:r>
        <w:rPr>
          <w:rFonts w:hint="eastAsia" w:ascii="宋体" w:hAnsi="宋体" w:eastAsia="宋体" w:cs="宋体"/>
          <w:color w:val="auto"/>
          <w:sz w:val="24"/>
          <w:szCs w:val="24"/>
          <w:highlight w:val="none"/>
          <w:shd w:val="clear" w:color="auto" w:fill="auto"/>
          <w:lang w:eastAsia="zh-CN"/>
        </w:rPr>
        <w:t>2）不得为中国政府采购网（www.ccgp.gov.cn）政府采购严重违法失信行为记录名单中被财政部门禁止参加政府采购活动的供应商（提供网站截图并加盖供应商公章）；</w:t>
      </w:r>
      <w:bookmarkEnd w:id="73"/>
      <w:bookmarkEnd w:id="74"/>
    </w:p>
    <w:p w14:paraId="292D8C8A">
      <w:pPr>
        <w:spacing w:before="78" w:line="360" w:lineRule="auto"/>
        <w:ind w:firstLine="480" w:firstLineChars="200"/>
        <w:outlineLvl w:val="2"/>
        <w:rPr>
          <w:rFonts w:hint="eastAsia" w:ascii="宋体" w:hAnsi="宋体" w:eastAsia="宋体" w:cs="宋体"/>
          <w:color w:val="auto"/>
          <w:sz w:val="24"/>
          <w:szCs w:val="24"/>
          <w:highlight w:val="none"/>
          <w:shd w:val="clear" w:color="auto" w:fill="auto"/>
          <w:lang w:eastAsia="zh-CN"/>
        </w:rPr>
      </w:pPr>
      <w:bookmarkStart w:id="75" w:name="_Toc9185"/>
      <w:bookmarkStart w:id="76" w:name="_Toc26841"/>
      <w:r>
        <w:rPr>
          <w:rFonts w:hint="eastAsia" w:ascii="宋体" w:hAnsi="宋体" w:eastAsia="宋体" w:cs="宋体"/>
          <w:color w:val="auto"/>
          <w:sz w:val="24"/>
          <w:szCs w:val="24"/>
          <w:highlight w:val="none"/>
          <w:shd w:val="clear" w:color="auto" w:fill="auto"/>
          <w:lang w:eastAsia="zh-CN"/>
        </w:rPr>
        <w:t>5、单位负责人为同一人或者存在控股、管理关系的不同单位，不得同时参加同一合同下的政府采购活动；</w:t>
      </w:r>
      <w:bookmarkEnd w:id="75"/>
      <w:bookmarkEnd w:id="76"/>
    </w:p>
    <w:p w14:paraId="63F2EB9C">
      <w:pPr>
        <w:spacing w:before="78" w:line="360" w:lineRule="auto"/>
        <w:ind w:left="489"/>
        <w:outlineLvl w:val="2"/>
        <w:rPr>
          <w:rFonts w:hint="eastAsia" w:ascii="宋体" w:hAnsi="宋体" w:eastAsia="宋体" w:cs="宋体"/>
          <w:color w:val="auto"/>
          <w:sz w:val="24"/>
          <w:szCs w:val="24"/>
          <w:highlight w:val="none"/>
          <w:shd w:val="clear" w:color="auto" w:fill="auto"/>
          <w:lang w:eastAsia="zh-CN"/>
        </w:rPr>
      </w:pPr>
      <w:bookmarkStart w:id="77" w:name="_Toc15056"/>
      <w:bookmarkStart w:id="78" w:name="_Toc4221"/>
      <w:r>
        <w:rPr>
          <w:rFonts w:hint="eastAsia" w:ascii="宋体" w:hAnsi="宋体" w:eastAsia="宋体" w:cs="宋体"/>
          <w:color w:val="auto"/>
          <w:sz w:val="24"/>
          <w:szCs w:val="24"/>
          <w:highlight w:val="none"/>
          <w:shd w:val="clear" w:color="auto" w:fill="auto"/>
          <w:lang w:eastAsia="zh-CN"/>
        </w:rPr>
        <w:t>本项目不接受联合体投标。</w:t>
      </w:r>
      <w:bookmarkEnd w:id="77"/>
      <w:bookmarkEnd w:id="78"/>
    </w:p>
    <w:p w14:paraId="683C721A">
      <w:pPr>
        <w:spacing w:before="78" w:line="360" w:lineRule="auto"/>
        <w:ind w:left="489"/>
        <w:outlineLvl w:val="2"/>
        <w:rPr>
          <w:rFonts w:ascii="宋体" w:hAnsi="宋体" w:eastAsia="宋体" w:cs="宋体"/>
          <w:color w:val="auto"/>
          <w:sz w:val="24"/>
          <w:szCs w:val="24"/>
          <w:highlight w:val="none"/>
          <w:shd w:val="clear" w:color="auto" w:fill="auto"/>
        </w:rPr>
      </w:pPr>
      <w:bookmarkStart w:id="79" w:name="_Toc8224"/>
      <w:bookmarkStart w:id="80" w:name="_Toc22180"/>
      <w:r>
        <w:rPr>
          <w:rFonts w:ascii="宋体" w:hAnsi="宋体" w:eastAsia="宋体" w:cs="宋体"/>
          <w:b/>
          <w:bCs/>
          <w:color w:val="auto"/>
          <w:spacing w:val="-3"/>
          <w:sz w:val="24"/>
          <w:szCs w:val="24"/>
          <w:highlight w:val="none"/>
          <w:shd w:val="clear" w:color="auto" w:fill="auto"/>
        </w:rPr>
        <w:t>4、限制投标要求</w:t>
      </w:r>
      <w:bookmarkEnd w:id="66"/>
      <w:bookmarkEnd w:id="79"/>
      <w:bookmarkEnd w:id="80"/>
    </w:p>
    <w:p w14:paraId="6083793E">
      <w:pPr>
        <w:spacing w:before="156" w:line="360" w:lineRule="auto"/>
        <w:ind w:left="10" w:firstLine="479"/>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4.1</w:t>
      </w:r>
      <w:r>
        <w:rPr>
          <w:rFonts w:ascii="宋体" w:hAnsi="宋体" w:eastAsia="宋体" w:cs="宋体"/>
          <w:color w:val="auto"/>
          <w:spacing w:val="-33"/>
          <w:sz w:val="24"/>
          <w:szCs w:val="24"/>
          <w:highlight w:val="none"/>
          <w:shd w:val="clear" w:color="auto" w:fill="auto"/>
        </w:rPr>
        <w:t xml:space="preserve"> </w:t>
      </w:r>
      <w:r>
        <w:rPr>
          <w:rFonts w:hint="eastAsia" w:ascii="宋体" w:hAnsi="宋体" w:eastAsia="宋体" w:cs="宋体"/>
          <w:color w:val="auto"/>
          <w:spacing w:val="2"/>
          <w:sz w:val="24"/>
          <w:szCs w:val="24"/>
          <w:highlight w:val="none"/>
          <w:shd w:val="clear" w:color="auto" w:fill="auto"/>
          <w:lang w:eastAsia="zh-CN"/>
        </w:rPr>
        <w:t>供应商</w:t>
      </w:r>
      <w:r>
        <w:rPr>
          <w:rFonts w:ascii="宋体" w:hAnsi="宋体" w:eastAsia="宋体" w:cs="宋体"/>
          <w:color w:val="auto"/>
          <w:spacing w:val="2"/>
          <w:sz w:val="24"/>
          <w:szCs w:val="24"/>
          <w:highlight w:val="none"/>
          <w:shd w:val="clear" w:color="auto" w:fill="auto"/>
        </w:rPr>
        <w:t>单位负责人为同一人或者存在直接控股、管理关系的不同供应商，不得参</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加同一合同项下的政府采购活动；</w:t>
      </w:r>
    </w:p>
    <w:p w14:paraId="69D80277">
      <w:pPr>
        <w:spacing w:before="155" w:line="360" w:lineRule="auto"/>
        <w:ind w:left="11" w:right="39" w:firstLine="478"/>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4.2</w:t>
      </w:r>
      <w:r>
        <w:rPr>
          <w:rFonts w:ascii="宋体" w:hAnsi="宋体" w:eastAsia="宋体" w:cs="宋体"/>
          <w:color w:val="auto"/>
          <w:spacing w:val="-32"/>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除单一来源采购项目外，为本采购项目提供整体设计、规范编制或者项目</w:t>
      </w:r>
      <w:r>
        <w:rPr>
          <w:rFonts w:ascii="宋体" w:hAnsi="宋体" w:eastAsia="宋体" w:cs="宋体"/>
          <w:color w:val="auto"/>
          <w:sz w:val="24"/>
          <w:szCs w:val="24"/>
          <w:highlight w:val="none"/>
          <w:shd w:val="clear" w:color="auto" w:fill="auto"/>
        </w:rPr>
        <w:t xml:space="preserve">管理、 </w:t>
      </w:r>
      <w:r>
        <w:rPr>
          <w:rFonts w:ascii="宋体" w:hAnsi="宋体" w:eastAsia="宋体" w:cs="宋体"/>
          <w:color w:val="auto"/>
          <w:spacing w:val="-1"/>
          <w:sz w:val="24"/>
          <w:szCs w:val="24"/>
          <w:highlight w:val="none"/>
          <w:shd w:val="clear" w:color="auto" w:fill="auto"/>
        </w:rPr>
        <w:t>监理、检测等服务的供应商，不得参加该采购项目的其他采购活动。</w:t>
      </w:r>
    </w:p>
    <w:p w14:paraId="74CB614A">
      <w:pPr>
        <w:spacing w:before="154" w:line="360" w:lineRule="auto"/>
        <w:ind w:left="495"/>
        <w:rPr>
          <w:rFonts w:ascii="宋体" w:hAnsi="宋体" w:eastAsia="宋体" w:cs="宋体"/>
          <w:color w:val="auto"/>
          <w:sz w:val="24"/>
          <w:szCs w:val="24"/>
          <w:highlight w:val="none"/>
          <w:shd w:val="clear" w:color="auto" w:fill="auto"/>
        </w:rPr>
      </w:pPr>
      <w:r>
        <w:rPr>
          <w:rFonts w:ascii="宋体" w:hAnsi="宋体" w:eastAsia="宋体" w:cs="宋体"/>
          <w:b/>
          <w:bCs/>
          <w:color w:val="auto"/>
          <w:spacing w:val="-3"/>
          <w:sz w:val="24"/>
          <w:szCs w:val="24"/>
          <w:highlight w:val="none"/>
          <w:shd w:val="clear" w:color="auto" w:fill="auto"/>
        </w:rPr>
        <w:t>5、本次招标项目不接受联合体投标。</w:t>
      </w:r>
    </w:p>
    <w:p w14:paraId="197189FE">
      <w:pPr>
        <w:spacing w:before="154" w:line="360" w:lineRule="auto"/>
        <w:ind w:left="492"/>
        <w:rPr>
          <w:rFonts w:ascii="宋体" w:hAnsi="宋体" w:eastAsia="宋体" w:cs="宋体"/>
          <w:color w:val="auto"/>
          <w:sz w:val="24"/>
          <w:szCs w:val="24"/>
          <w:highlight w:val="none"/>
          <w:shd w:val="clear" w:color="auto" w:fill="auto"/>
        </w:rPr>
      </w:pPr>
      <w:r>
        <w:rPr>
          <w:rFonts w:ascii="宋体" w:hAnsi="宋体" w:eastAsia="宋体" w:cs="宋体"/>
          <w:b/>
          <w:bCs/>
          <w:color w:val="auto"/>
          <w:spacing w:val="-3"/>
          <w:sz w:val="24"/>
          <w:szCs w:val="24"/>
          <w:highlight w:val="none"/>
          <w:shd w:val="clear" w:color="auto" w:fill="auto"/>
        </w:rPr>
        <w:t>6、本次招标项目不组织现场考察或者答疑会。</w:t>
      </w:r>
    </w:p>
    <w:p w14:paraId="158C27D6">
      <w:pPr>
        <w:spacing w:before="158" w:line="360" w:lineRule="auto"/>
        <w:ind w:left="496"/>
        <w:rPr>
          <w:rFonts w:ascii="宋体" w:hAnsi="宋体" w:eastAsia="宋体" w:cs="宋体"/>
          <w:color w:val="auto"/>
          <w:sz w:val="24"/>
          <w:szCs w:val="24"/>
          <w:highlight w:val="none"/>
          <w:shd w:val="clear" w:color="auto" w:fill="auto"/>
        </w:rPr>
      </w:pPr>
      <w:r>
        <w:rPr>
          <w:rFonts w:ascii="宋体" w:hAnsi="宋体" w:eastAsia="宋体" w:cs="宋体"/>
          <w:b/>
          <w:bCs/>
          <w:color w:val="auto"/>
          <w:spacing w:val="-4"/>
          <w:sz w:val="24"/>
          <w:szCs w:val="24"/>
          <w:highlight w:val="none"/>
          <w:shd w:val="clear" w:color="auto" w:fill="auto"/>
        </w:rPr>
        <w:t>7、投标文件的编制</w:t>
      </w:r>
    </w:p>
    <w:p w14:paraId="2F3F02C5">
      <w:pPr>
        <w:spacing w:before="153" w:line="360" w:lineRule="auto"/>
        <w:ind w:left="15" w:right="61" w:firstLine="478"/>
        <w:rPr>
          <w:rFonts w:ascii="宋体" w:hAnsi="宋体" w:eastAsia="宋体" w:cs="宋体"/>
          <w:color w:val="auto"/>
          <w:sz w:val="24"/>
          <w:szCs w:val="24"/>
          <w:highlight w:val="none"/>
        </w:rPr>
      </w:pPr>
      <w:bookmarkStart w:id="81" w:name="_Toc577"/>
      <w:bookmarkStart w:id="82" w:name="_Toc16422"/>
      <w:bookmarkStart w:id="83" w:name="_Toc31604"/>
      <w:r>
        <w:rPr>
          <w:rFonts w:ascii="宋体" w:hAnsi="宋体" w:eastAsia="宋体" w:cs="宋体"/>
          <w:color w:val="auto"/>
          <w:spacing w:val="-1"/>
          <w:sz w:val="24"/>
          <w:szCs w:val="24"/>
          <w:highlight w:val="none"/>
        </w:rPr>
        <w:t>投标文件必须根据招标文件提供的内容及格式编制，并对招标文件做出实质性响应</w:t>
      </w:r>
      <w:r>
        <w:rPr>
          <w:rFonts w:hint="eastAsia" w:ascii="宋体" w:hAnsi="宋体" w:eastAsia="宋体" w:cs="宋体"/>
          <w:color w:val="auto"/>
          <w:spacing w:val="-1"/>
          <w:sz w:val="24"/>
          <w:szCs w:val="24"/>
          <w:highlight w:val="none"/>
          <w:lang w:val="en-US" w:eastAsia="zh-CN"/>
        </w:rPr>
        <w:t>。</w:t>
      </w:r>
      <w:r>
        <w:rPr>
          <w:rFonts w:ascii="宋体" w:hAnsi="宋体" w:eastAsia="宋体" w:cs="宋体"/>
          <w:color w:val="auto"/>
          <w:spacing w:val="-3"/>
          <w:sz w:val="24"/>
          <w:szCs w:val="24"/>
          <w:highlight w:val="none"/>
        </w:rPr>
        <w:t>具体内容包括：</w:t>
      </w:r>
    </w:p>
    <w:p w14:paraId="5F4078BC">
      <w:pPr>
        <w:spacing w:before="156" w:line="360" w:lineRule="auto"/>
        <w:ind w:left="491"/>
        <w:outlineLvl w:val="2"/>
        <w:rPr>
          <w:rFonts w:hint="eastAsia" w:ascii="宋体" w:hAnsi="宋体" w:eastAsia="宋体" w:cs="宋体"/>
          <w:b w:val="0"/>
          <w:bCs w:val="0"/>
          <w:color w:val="auto"/>
          <w:spacing w:val="-4"/>
          <w:sz w:val="24"/>
          <w:szCs w:val="24"/>
          <w:highlight w:val="none"/>
          <w:shd w:val="clear" w:color="auto" w:fill="auto"/>
        </w:rPr>
      </w:pPr>
      <w:r>
        <w:rPr>
          <w:rFonts w:hint="eastAsia" w:ascii="宋体" w:hAnsi="宋体" w:eastAsia="宋体" w:cs="宋体"/>
          <w:b w:val="0"/>
          <w:bCs w:val="0"/>
          <w:color w:val="auto"/>
          <w:spacing w:val="-4"/>
          <w:sz w:val="24"/>
          <w:szCs w:val="24"/>
          <w:highlight w:val="none"/>
          <w:shd w:val="clear" w:color="auto" w:fill="auto"/>
        </w:rPr>
        <w:t>第一部分  投标函、开标一览表、分项报价表</w:t>
      </w:r>
      <w:bookmarkEnd w:id="81"/>
      <w:bookmarkEnd w:id="82"/>
    </w:p>
    <w:p w14:paraId="7C067A97">
      <w:pPr>
        <w:spacing w:before="156" w:line="360" w:lineRule="auto"/>
        <w:ind w:left="491"/>
        <w:outlineLvl w:val="2"/>
        <w:rPr>
          <w:rFonts w:hint="eastAsia" w:ascii="宋体" w:hAnsi="宋体" w:eastAsia="宋体" w:cs="宋体"/>
          <w:b w:val="0"/>
          <w:bCs w:val="0"/>
          <w:color w:val="auto"/>
          <w:spacing w:val="-4"/>
          <w:sz w:val="24"/>
          <w:szCs w:val="24"/>
          <w:highlight w:val="none"/>
          <w:shd w:val="clear" w:color="auto" w:fill="auto"/>
        </w:rPr>
      </w:pPr>
      <w:bookmarkStart w:id="84" w:name="_Toc31390"/>
      <w:bookmarkStart w:id="85" w:name="_Toc25726"/>
      <w:r>
        <w:rPr>
          <w:rFonts w:hint="eastAsia" w:ascii="宋体" w:hAnsi="宋体" w:eastAsia="宋体" w:cs="宋体"/>
          <w:b w:val="0"/>
          <w:bCs w:val="0"/>
          <w:color w:val="auto"/>
          <w:spacing w:val="-4"/>
          <w:sz w:val="24"/>
          <w:szCs w:val="24"/>
          <w:highlight w:val="none"/>
          <w:shd w:val="clear" w:color="auto" w:fill="auto"/>
        </w:rPr>
        <w:t>第二部分  技术/服务偏差表</w:t>
      </w:r>
      <w:bookmarkEnd w:id="84"/>
      <w:bookmarkEnd w:id="85"/>
    </w:p>
    <w:p w14:paraId="1CBA2A2F">
      <w:pPr>
        <w:spacing w:before="156" w:line="360" w:lineRule="auto"/>
        <w:ind w:left="491"/>
        <w:outlineLvl w:val="2"/>
        <w:rPr>
          <w:rFonts w:hint="eastAsia" w:ascii="宋体" w:hAnsi="宋体" w:eastAsia="宋体" w:cs="宋体"/>
          <w:b w:val="0"/>
          <w:bCs w:val="0"/>
          <w:color w:val="auto"/>
          <w:spacing w:val="-4"/>
          <w:sz w:val="24"/>
          <w:szCs w:val="24"/>
          <w:highlight w:val="none"/>
          <w:shd w:val="clear" w:color="auto" w:fill="auto"/>
        </w:rPr>
      </w:pPr>
      <w:bookmarkStart w:id="86" w:name="_Toc30350"/>
      <w:bookmarkStart w:id="87" w:name="_Toc30332"/>
      <w:r>
        <w:rPr>
          <w:rFonts w:hint="eastAsia" w:ascii="宋体" w:hAnsi="宋体" w:eastAsia="宋体" w:cs="宋体"/>
          <w:b w:val="0"/>
          <w:bCs w:val="0"/>
          <w:color w:val="auto"/>
          <w:spacing w:val="-4"/>
          <w:sz w:val="24"/>
          <w:szCs w:val="24"/>
          <w:highlight w:val="none"/>
          <w:shd w:val="clear" w:color="auto" w:fill="auto"/>
        </w:rPr>
        <w:t>第三部分  法定代表人证明书与法定代表人授权书</w:t>
      </w:r>
      <w:bookmarkEnd w:id="86"/>
      <w:bookmarkEnd w:id="87"/>
    </w:p>
    <w:p w14:paraId="12E7E292">
      <w:pPr>
        <w:spacing w:before="156" w:line="360" w:lineRule="auto"/>
        <w:ind w:left="491"/>
        <w:outlineLvl w:val="2"/>
        <w:rPr>
          <w:rFonts w:hint="eastAsia" w:ascii="宋体" w:hAnsi="宋体" w:eastAsia="宋体" w:cs="宋体"/>
          <w:b w:val="0"/>
          <w:bCs w:val="0"/>
          <w:color w:val="auto"/>
          <w:spacing w:val="-4"/>
          <w:sz w:val="24"/>
          <w:szCs w:val="24"/>
          <w:highlight w:val="none"/>
          <w:shd w:val="clear" w:color="auto" w:fill="auto"/>
        </w:rPr>
      </w:pPr>
      <w:bookmarkStart w:id="88" w:name="_Toc20595"/>
      <w:bookmarkStart w:id="89" w:name="_Toc7680"/>
      <w:r>
        <w:rPr>
          <w:rFonts w:hint="eastAsia" w:ascii="宋体" w:hAnsi="宋体" w:eastAsia="宋体" w:cs="宋体"/>
          <w:b w:val="0"/>
          <w:bCs w:val="0"/>
          <w:color w:val="auto"/>
          <w:spacing w:val="-4"/>
          <w:sz w:val="24"/>
          <w:szCs w:val="24"/>
          <w:highlight w:val="none"/>
          <w:shd w:val="clear" w:color="auto" w:fill="auto"/>
        </w:rPr>
        <w:t xml:space="preserve">第四部分  </w:t>
      </w:r>
      <w:r>
        <w:rPr>
          <w:rFonts w:hint="eastAsia" w:ascii="宋体" w:hAnsi="宋体" w:eastAsia="宋体" w:cs="宋体"/>
          <w:b w:val="0"/>
          <w:bCs w:val="0"/>
          <w:color w:val="auto"/>
          <w:spacing w:val="-4"/>
          <w:sz w:val="24"/>
          <w:szCs w:val="24"/>
          <w:highlight w:val="none"/>
          <w:shd w:val="clear" w:color="auto" w:fill="auto"/>
          <w:lang w:eastAsia="zh-CN"/>
        </w:rPr>
        <w:t>供应商</w:t>
      </w:r>
      <w:r>
        <w:rPr>
          <w:rFonts w:hint="eastAsia" w:ascii="宋体" w:hAnsi="宋体" w:eastAsia="宋体" w:cs="宋体"/>
          <w:b w:val="0"/>
          <w:bCs w:val="0"/>
          <w:color w:val="auto"/>
          <w:spacing w:val="-4"/>
          <w:sz w:val="24"/>
          <w:szCs w:val="24"/>
          <w:highlight w:val="none"/>
          <w:shd w:val="clear" w:color="auto" w:fill="auto"/>
        </w:rPr>
        <w:t>资格证明文件</w:t>
      </w:r>
      <w:bookmarkEnd w:id="88"/>
      <w:bookmarkEnd w:id="89"/>
    </w:p>
    <w:p w14:paraId="5B0D0503">
      <w:pPr>
        <w:spacing w:before="156" w:line="360" w:lineRule="auto"/>
        <w:ind w:left="491"/>
        <w:outlineLvl w:val="2"/>
        <w:rPr>
          <w:rFonts w:hint="eastAsia" w:ascii="宋体" w:hAnsi="宋体" w:eastAsia="宋体" w:cs="宋体"/>
          <w:b w:val="0"/>
          <w:bCs w:val="0"/>
          <w:color w:val="auto"/>
          <w:spacing w:val="-4"/>
          <w:sz w:val="24"/>
          <w:szCs w:val="24"/>
          <w:highlight w:val="none"/>
          <w:shd w:val="clear" w:color="auto" w:fill="auto"/>
        </w:rPr>
      </w:pPr>
      <w:bookmarkStart w:id="90" w:name="_Toc9349"/>
      <w:bookmarkStart w:id="91" w:name="_Toc15860"/>
      <w:r>
        <w:rPr>
          <w:rFonts w:hint="eastAsia" w:ascii="宋体" w:hAnsi="宋体" w:eastAsia="宋体" w:cs="宋体"/>
          <w:b w:val="0"/>
          <w:bCs w:val="0"/>
          <w:color w:val="auto"/>
          <w:spacing w:val="-4"/>
          <w:sz w:val="24"/>
          <w:szCs w:val="24"/>
          <w:highlight w:val="none"/>
          <w:shd w:val="clear" w:color="auto" w:fill="auto"/>
        </w:rPr>
        <w:t>第五部分  投标方案</w:t>
      </w:r>
      <w:bookmarkEnd w:id="90"/>
      <w:bookmarkEnd w:id="91"/>
    </w:p>
    <w:p w14:paraId="5475876C">
      <w:pPr>
        <w:spacing w:before="156" w:line="360" w:lineRule="auto"/>
        <w:ind w:left="491"/>
        <w:outlineLvl w:val="2"/>
        <w:rPr>
          <w:rFonts w:hint="eastAsia" w:ascii="宋体" w:hAnsi="宋体" w:eastAsia="宋体" w:cs="宋体"/>
          <w:b w:val="0"/>
          <w:bCs w:val="0"/>
          <w:color w:val="auto"/>
          <w:spacing w:val="-4"/>
          <w:sz w:val="24"/>
          <w:szCs w:val="24"/>
          <w:highlight w:val="none"/>
          <w:shd w:val="clear" w:color="auto" w:fill="auto"/>
        </w:rPr>
      </w:pPr>
      <w:bookmarkStart w:id="92" w:name="_Toc12293"/>
      <w:bookmarkStart w:id="93" w:name="_Toc6891"/>
      <w:r>
        <w:rPr>
          <w:rFonts w:hint="eastAsia" w:ascii="宋体" w:hAnsi="宋体" w:eastAsia="宋体" w:cs="宋体"/>
          <w:b w:val="0"/>
          <w:bCs w:val="0"/>
          <w:color w:val="auto"/>
          <w:spacing w:val="-4"/>
          <w:sz w:val="24"/>
          <w:szCs w:val="24"/>
          <w:highlight w:val="none"/>
          <w:shd w:val="clear" w:color="auto" w:fill="auto"/>
        </w:rPr>
        <w:t>第</w:t>
      </w:r>
      <w:r>
        <w:rPr>
          <w:rFonts w:hint="eastAsia" w:ascii="宋体" w:hAnsi="宋体" w:eastAsia="宋体" w:cs="宋体"/>
          <w:b w:val="0"/>
          <w:bCs w:val="0"/>
          <w:color w:val="auto"/>
          <w:spacing w:val="-4"/>
          <w:sz w:val="24"/>
          <w:szCs w:val="24"/>
          <w:highlight w:val="none"/>
          <w:shd w:val="clear" w:color="auto" w:fill="auto"/>
          <w:lang w:val="en-US" w:eastAsia="zh-CN"/>
        </w:rPr>
        <w:t>六</w:t>
      </w:r>
      <w:r>
        <w:rPr>
          <w:rFonts w:hint="eastAsia" w:ascii="宋体" w:hAnsi="宋体" w:eastAsia="宋体" w:cs="宋体"/>
          <w:b w:val="0"/>
          <w:bCs w:val="0"/>
          <w:color w:val="auto"/>
          <w:spacing w:val="-4"/>
          <w:sz w:val="24"/>
          <w:szCs w:val="24"/>
          <w:highlight w:val="none"/>
          <w:shd w:val="clear" w:color="auto" w:fill="auto"/>
        </w:rPr>
        <w:t>部分  业绩</w:t>
      </w:r>
      <w:bookmarkEnd w:id="92"/>
      <w:bookmarkEnd w:id="93"/>
    </w:p>
    <w:p w14:paraId="41B7B015">
      <w:pPr>
        <w:spacing w:before="156" w:line="360" w:lineRule="auto"/>
        <w:ind w:left="491"/>
        <w:outlineLvl w:val="2"/>
        <w:rPr>
          <w:rFonts w:hint="eastAsia" w:ascii="宋体" w:hAnsi="宋体" w:eastAsia="宋体" w:cs="宋体"/>
          <w:b w:val="0"/>
          <w:bCs w:val="0"/>
          <w:color w:val="auto"/>
          <w:spacing w:val="-4"/>
          <w:sz w:val="24"/>
          <w:szCs w:val="24"/>
          <w:highlight w:val="none"/>
          <w:shd w:val="clear" w:color="auto" w:fill="auto"/>
        </w:rPr>
      </w:pPr>
      <w:bookmarkStart w:id="94" w:name="_Toc20374"/>
      <w:bookmarkStart w:id="95" w:name="_Toc31351"/>
      <w:r>
        <w:rPr>
          <w:rFonts w:hint="eastAsia" w:ascii="宋体" w:hAnsi="宋体" w:eastAsia="宋体" w:cs="宋体"/>
          <w:b w:val="0"/>
          <w:bCs w:val="0"/>
          <w:color w:val="auto"/>
          <w:spacing w:val="-4"/>
          <w:sz w:val="24"/>
          <w:szCs w:val="24"/>
          <w:highlight w:val="none"/>
          <w:shd w:val="clear" w:color="auto" w:fill="auto"/>
        </w:rPr>
        <w:t>第</w:t>
      </w:r>
      <w:r>
        <w:rPr>
          <w:rFonts w:hint="eastAsia" w:ascii="宋体" w:hAnsi="宋体" w:eastAsia="宋体" w:cs="宋体"/>
          <w:b w:val="0"/>
          <w:bCs w:val="0"/>
          <w:color w:val="auto"/>
          <w:spacing w:val="-4"/>
          <w:sz w:val="24"/>
          <w:szCs w:val="24"/>
          <w:highlight w:val="none"/>
          <w:shd w:val="clear" w:color="auto" w:fill="auto"/>
          <w:lang w:val="en-US" w:eastAsia="zh-CN"/>
        </w:rPr>
        <w:t>七</w:t>
      </w:r>
      <w:r>
        <w:rPr>
          <w:rFonts w:hint="eastAsia" w:ascii="宋体" w:hAnsi="宋体" w:eastAsia="宋体" w:cs="宋体"/>
          <w:b w:val="0"/>
          <w:bCs w:val="0"/>
          <w:color w:val="auto"/>
          <w:spacing w:val="-4"/>
          <w:sz w:val="24"/>
          <w:szCs w:val="24"/>
          <w:highlight w:val="none"/>
          <w:shd w:val="clear" w:color="auto" w:fill="auto"/>
        </w:rPr>
        <w:t xml:space="preserve">部分  </w:t>
      </w:r>
      <w:r>
        <w:rPr>
          <w:rFonts w:hint="eastAsia" w:ascii="宋体" w:hAnsi="宋体" w:eastAsia="宋体" w:cs="宋体"/>
          <w:b w:val="0"/>
          <w:bCs w:val="0"/>
          <w:color w:val="auto"/>
          <w:spacing w:val="-4"/>
          <w:sz w:val="24"/>
          <w:szCs w:val="24"/>
          <w:highlight w:val="none"/>
          <w:shd w:val="clear" w:color="auto" w:fill="auto"/>
          <w:lang w:eastAsia="zh-CN"/>
        </w:rPr>
        <w:t>供应商</w:t>
      </w:r>
      <w:r>
        <w:rPr>
          <w:rFonts w:hint="eastAsia" w:ascii="宋体" w:hAnsi="宋体" w:eastAsia="宋体" w:cs="宋体"/>
          <w:b w:val="0"/>
          <w:bCs w:val="0"/>
          <w:color w:val="auto"/>
          <w:spacing w:val="-4"/>
          <w:sz w:val="24"/>
          <w:szCs w:val="24"/>
          <w:highlight w:val="none"/>
          <w:shd w:val="clear" w:color="auto" w:fill="auto"/>
        </w:rPr>
        <w:t>承诺书</w:t>
      </w:r>
      <w:bookmarkEnd w:id="94"/>
      <w:bookmarkEnd w:id="95"/>
    </w:p>
    <w:p w14:paraId="06034F5E">
      <w:pPr>
        <w:spacing w:before="156" w:line="360" w:lineRule="auto"/>
        <w:ind w:left="491"/>
        <w:outlineLvl w:val="2"/>
        <w:rPr>
          <w:rFonts w:hint="eastAsia" w:ascii="宋体" w:hAnsi="宋体" w:eastAsia="宋体" w:cs="宋体"/>
          <w:b w:val="0"/>
          <w:bCs w:val="0"/>
          <w:color w:val="auto"/>
          <w:spacing w:val="-4"/>
          <w:sz w:val="24"/>
          <w:szCs w:val="24"/>
          <w:highlight w:val="none"/>
          <w:shd w:val="clear" w:color="auto" w:fill="auto"/>
        </w:rPr>
      </w:pPr>
      <w:bookmarkStart w:id="96" w:name="_Toc5110"/>
      <w:bookmarkStart w:id="97" w:name="_Toc25035"/>
      <w:r>
        <w:rPr>
          <w:rFonts w:hint="eastAsia" w:ascii="宋体" w:hAnsi="宋体" w:eastAsia="宋体" w:cs="宋体"/>
          <w:b w:val="0"/>
          <w:bCs w:val="0"/>
          <w:color w:val="auto"/>
          <w:spacing w:val="-4"/>
          <w:sz w:val="24"/>
          <w:szCs w:val="24"/>
          <w:highlight w:val="none"/>
          <w:shd w:val="clear" w:color="auto" w:fill="auto"/>
        </w:rPr>
        <w:t>第</w:t>
      </w:r>
      <w:r>
        <w:rPr>
          <w:rFonts w:hint="eastAsia" w:ascii="宋体" w:hAnsi="宋体" w:eastAsia="宋体" w:cs="宋体"/>
          <w:b w:val="0"/>
          <w:bCs w:val="0"/>
          <w:color w:val="auto"/>
          <w:spacing w:val="-4"/>
          <w:sz w:val="24"/>
          <w:szCs w:val="24"/>
          <w:highlight w:val="none"/>
          <w:shd w:val="clear" w:color="auto" w:fill="auto"/>
          <w:lang w:val="en-US" w:eastAsia="zh-CN"/>
        </w:rPr>
        <w:t>八</w:t>
      </w:r>
      <w:r>
        <w:rPr>
          <w:rFonts w:hint="eastAsia" w:ascii="宋体" w:hAnsi="宋体" w:eastAsia="宋体" w:cs="宋体"/>
          <w:b w:val="0"/>
          <w:bCs w:val="0"/>
          <w:color w:val="auto"/>
          <w:spacing w:val="-4"/>
          <w:sz w:val="24"/>
          <w:szCs w:val="24"/>
          <w:highlight w:val="none"/>
          <w:shd w:val="clear" w:color="auto" w:fill="auto"/>
        </w:rPr>
        <w:t xml:space="preserve">部分  </w:t>
      </w:r>
      <w:r>
        <w:rPr>
          <w:rFonts w:hint="eastAsia" w:ascii="宋体" w:hAnsi="宋体" w:eastAsia="宋体" w:cs="宋体"/>
          <w:b w:val="0"/>
          <w:bCs w:val="0"/>
          <w:color w:val="auto"/>
          <w:spacing w:val="-4"/>
          <w:sz w:val="24"/>
          <w:szCs w:val="24"/>
          <w:highlight w:val="none"/>
          <w:shd w:val="clear" w:color="auto" w:fill="auto"/>
          <w:lang w:eastAsia="zh-CN"/>
        </w:rPr>
        <w:t>供应商</w:t>
      </w:r>
      <w:r>
        <w:rPr>
          <w:rFonts w:hint="eastAsia" w:ascii="宋体" w:hAnsi="宋体" w:eastAsia="宋体" w:cs="宋体"/>
          <w:b w:val="0"/>
          <w:bCs w:val="0"/>
          <w:color w:val="auto"/>
          <w:spacing w:val="-4"/>
          <w:sz w:val="24"/>
          <w:szCs w:val="24"/>
          <w:highlight w:val="none"/>
          <w:shd w:val="clear" w:color="auto" w:fill="auto"/>
        </w:rPr>
        <w:t>认为有必要补充说明的事项</w:t>
      </w:r>
      <w:bookmarkEnd w:id="96"/>
      <w:bookmarkEnd w:id="97"/>
    </w:p>
    <w:p w14:paraId="657FB5A5">
      <w:pPr>
        <w:spacing w:before="156" w:line="360" w:lineRule="auto"/>
        <w:ind w:left="491"/>
        <w:outlineLvl w:val="2"/>
        <w:rPr>
          <w:rFonts w:hint="eastAsia" w:ascii="宋体" w:hAnsi="宋体" w:eastAsia="宋体" w:cs="宋体"/>
          <w:b w:val="0"/>
          <w:bCs w:val="0"/>
          <w:color w:val="auto"/>
          <w:spacing w:val="-4"/>
          <w:sz w:val="24"/>
          <w:szCs w:val="24"/>
          <w:highlight w:val="none"/>
          <w:shd w:val="clear" w:color="auto" w:fill="auto"/>
        </w:rPr>
      </w:pPr>
      <w:bookmarkStart w:id="98" w:name="_Toc29907"/>
      <w:bookmarkStart w:id="99" w:name="_Toc15690"/>
      <w:r>
        <w:rPr>
          <w:rFonts w:hint="eastAsia" w:ascii="宋体" w:hAnsi="宋体" w:eastAsia="宋体" w:cs="宋体"/>
          <w:b w:val="0"/>
          <w:bCs w:val="0"/>
          <w:color w:val="auto"/>
          <w:spacing w:val="-4"/>
          <w:sz w:val="24"/>
          <w:szCs w:val="24"/>
          <w:highlight w:val="none"/>
          <w:shd w:val="clear" w:color="auto" w:fill="auto"/>
        </w:rPr>
        <w:t>第</w:t>
      </w:r>
      <w:r>
        <w:rPr>
          <w:rFonts w:hint="eastAsia" w:ascii="宋体" w:hAnsi="宋体" w:eastAsia="宋体" w:cs="宋体"/>
          <w:b w:val="0"/>
          <w:bCs w:val="0"/>
          <w:color w:val="auto"/>
          <w:spacing w:val="-4"/>
          <w:sz w:val="24"/>
          <w:szCs w:val="24"/>
          <w:highlight w:val="none"/>
          <w:shd w:val="clear" w:color="auto" w:fill="auto"/>
          <w:lang w:val="en-US" w:eastAsia="zh-CN"/>
        </w:rPr>
        <w:t>九</w:t>
      </w:r>
      <w:r>
        <w:rPr>
          <w:rFonts w:hint="eastAsia" w:ascii="宋体" w:hAnsi="宋体" w:eastAsia="宋体" w:cs="宋体"/>
          <w:b w:val="0"/>
          <w:bCs w:val="0"/>
          <w:color w:val="auto"/>
          <w:spacing w:val="-4"/>
          <w:sz w:val="24"/>
          <w:szCs w:val="24"/>
          <w:highlight w:val="none"/>
          <w:shd w:val="clear" w:color="auto" w:fill="auto"/>
        </w:rPr>
        <w:t>部分  附件</w:t>
      </w:r>
      <w:bookmarkEnd w:id="98"/>
      <w:bookmarkEnd w:id="99"/>
    </w:p>
    <w:p w14:paraId="2FFF70E7">
      <w:pPr>
        <w:spacing w:before="156" w:line="360" w:lineRule="auto"/>
        <w:ind w:left="491"/>
        <w:outlineLvl w:val="2"/>
        <w:rPr>
          <w:rFonts w:hint="eastAsia" w:ascii="宋体" w:hAnsi="宋体" w:eastAsia="宋体" w:cs="宋体"/>
          <w:b w:val="0"/>
          <w:bCs w:val="0"/>
          <w:color w:val="auto"/>
          <w:spacing w:val="-4"/>
          <w:sz w:val="24"/>
          <w:szCs w:val="24"/>
          <w:highlight w:val="none"/>
          <w:shd w:val="clear" w:color="auto" w:fill="auto"/>
        </w:rPr>
      </w:pPr>
      <w:bookmarkStart w:id="100" w:name="_Toc32483"/>
      <w:bookmarkStart w:id="101" w:name="_Toc4069"/>
      <w:r>
        <w:rPr>
          <w:rFonts w:hint="eastAsia" w:ascii="宋体" w:hAnsi="宋体" w:eastAsia="宋体" w:cs="宋体"/>
          <w:b w:val="0"/>
          <w:bCs w:val="0"/>
          <w:color w:val="auto"/>
          <w:spacing w:val="-4"/>
          <w:sz w:val="24"/>
          <w:szCs w:val="24"/>
          <w:highlight w:val="none"/>
          <w:shd w:val="clear" w:color="auto" w:fill="auto"/>
        </w:rPr>
        <w:t>第</w:t>
      </w:r>
      <w:r>
        <w:rPr>
          <w:rFonts w:hint="eastAsia" w:ascii="宋体" w:hAnsi="宋体" w:eastAsia="宋体" w:cs="宋体"/>
          <w:b w:val="0"/>
          <w:bCs w:val="0"/>
          <w:color w:val="auto"/>
          <w:spacing w:val="-4"/>
          <w:sz w:val="24"/>
          <w:szCs w:val="24"/>
          <w:highlight w:val="none"/>
          <w:shd w:val="clear" w:color="auto" w:fill="auto"/>
          <w:lang w:val="en-US" w:eastAsia="zh-CN"/>
        </w:rPr>
        <w:t>十</w:t>
      </w:r>
      <w:r>
        <w:rPr>
          <w:rFonts w:hint="eastAsia" w:ascii="宋体" w:hAnsi="宋体" w:eastAsia="宋体" w:cs="宋体"/>
          <w:b w:val="0"/>
          <w:bCs w:val="0"/>
          <w:color w:val="auto"/>
          <w:spacing w:val="-4"/>
          <w:sz w:val="24"/>
          <w:szCs w:val="24"/>
          <w:highlight w:val="none"/>
          <w:shd w:val="clear" w:color="auto" w:fill="auto"/>
        </w:rPr>
        <w:t>部分  封袋正面标识式样</w:t>
      </w:r>
      <w:bookmarkEnd w:id="100"/>
      <w:bookmarkEnd w:id="101"/>
    </w:p>
    <w:p w14:paraId="1E9F3DF9">
      <w:pPr>
        <w:spacing w:before="156" w:line="360" w:lineRule="auto"/>
        <w:ind w:left="491"/>
        <w:outlineLvl w:val="2"/>
        <w:rPr>
          <w:rFonts w:ascii="宋体" w:hAnsi="宋体" w:eastAsia="宋体" w:cs="宋体"/>
          <w:color w:val="auto"/>
          <w:sz w:val="24"/>
          <w:szCs w:val="24"/>
          <w:highlight w:val="none"/>
          <w:shd w:val="clear" w:color="auto" w:fill="auto"/>
        </w:rPr>
      </w:pPr>
      <w:bookmarkStart w:id="102" w:name="_Toc29857"/>
      <w:bookmarkStart w:id="103" w:name="_Toc24201"/>
      <w:r>
        <w:rPr>
          <w:rFonts w:ascii="宋体" w:hAnsi="宋体" w:eastAsia="宋体" w:cs="宋体"/>
          <w:b/>
          <w:bCs/>
          <w:color w:val="auto"/>
          <w:spacing w:val="-4"/>
          <w:sz w:val="24"/>
          <w:szCs w:val="24"/>
          <w:highlight w:val="none"/>
          <w:shd w:val="clear" w:color="auto" w:fill="auto"/>
        </w:rPr>
        <w:t>8、投标报价</w:t>
      </w:r>
      <w:bookmarkEnd w:id="83"/>
      <w:bookmarkEnd w:id="102"/>
      <w:bookmarkEnd w:id="103"/>
    </w:p>
    <w:p w14:paraId="07406B7F">
      <w:pPr>
        <w:spacing w:before="157" w:line="360" w:lineRule="auto"/>
        <w:ind w:left="8" w:firstLine="482"/>
        <w:rPr>
          <w:rFonts w:ascii="宋体" w:hAnsi="宋体" w:eastAsia="宋体" w:cs="宋体"/>
          <w:color w:val="auto"/>
          <w:sz w:val="24"/>
          <w:szCs w:val="24"/>
          <w:highlight w:val="none"/>
          <w:shd w:val="clear" w:color="auto" w:fill="auto"/>
        </w:rPr>
      </w:pPr>
      <w:r>
        <w:rPr>
          <w:rFonts w:ascii="宋体" w:hAnsi="宋体" w:eastAsia="宋体" w:cs="宋体"/>
          <w:color w:val="auto"/>
          <w:spacing w:val="5"/>
          <w:sz w:val="24"/>
          <w:szCs w:val="24"/>
          <w:highlight w:val="none"/>
          <w:shd w:val="clear" w:color="auto" w:fill="auto"/>
        </w:rPr>
        <w:t>8.1</w:t>
      </w:r>
      <w:r>
        <w:rPr>
          <w:rFonts w:ascii="宋体" w:hAnsi="宋体" w:eastAsia="宋体" w:cs="宋体"/>
          <w:color w:val="auto"/>
          <w:spacing w:val="-43"/>
          <w:sz w:val="24"/>
          <w:szCs w:val="24"/>
          <w:highlight w:val="none"/>
          <w:shd w:val="clear" w:color="auto" w:fill="auto"/>
        </w:rPr>
        <w:t xml:space="preserve"> </w:t>
      </w:r>
      <w:r>
        <w:rPr>
          <w:rFonts w:ascii="宋体" w:hAnsi="宋体" w:eastAsia="宋体" w:cs="宋体"/>
          <w:color w:val="auto"/>
          <w:spacing w:val="5"/>
          <w:sz w:val="24"/>
          <w:szCs w:val="24"/>
          <w:highlight w:val="none"/>
          <w:shd w:val="clear" w:color="auto" w:fill="auto"/>
        </w:rPr>
        <w:t>投标报价是指完成本次平台建设的所有内容的总价（即履行合同的固定价格</w:t>
      </w:r>
      <w:r>
        <w:rPr>
          <w:rFonts w:ascii="宋体" w:hAnsi="宋体" w:eastAsia="宋体" w:cs="宋体"/>
          <w:color w:val="auto"/>
          <w:spacing w:val="-48"/>
          <w:sz w:val="24"/>
          <w:szCs w:val="24"/>
          <w:highlight w:val="none"/>
          <w:shd w:val="clear" w:color="auto" w:fill="auto"/>
        </w:rPr>
        <w:t>），</w:t>
      </w:r>
      <w:r>
        <w:rPr>
          <w:rFonts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应按第</w:t>
      </w:r>
      <w:r>
        <w:rPr>
          <w:rFonts w:hint="eastAsia" w:ascii="宋体" w:hAnsi="宋体" w:eastAsia="宋体" w:cs="宋体"/>
          <w:color w:val="auto"/>
          <w:spacing w:val="1"/>
          <w:sz w:val="24"/>
          <w:szCs w:val="24"/>
          <w:highlight w:val="none"/>
          <w:shd w:val="clear" w:color="auto" w:fill="auto"/>
          <w:lang w:eastAsia="zh-CN"/>
        </w:rPr>
        <w:t>五</w:t>
      </w:r>
      <w:r>
        <w:rPr>
          <w:rFonts w:ascii="宋体" w:hAnsi="宋体" w:eastAsia="宋体" w:cs="宋体"/>
          <w:color w:val="auto"/>
          <w:spacing w:val="1"/>
          <w:sz w:val="24"/>
          <w:szCs w:val="24"/>
          <w:highlight w:val="none"/>
          <w:shd w:val="clear" w:color="auto" w:fill="auto"/>
        </w:rPr>
        <w:t>章投标文件格式的要求及</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须知前附表的说明填报价格及费用。投标</w:t>
      </w:r>
      <w:r>
        <w:rPr>
          <w:rFonts w:ascii="宋体" w:hAnsi="宋体" w:eastAsia="宋体" w:cs="宋体"/>
          <w:color w:val="auto"/>
          <w:spacing w:val="5"/>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人应充分考虑国家现行规范要求，以及</w:t>
      </w:r>
      <w:r>
        <w:rPr>
          <w:rFonts w:hint="eastAsia" w:ascii="宋体" w:hAnsi="宋体" w:eastAsia="宋体" w:cs="宋体"/>
          <w:color w:val="auto"/>
          <w:sz w:val="24"/>
          <w:szCs w:val="24"/>
          <w:highlight w:val="none"/>
          <w:shd w:val="clear" w:color="auto" w:fill="auto"/>
          <w:lang w:eastAsia="zh-CN"/>
        </w:rPr>
        <w:t>供应商</w:t>
      </w:r>
      <w:r>
        <w:rPr>
          <w:rFonts w:ascii="宋体" w:hAnsi="宋体" w:eastAsia="宋体" w:cs="宋体"/>
          <w:color w:val="auto"/>
          <w:sz w:val="24"/>
          <w:szCs w:val="24"/>
          <w:highlight w:val="none"/>
          <w:shd w:val="clear" w:color="auto" w:fill="auto"/>
        </w:rPr>
        <w:t>自身情况，</w:t>
      </w:r>
      <w:r>
        <w:rPr>
          <w:rFonts w:ascii="宋体" w:hAnsi="宋体" w:eastAsia="宋体" w:cs="宋体"/>
          <w:color w:val="auto"/>
          <w:spacing w:val="-71"/>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自主报价。投标报价</w:t>
      </w:r>
      <w:r>
        <w:rPr>
          <w:rFonts w:ascii="宋体" w:hAnsi="宋体" w:eastAsia="宋体" w:cs="宋体"/>
          <w:color w:val="auto"/>
          <w:spacing w:val="-1"/>
          <w:sz w:val="24"/>
          <w:szCs w:val="24"/>
          <w:highlight w:val="none"/>
          <w:shd w:val="clear" w:color="auto" w:fill="auto"/>
        </w:rPr>
        <w:t>应是招标范</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围内全部工作内容的价格体现。投标报价一经提交，则将被视为发包内容的全部费用已经</w:t>
      </w:r>
      <w:r>
        <w:rPr>
          <w:rFonts w:ascii="宋体" w:hAnsi="宋体" w:eastAsia="宋体" w:cs="宋体"/>
          <w:color w:val="auto"/>
          <w:spacing w:val="5"/>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包含在投标报价内，</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没有填报的费用，采购人将不予支付，并认为此项费用已包括</w:t>
      </w:r>
      <w:r>
        <w:rPr>
          <w:rFonts w:ascii="宋体" w:hAnsi="宋体" w:eastAsia="宋体" w:cs="宋体"/>
          <w:color w:val="auto"/>
          <w:spacing w:val="5"/>
          <w:sz w:val="24"/>
          <w:szCs w:val="24"/>
          <w:highlight w:val="none"/>
          <w:shd w:val="clear" w:color="auto" w:fill="auto"/>
        </w:rPr>
        <w:t xml:space="preserve"> </w:t>
      </w:r>
      <w:r>
        <w:rPr>
          <w:rFonts w:ascii="宋体" w:hAnsi="宋体" w:eastAsia="宋体" w:cs="宋体"/>
          <w:color w:val="auto"/>
          <w:spacing w:val="7"/>
          <w:sz w:val="24"/>
          <w:szCs w:val="24"/>
          <w:highlight w:val="none"/>
          <w:shd w:val="clear" w:color="auto" w:fill="auto"/>
        </w:rPr>
        <w:t>在投标报价的其他综合单价或合价中。包括但不限于项目调研费、现场踏勘费、设备费</w:t>
      </w:r>
      <w:r>
        <w:rPr>
          <w:rFonts w:ascii="宋体" w:hAnsi="宋体" w:eastAsia="宋体" w:cs="宋体"/>
          <w:color w:val="auto"/>
          <w:spacing w:val="17"/>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（软硬件）、系统集成费、人工费、材料费、安装费、管理费、税金、利润、风险以及采</w:t>
      </w:r>
      <w:r>
        <w:rPr>
          <w:rFonts w:ascii="宋体" w:hAnsi="宋体" w:eastAsia="宋体" w:cs="宋体"/>
          <w:color w:val="auto"/>
          <w:spacing w:val="2"/>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购文件规定的其他费用。</w:t>
      </w:r>
    </w:p>
    <w:p w14:paraId="583A92BD">
      <w:pPr>
        <w:spacing w:before="78" w:line="360" w:lineRule="auto"/>
        <w:ind w:left="9" w:right="60" w:firstLine="481"/>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8.2</w:t>
      </w:r>
      <w:r>
        <w:rPr>
          <w:rFonts w:ascii="宋体" w:hAnsi="宋体" w:eastAsia="宋体" w:cs="宋体"/>
          <w:color w:val="auto"/>
          <w:spacing w:val="-45"/>
          <w:sz w:val="24"/>
          <w:szCs w:val="24"/>
          <w:highlight w:val="none"/>
          <w:shd w:val="clear" w:color="auto" w:fill="auto"/>
        </w:rPr>
        <w:t xml:space="preserve"> </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应在投标文件中的开标一览表（唱标报告）</w:t>
      </w:r>
      <w:r>
        <w:rPr>
          <w:rFonts w:ascii="宋体" w:hAnsi="宋体" w:eastAsia="宋体" w:cs="宋体"/>
          <w:color w:val="auto"/>
          <w:sz w:val="24"/>
          <w:szCs w:val="24"/>
          <w:highlight w:val="none"/>
          <w:shd w:val="clear" w:color="auto" w:fill="auto"/>
        </w:rPr>
        <w:t xml:space="preserve">上标明所投项目的总价金额， </w:t>
      </w:r>
      <w:r>
        <w:rPr>
          <w:rFonts w:ascii="宋体" w:hAnsi="宋体" w:eastAsia="宋体" w:cs="宋体"/>
          <w:color w:val="auto"/>
          <w:spacing w:val="-1"/>
          <w:sz w:val="24"/>
          <w:szCs w:val="24"/>
          <w:highlight w:val="none"/>
          <w:shd w:val="clear" w:color="auto" w:fill="auto"/>
        </w:rPr>
        <w:t>任何有选择的报价不予接受；</w:t>
      </w:r>
    </w:p>
    <w:p w14:paraId="3AEA13E6">
      <w:pPr>
        <w:spacing w:before="155" w:line="360" w:lineRule="auto"/>
        <w:ind w:left="491"/>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8.3</w:t>
      </w:r>
      <w:r>
        <w:rPr>
          <w:rFonts w:ascii="宋体" w:hAnsi="宋体" w:eastAsia="宋体" w:cs="宋体"/>
          <w:color w:val="auto"/>
          <w:spacing w:val="-48"/>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投标货币：人民币；单位：元（精确到小数点后两位</w:t>
      </w:r>
      <w:r>
        <w:rPr>
          <w:rFonts w:ascii="宋体" w:hAnsi="宋体" w:eastAsia="宋体" w:cs="宋体"/>
          <w:color w:val="auto"/>
          <w:spacing w:val="-62"/>
          <w:w w:val="98"/>
          <w:sz w:val="24"/>
          <w:szCs w:val="24"/>
          <w:highlight w:val="none"/>
          <w:shd w:val="clear" w:color="auto" w:fill="auto"/>
        </w:rPr>
        <w:t>）；</w:t>
      </w:r>
    </w:p>
    <w:p w14:paraId="2D015615">
      <w:pPr>
        <w:spacing w:before="154" w:line="360" w:lineRule="auto"/>
        <w:ind w:left="491"/>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8.4</w:t>
      </w:r>
      <w:r>
        <w:rPr>
          <w:rFonts w:ascii="宋体" w:hAnsi="宋体" w:eastAsia="宋体" w:cs="宋体"/>
          <w:color w:val="auto"/>
          <w:spacing w:val="-39"/>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开标一览表应有</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公章及法定代表人或被授权人的签字或盖章；</w:t>
      </w:r>
    </w:p>
    <w:p w14:paraId="2AA43AE9">
      <w:pPr>
        <w:spacing w:before="157" w:line="360" w:lineRule="auto"/>
        <w:ind w:left="491"/>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8.5</w:t>
      </w:r>
      <w:r>
        <w:rPr>
          <w:rFonts w:ascii="宋体" w:hAnsi="宋体" w:eastAsia="宋体" w:cs="宋体"/>
          <w:color w:val="auto"/>
          <w:spacing w:val="-38"/>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投标报价表中标明的价格，在合同执行过程中，不得以任何理由变更；</w:t>
      </w:r>
    </w:p>
    <w:p w14:paraId="26C8CBA0">
      <w:pPr>
        <w:spacing w:before="154" w:line="360" w:lineRule="auto"/>
        <w:ind w:left="10" w:right="2" w:firstLine="480"/>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8.6</w:t>
      </w:r>
      <w:r>
        <w:rPr>
          <w:rFonts w:ascii="宋体" w:hAnsi="宋体" w:eastAsia="宋体" w:cs="宋体"/>
          <w:color w:val="auto"/>
          <w:spacing w:val="-38"/>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凡因</w:t>
      </w:r>
      <w:r>
        <w:rPr>
          <w:rFonts w:hint="eastAsia" w:ascii="宋体" w:hAnsi="宋体" w:eastAsia="宋体" w:cs="宋体"/>
          <w:color w:val="auto"/>
          <w:spacing w:val="2"/>
          <w:sz w:val="24"/>
          <w:szCs w:val="24"/>
          <w:highlight w:val="none"/>
          <w:shd w:val="clear" w:color="auto" w:fill="auto"/>
          <w:lang w:eastAsia="zh-CN"/>
        </w:rPr>
        <w:t>供应商</w:t>
      </w:r>
      <w:r>
        <w:rPr>
          <w:rFonts w:ascii="宋体" w:hAnsi="宋体" w:eastAsia="宋体" w:cs="宋体"/>
          <w:color w:val="auto"/>
          <w:spacing w:val="2"/>
          <w:sz w:val="24"/>
          <w:szCs w:val="24"/>
          <w:highlight w:val="none"/>
          <w:shd w:val="clear" w:color="auto" w:fill="auto"/>
        </w:rPr>
        <w:t>对招标文件阅读不深、理解不透、误解、疏漏、或因市场行情了解不</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清造成的后果和风险均由</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自负；</w:t>
      </w:r>
    </w:p>
    <w:p w14:paraId="3BC90A3E">
      <w:pPr>
        <w:spacing w:before="156" w:line="360" w:lineRule="auto"/>
        <w:ind w:left="491"/>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8.7</w:t>
      </w:r>
      <w:r>
        <w:rPr>
          <w:rFonts w:ascii="宋体" w:hAnsi="宋体" w:eastAsia="宋体" w:cs="宋体"/>
          <w:color w:val="auto"/>
          <w:spacing w:val="-38"/>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最低报价不是中标的唯一依据。</w:t>
      </w:r>
    </w:p>
    <w:p w14:paraId="77834E28">
      <w:pPr>
        <w:spacing w:before="155" w:line="360" w:lineRule="auto"/>
        <w:ind w:left="10" w:firstLine="480"/>
        <w:rPr>
          <w:rFonts w:ascii="宋体" w:hAnsi="宋体" w:eastAsia="宋体" w:cs="宋体"/>
          <w:color w:val="auto"/>
          <w:sz w:val="24"/>
          <w:szCs w:val="24"/>
          <w:highlight w:val="none"/>
          <w:shd w:val="clear" w:color="auto" w:fill="auto"/>
        </w:rPr>
      </w:pPr>
      <w:r>
        <w:rPr>
          <w:rFonts w:ascii="宋体" w:hAnsi="宋体" w:eastAsia="宋体" w:cs="宋体"/>
          <w:color w:val="auto"/>
          <w:spacing w:val="8"/>
          <w:sz w:val="24"/>
          <w:szCs w:val="24"/>
          <w:highlight w:val="none"/>
          <w:shd w:val="clear" w:color="auto" w:fill="auto"/>
        </w:rPr>
        <w:t>8.8</w:t>
      </w:r>
      <w:r>
        <w:rPr>
          <w:rFonts w:ascii="宋体" w:hAnsi="宋体" w:eastAsia="宋体" w:cs="宋体"/>
          <w:color w:val="auto"/>
          <w:spacing w:val="-18"/>
          <w:sz w:val="24"/>
          <w:szCs w:val="24"/>
          <w:highlight w:val="none"/>
          <w:shd w:val="clear" w:color="auto" w:fill="auto"/>
        </w:rPr>
        <w:t xml:space="preserve"> </w:t>
      </w:r>
      <w:r>
        <w:rPr>
          <w:rFonts w:ascii="宋体" w:hAnsi="宋体" w:eastAsia="宋体" w:cs="宋体"/>
          <w:color w:val="auto"/>
          <w:spacing w:val="8"/>
          <w:sz w:val="24"/>
          <w:szCs w:val="24"/>
          <w:highlight w:val="none"/>
          <w:shd w:val="clear" w:color="auto" w:fill="auto"/>
        </w:rPr>
        <w:t>当评标委员会认为某个</w:t>
      </w:r>
      <w:r>
        <w:rPr>
          <w:rFonts w:hint="eastAsia" w:ascii="宋体" w:hAnsi="宋体" w:eastAsia="宋体" w:cs="宋体"/>
          <w:color w:val="auto"/>
          <w:spacing w:val="8"/>
          <w:sz w:val="24"/>
          <w:szCs w:val="24"/>
          <w:highlight w:val="none"/>
          <w:shd w:val="clear" w:color="auto" w:fill="auto"/>
          <w:lang w:eastAsia="zh-CN"/>
        </w:rPr>
        <w:t>供应商</w:t>
      </w:r>
      <w:r>
        <w:rPr>
          <w:rFonts w:ascii="宋体" w:hAnsi="宋体" w:eastAsia="宋体" w:cs="宋体"/>
          <w:color w:val="auto"/>
          <w:spacing w:val="8"/>
          <w:sz w:val="24"/>
          <w:szCs w:val="24"/>
          <w:highlight w:val="none"/>
          <w:shd w:val="clear" w:color="auto" w:fill="auto"/>
        </w:rPr>
        <w:t>的报价明显低于其他通过符合性审查</w:t>
      </w:r>
      <w:r>
        <w:rPr>
          <w:rFonts w:hint="eastAsia" w:ascii="宋体" w:hAnsi="宋体" w:eastAsia="宋体" w:cs="宋体"/>
          <w:color w:val="auto"/>
          <w:spacing w:val="8"/>
          <w:sz w:val="24"/>
          <w:szCs w:val="24"/>
          <w:highlight w:val="none"/>
          <w:shd w:val="clear" w:color="auto" w:fill="auto"/>
          <w:lang w:eastAsia="zh-CN"/>
        </w:rPr>
        <w:t>供应商</w:t>
      </w:r>
      <w:r>
        <w:rPr>
          <w:rFonts w:ascii="宋体" w:hAnsi="宋体" w:eastAsia="宋体" w:cs="宋体"/>
          <w:color w:val="auto"/>
          <w:spacing w:val="8"/>
          <w:sz w:val="24"/>
          <w:szCs w:val="24"/>
          <w:highlight w:val="none"/>
          <w:shd w:val="clear" w:color="auto" w:fill="auto"/>
        </w:rPr>
        <w:t>的报</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价，有可能影响服务质量和不能诚信履约的，应要求该</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在评标现场合理的时间内提</w:t>
      </w:r>
      <w:r>
        <w:rPr>
          <w:rFonts w:ascii="宋体" w:hAnsi="宋体" w:eastAsia="宋体" w:cs="宋体"/>
          <w:color w:val="auto"/>
          <w:spacing w:val="3"/>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供书面说明，必要时提交相关证明材料；</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不能证明其报价合理的，评标委员会将其</w:t>
      </w:r>
      <w:r>
        <w:rPr>
          <w:rFonts w:ascii="宋体" w:hAnsi="宋体" w:eastAsia="宋体" w:cs="宋体"/>
          <w:color w:val="auto"/>
          <w:spacing w:val="3"/>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作为无效投标处理。</w:t>
      </w:r>
    </w:p>
    <w:p w14:paraId="6C7B4532">
      <w:pPr>
        <w:spacing w:before="154" w:line="360" w:lineRule="auto"/>
        <w:ind w:left="491"/>
        <w:outlineLvl w:val="2"/>
        <w:rPr>
          <w:rFonts w:hint="eastAsia" w:ascii="宋体" w:hAnsi="宋体" w:eastAsia="宋体" w:cs="宋体"/>
          <w:color w:val="auto"/>
          <w:sz w:val="24"/>
          <w:szCs w:val="24"/>
          <w:highlight w:val="none"/>
          <w:shd w:val="clear" w:color="auto" w:fill="auto"/>
          <w:lang w:val="en-US" w:eastAsia="zh-CN"/>
        </w:rPr>
      </w:pPr>
      <w:bookmarkStart w:id="104" w:name="_Toc3915"/>
      <w:bookmarkStart w:id="105" w:name="_Toc31415"/>
      <w:bookmarkStart w:id="106" w:name="_Toc19782"/>
      <w:r>
        <w:rPr>
          <w:rFonts w:ascii="宋体" w:hAnsi="宋体" w:eastAsia="宋体" w:cs="宋体"/>
          <w:b/>
          <w:bCs/>
          <w:color w:val="auto"/>
          <w:spacing w:val="-4"/>
          <w:sz w:val="24"/>
          <w:szCs w:val="24"/>
          <w:highlight w:val="none"/>
          <w:shd w:val="clear" w:color="auto" w:fill="auto"/>
        </w:rPr>
        <w:t>9、投标保证金</w:t>
      </w:r>
      <w:bookmarkEnd w:id="104"/>
      <w:r>
        <w:rPr>
          <w:rFonts w:hint="eastAsia" w:ascii="宋体" w:hAnsi="宋体" w:eastAsia="宋体" w:cs="宋体"/>
          <w:b/>
          <w:bCs/>
          <w:color w:val="auto"/>
          <w:spacing w:val="-4"/>
          <w:sz w:val="24"/>
          <w:szCs w:val="24"/>
          <w:highlight w:val="none"/>
          <w:shd w:val="clear" w:color="auto" w:fill="auto"/>
          <w:lang w:val="en-US" w:eastAsia="zh-CN"/>
        </w:rPr>
        <w:t>:免缴纳</w:t>
      </w:r>
      <w:bookmarkEnd w:id="105"/>
      <w:bookmarkEnd w:id="106"/>
    </w:p>
    <w:p w14:paraId="2C3BE717">
      <w:pPr>
        <w:spacing w:before="38" w:line="360" w:lineRule="auto"/>
        <w:ind w:left="508"/>
        <w:outlineLvl w:val="2"/>
        <w:rPr>
          <w:rFonts w:ascii="宋体" w:hAnsi="宋体" w:eastAsia="宋体" w:cs="宋体"/>
          <w:color w:val="auto"/>
          <w:sz w:val="24"/>
          <w:szCs w:val="24"/>
          <w:highlight w:val="none"/>
          <w:shd w:val="clear" w:color="auto" w:fill="auto"/>
        </w:rPr>
      </w:pPr>
      <w:bookmarkStart w:id="107" w:name="_Toc29885"/>
      <w:bookmarkStart w:id="108" w:name="_Toc22427"/>
      <w:bookmarkStart w:id="109" w:name="_Toc15224"/>
      <w:r>
        <w:rPr>
          <w:rFonts w:ascii="宋体" w:hAnsi="宋体" w:eastAsia="宋体" w:cs="宋体"/>
          <w:b/>
          <w:bCs/>
          <w:color w:val="auto"/>
          <w:spacing w:val="-5"/>
          <w:sz w:val="24"/>
          <w:szCs w:val="24"/>
          <w:highlight w:val="none"/>
          <w:shd w:val="clear" w:color="auto" w:fill="auto"/>
        </w:rPr>
        <w:t>10、投标文件的有效期</w:t>
      </w:r>
      <w:bookmarkEnd w:id="107"/>
      <w:bookmarkEnd w:id="108"/>
      <w:bookmarkEnd w:id="109"/>
    </w:p>
    <w:p w14:paraId="6DA85D86">
      <w:pPr>
        <w:spacing w:before="153" w:line="360" w:lineRule="auto"/>
        <w:ind w:left="30" w:right="2" w:firstLine="463"/>
        <w:rPr>
          <w:rFonts w:ascii="宋体" w:hAnsi="宋体" w:eastAsia="宋体" w:cs="宋体"/>
          <w:color w:val="auto"/>
          <w:sz w:val="24"/>
          <w:szCs w:val="24"/>
          <w:highlight w:val="none"/>
          <w:shd w:val="clear" w:color="auto" w:fill="auto"/>
        </w:rPr>
      </w:pPr>
      <w:r>
        <w:rPr>
          <w:rFonts w:ascii="宋体" w:hAnsi="宋体" w:eastAsia="宋体" w:cs="宋体"/>
          <w:color w:val="auto"/>
          <w:sz w:val="24"/>
          <w:szCs w:val="24"/>
          <w:highlight w:val="none"/>
          <w:shd w:val="clear" w:color="auto" w:fill="auto"/>
        </w:rPr>
        <w:t>投标文件有效期为自投标截止之日起算九十</w:t>
      </w:r>
      <w:r>
        <w:rPr>
          <w:rFonts w:ascii="宋体" w:hAnsi="宋体" w:eastAsia="宋体" w:cs="宋体"/>
          <w:color w:val="auto"/>
          <w:spacing w:val="-1"/>
          <w:sz w:val="24"/>
          <w:szCs w:val="24"/>
          <w:highlight w:val="none"/>
          <w:shd w:val="clear" w:color="auto" w:fill="auto"/>
        </w:rPr>
        <w:t>（90）</w:t>
      </w:r>
      <w:r>
        <w:rPr>
          <w:rFonts w:ascii="宋体" w:hAnsi="宋体" w:eastAsia="宋体" w:cs="宋体"/>
          <w:color w:val="auto"/>
          <w:spacing w:val="-64"/>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日历天；投标文件有效期短于规定</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的投标有效期，按无效文件处理。中标人的投标文件有效期延长至合同执行完毕。</w:t>
      </w:r>
    </w:p>
    <w:p w14:paraId="7559F923">
      <w:pPr>
        <w:spacing w:before="78" w:line="360" w:lineRule="auto"/>
        <w:ind w:left="508"/>
        <w:outlineLvl w:val="2"/>
        <w:rPr>
          <w:rFonts w:ascii="宋体" w:hAnsi="宋体" w:eastAsia="宋体" w:cs="宋体"/>
          <w:color w:val="auto"/>
          <w:sz w:val="24"/>
          <w:szCs w:val="24"/>
          <w:highlight w:val="none"/>
          <w:shd w:val="clear" w:color="auto" w:fill="auto"/>
        </w:rPr>
      </w:pPr>
      <w:bookmarkStart w:id="110" w:name="_Toc9544"/>
      <w:bookmarkStart w:id="111" w:name="_Toc22613"/>
      <w:bookmarkStart w:id="112" w:name="_Toc28574"/>
      <w:r>
        <w:rPr>
          <w:rFonts w:ascii="宋体" w:hAnsi="宋体" w:eastAsia="宋体" w:cs="宋体"/>
          <w:b/>
          <w:bCs/>
          <w:color w:val="auto"/>
          <w:spacing w:val="-4"/>
          <w:sz w:val="24"/>
          <w:szCs w:val="24"/>
          <w:highlight w:val="none"/>
          <w:shd w:val="clear" w:color="auto" w:fill="auto"/>
        </w:rPr>
        <w:t>11、投标文件的签署及规定</w:t>
      </w:r>
      <w:bookmarkEnd w:id="110"/>
      <w:bookmarkEnd w:id="111"/>
      <w:bookmarkEnd w:id="112"/>
    </w:p>
    <w:p w14:paraId="7725A14A">
      <w:pPr>
        <w:spacing w:before="155" w:line="360" w:lineRule="auto"/>
        <w:ind w:left="508"/>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11.1</w:t>
      </w:r>
      <w:r>
        <w:rPr>
          <w:rFonts w:ascii="宋体" w:hAnsi="宋体" w:eastAsia="宋体" w:cs="宋体"/>
          <w:color w:val="auto"/>
          <w:spacing w:val="-48"/>
          <w:sz w:val="24"/>
          <w:szCs w:val="24"/>
          <w:highlight w:val="none"/>
          <w:shd w:val="clear" w:color="auto" w:fill="auto"/>
        </w:rPr>
        <w:t xml:space="preserve"> </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须依据招标文件内容和投标文件格式的要</w:t>
      </w:r>
      <w:r>
        <w:rPr>
          <w:rFonts w:ascii="宋体" w:hAnsi="宋体" w:eastAsia="宋体" w:cs="宋体"/>
          <w:color w:val="auto"/>
          <w:spacing w:val="-2"/>
          <w:sz w:val="24"/>
          <w:szCs w:val="24"/>
          <w:highlight w:val="none"/>
          <w:shd w:val="clear" w:color="auto" w:fill="auto"/>
        </w:rPr>
        <w:t>求编制投标文件；</w:t>
      </w:r>
    </w:p>
    <w:p w14:paraId="1E220962">
      <w:pPr>
        <w:spacing w:before="153" w:line="360" w:lineRule="auto"/>
        <w:ind w:left="9" w:right="2" w:firstLine="498"/>
        <w:jc w:val="both"/>
        <w:rPr>
          <w:rFonts w:ascii="宋体" w:hAnsi="宋体" w:eastAsia="宋体" w:cs="宋体"/>
          <w:color w:val="auto"/>
          <w:sz w:val="24"/>
          <w:szCs w:val="24"/>
          <w:highlight w:val="none"/>
          <w:shd w:val="clear" w:color="auto" w:fill="auto"/>
        </w:rPr>
      </w:pPr>
      <w:r>
        <w:rPr>
          <w:rFonts w:ascii="宋体" w:hAnsi="宋体" w:eastAsia="宋体" w:cs="宋体"/>
          <w:color w:val="auto"/>
          <w:spacing w:val="16"/>
          <w:sz w:val="24"/>
          <w:szCs w:val="24"/>
          <w:highlight w:val="none"/>
          <w:shd w:val="clear" w:color="auto" w:fill="auto"/>
        </w:rPr>
        <w:t>11.2</w:t>
      </w:r>
      <w:r>
        <w:rPr>
          <w:rFonts w:ascii="宋体" w:hAnsi="宋体" w:eastAsia="宋体" w:cs="宋体"/>
          <w:color w:val="auto"/>
          <w:spacing w:val="-12"/>
          <w:sz w:val="24"/>
          <w:szCs w:val="24"/>
          <w:highlight w:val="none"/>
          <w:shd w:val="clear" w:color="auto" w:fill="auto"/>
        </w:rPr>
        <w:t xml:space="preserve"> </w:t>
      </w:r>
      <w:r>
        <w:rPr>
          <w:rFonts w:ascii="宋体" w:hAnsi="宋体" w:eastAsia="宋体" w:cs="宋体"/>
          <w:color w:val="auto"/>
          <w:spacing w:val="16"/>
          <w:sz w:val="24"/>
          <w:szCs w:val="24"/>
          <w:highlight w:val="none"/>
          <w:shd w:val="clear" w:color="auto" w:fill="auto"/>
        </w:rPr>
        <w:t>投标文件的正本和所有的副本均需打印（鼓励双面打印）</w:t>
      </w:r>
      <w:r>
        <w:rPr>
          <w:rFonts w:ascii="宋体" w:hAnsi="宋体" w:eastAsia="宋体" w:cs="宋体"/>
          <w:color w:val="auto"/>
          <w:spacing w:val="-62"/>
          <w:sz w:val="24"/>
          <w:szCs w:val="24"/>
          <w:highlight w:val="none"/>
          <w:shd w:val="clear" w:color="auto" w:fill="auto"/>
        </w:rPr>
        <w:t xml:space="preserve"> </w:t>
      </w:r>
      <w:r>
        <w:rPr>
          <w:rFonts w:ascii="宋体" w:hAnsi="宋体" w:eastAsia="宋体" w:cs="宋体"/>
          <w:color w:val="auto"/>
          <w:spacing w:val="16"/>
          <w:sz w:val="24"/>
          <w:szCs w:val="24"/>
          <w:highlight w:val="none"/>
          <w:shd w:val="clear" w:color="auto" w:fill="auto"/>
        </w:rPr>
        <w:t>或用不褪色的蓝</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（黑）墨水填写，注明“正本</w:t>
      </w:r>
      <w:r>
        <w:rPr>
          <w:rFonts w:ascii="宋体" w:hAnsi="宋体" w:eastAsia="宋体" w:cs="宋体"/>
          <w:color w:val="auto"/>
          <w:spacing w:val="-77"/>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”“副本</w:t>
      </w:r>
      <w:r>
        <w:rPr>
          <w:rFonts w:ascii="宋体" w:hAnsi="宋体" w:eastAsia="宋体" w:cs="宋体"/>
          <w:color w:val="auto"/>
          <w:spacing w:val="-84"/>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”字样。统一装订，须牢固不易拆散和换页，不得</w:t>
      </w:r>
      <w:r>
        <w:rPr>
          <w:rFonts w:ascii="宋体" w:hAnsi="宋体" w:eastAsia="宋体" w:cs="宋体"/>
          <w:color w:val="auto"/>
          <w:sz w:val="24"/>
          <w:szCs w:val="24"/>
          <w:highlight w:val="none"/>
          <w:shd w:val="clear" w:color="auto" w:fill="auto"/>
        </w:rPr>
        <w:t xml:space="preserve"> 采用活页方式装订；统一编码，在每一页的正下</w:t>
      </w:r>
      <w:r>
        <w:rPr>
          <w:rFonts w:ascii="宋体" w:hAnsi="宋体" w:eastAsia="宋体" w:cs="宋体"/>
          <w:color w:val="auto"/>
          <w:spacing w:val="-1"/>
          <w:sz w:val="24"/>
          <w:szCs w:val="24"/>
          <w:highlight w:val="none"/>
          <w:shd w:val="clear" w:color="auto" w:fill="auto"/>
        </w:rPr>
        <w:t>方清楚标明页码字样；</w:t>
      </w:r>
    </w:p>
    <w:p w14:paraId="12A2B716">
      <w:pPr>
        <w:spacing w:before="34" w:line="360" w:lineRule="auto"/>
        <w:ind w:left="9" w:right="2" w:firstLine="498"/>
        <w:rPr>
          <w:rFonts w:ascii="宋体" w:hAnsi="宋体" w:eastAsia="宋体" w:cs="宋体"/>
          <w:color w:val="auto"/>
          <w:sz w:val="24"/>
          <w:szCs w:val="24"/>
          <w:highlight w:val="none"/>
          <w:shd w:val="clear" w:color="auto" w:fill="auto"/>
        </w:rPr>
      </w:pPr>
      <w:r>
        <w:rPr>
          <w:rFonts w:ascii="宋体" w:hAnsi="宋体" w:eastAsia="宋体" w:cs="宋体"/>
          <w:color w:val="auto"/>
          <w:spacing w:val="3"/>
          <w:sz w:val="24"/>
          <w:szCs w:val="24"/>
          <w:highlight w:val="none"/>
          <w:shd w:val="clear" w:color="auto" w:fill="auto"/>
        </w:rPr>
        <w:t>11.3</w:t>
      </w:r>
      <w:r>
        <w:rPr>
          <w:rFonts w:ascii="宋体" w:hAnsi="宋体" w:eastAsia="宋体" w:cs="宋体"/>
          <w:color w:val="auto"/>
          <w:spacing w:val="-32"/>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投标文件份数，本次招标需提交投标文件</w:t>
      </w:r>
      <w:r>
        <w:rPr>
          <w:rFonts w:hint="eastAsia" w:ascii="宋体" w:hAnsi="宋体" w:eastAsia="宋体" w:cs="宋体"/>
          <w:b/>
          <w:bCs/>
          <w:color w:val="auto"/>
          <w:spacing w:val="3"/>
          <w:sz w:val="24"/>
          <w:szCs w:val="24"/>
          <w:highlight w:val="none"/>
          <w:u w:val="single" w:color="auto"/>
          <w:shd w:val="clear" w:color="auto" w:fill="auto"/>
          <w:lang w:val="en-US" w:eastAsia="zh-CN"/>
        </w:rPr>
        <w:t>叁</w:t>
      </w:r>
      <w:r>
        <w:rPr>
          <w:rFonts w:ascii="宋体" w:hAnsi="宋体" w:eastAsia="宋体" w:cs="宋体"/>
          <w:color w:val="auto"/>
          <w:spacing w:val="-111"/>
          <w:sz w:val="24"/>
          <w:szCs w:val="24"/>
          <w:highlight w:val="none"/>
          <w:u w:val="single" w:color="auto"/>
          <w:shd w:val="clear" w:color="auto" w:fill="auto"/>
        </w:rPr>
        <w:t xml:space="preserve"> </w:t>
      </w:r>
      <w:r>
        <w:rPr>
          <w:rFonts w:ascii="宋体" w:hAnsi="宋体" w:eastAsia="宋体" w:cs="宋体"/>
          <w:color w:val="auto"/>
          <w:spacing w:val="-110"/>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份，其中正本</w:t>
      </w:r>
      <w:r>
        <w:rPr>
          <w:rFonts w:ascii="宋体" w:hAnsi="宋体" w:eastAsia="宋体" w:cs="宋体"/>
          <w:b/>
          <w:bCs/>
          <w:color w:val="auto"/>
          <w:spacing w:val="3"/>
          <w:sz w:val="24"/>
          <w:szCs w:val="24"/>
          <w:highlight w:val="none"/>
          <w:u w:val="single" w:color="auto"/>
          <w:shd w:val="clear" w:color="auto" w:fill="auto"/>
        </w:rPr>
        <w:t>壹</w:t>
      </w:r>
      <w:r>
        <w:rPr>
          <w:rFonts w:ascii="宋体" w:hAnsi="宋体" w:eastAsia="宋体" w:cs="宋体"/>
          <w:color w:val="auto"/>
          <w:spacing w:val="-113"/>
          <w:sz w:val="24"/>
          <w:szCs w:val="24"/>
          <w:highlight w:val="none"/>
          <w:u w:val="single" w:color="auto"/>
          <w:shd w:val="clear" w:color="auto" w:fill="auto"/>
        </w:rPr>
        <w:t xml:space="preserve"> </w:t>
      </w:r>
      <w:r>
        <w:rPr>
          <w:rFonts w:ascii="宋体" w:hAnsi="宋体" w:eastAsia="宋体" w:cs="宋体"/>
          <w:color w:val="auto"/>
          <w:spacing w:val="-110"/>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份，副本</w:t>
      </w:r>
      <w:r>
        <w:rPr>
          <w:rFonts w:hint="eastAsia" w:ascii="宋体" w:hAnsi="宋体" w:eastAsia="宋体" w:cs="宋体"/>
          <w:b/>
          <w:bCs/>
          <w:color w:val="auto"/>
          <w:spacing w:val="3"/>
          <w:sz w:val="24"/>
          <w:szCs w:val="24"/>
          <w:highlight w:val="none"/>
          <w:u w:val="single" w:color="auto"/>
          <w:shd w:val="clear" w:color="auto" w:fill="auto"/>
          <w:lang w:val="en-US" w:eastAsia="zh-CN"/>
        </w:rPr>
        <w:t>贰</w:t>
      </w:r>
      <w:r>
        <w:rPr>
          <w:rFonts w:ascii="宋体" w:hAnsi="宋体" w:eastAsia="宋体" w:cs="宋体"/>
          <w:color w:val="auto"/>
          <w:spacing w:val="-113"/>
          <w:sz w:val="24"/>
          <w:szCs w:val="24"/>
          <w:highlight w:val="none"/>
          <w:u w:val="single" w:color="auto"/>
          <w:shd w:val="clear" w:color="auto" w:fill="auto"/>
        </w:rPr>
        <w:t xml:space="preserve"> </w:t>
      </w:r>
      <w:r>
        <w:rPr>
          <w:rFonts w:ascii="宋体" w:hAnsi="宋体" w:eastAsia="宋体" w:cs="宋体"/>
          <w:color w:val="auto"/>
          <w:spacing w:val="-111"/>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份，并</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在封面标明“正本</w:t>
      </w:r>
      <w:r>
        <w:rPr>
          <w:rFonts w:ascii="宋体" w:hAnsi="宋体" w:eastAsia="宋体" w:cs="宋体"/>
          <w:color w:val="auto"/>
          <w:spacing w:val="-80"/>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”和“副本</w:t>
      </w:r>
      <w:r>
        <w:rPr>
          <w:rFonts w:ascii="宋体" w:hAnsi="宋体" w:eastAsia="宋体" w:cs="宋体"/>
          <w:color w:val="auto"/>
          <w:spacing w:val="-81"/>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”字样。</w:t>
      </w:r>
      <w:r>
        <w:rPr>
          <w:rFonts w:ascii="宋体" w:hAnsi="宋体" w:eastAsia="宋体" w:cs="宋体"/>
          <w:b/>
          <w:bCs/>
          <w:color w:val="auto"/>
          <w:spacing w:val="2"/>
          <w:sz w:val="24"/>
          <w:szCs w:val="24"/>
          <w:highlight w:val="none"/>
          <w:u w:val="single" w:color="auto"/>
        </w:rPr>
        <w:t>同时提供与正本内容一致的</w:t>
      </w:r>
      <w:r>
        <w:rPr>
          <w:rFonts w:hint="eastAsia" w:ascii="宋体" w:hAnsi="宋体" w:eastAsia="宋体" w:cs="宋体"/>
          <w:b/>
          <w:bCs/>
          <w:color w:val="auto"/>
          <w:spacing w:val="2"/>
          <w:sz w:val="24"/>
          <w:szCs w:val="24"/>
          <w:highlight w:val="none"/>
          <w:u w:val="single" w:color="auto"/>
          <w:lang w:val="en-US" w:eastAsia="zh-CN"/>
        </w:rPr>
        <w:t>扫描件投标文件2份，word版及PDF版</w:t>
      </w:r>
      <w:r>
        <w:rPr>
          <w:rFonts w:ascii="宋体" w:hAnsi="宋体" w:eastAsia="宋体" w:cs="宋体"/>
          <w:b/>
          <w:bCs/>
          <w:color w:val="auto"/>
          <w:spacing w:val="2"/>
          <w:sz w:val="24"/>
          <w:szCs w:val="24"/>
          <w:highlight w:val="none"/>
          <w:u w:val="single" w:color="auto"/>
        </w:rPr>
        <w:t>（U 盘），并在盘面标注</w:t>
      </w:r>
      <w:r>
        <w:rPr>
          <w:rFonts w:hint="eastAsia" w:ascii="宋体" w:hAnsi="宋体" w:eastAsia="宋体" w:cs="宋体"/>
          <w:b/>
          <w:bCs/>
          <w:color w:val="auto"/>
          <w:spacing w:val="2"/>
          <w:sz w:val="24"/>
          <w:szCs w:val="24"/>
          <w:highlight w:val="none"/>
          <w:u w:val="single" w:color="auto"/>
          <w:lang w:eastAsia="zh-CN"/>
        </w:rPr>
        <w:t>供应</w:t>
      </w:r>
      <w:r>
        <w:rPr>
          <w:rFonts w:hint="eastAsia" w:ascii="宋体" w:hAnsi="宋体" w:eastAsia="宋体" w:cs="宋体"/>
          <w:b/>
          <w:bCs/>
          <w:color w:val="auto"/>
          <w:spacing w:val="-1"/>
          <w:sz w:val="24"/>
          <w:szCs w:val="24"/>
          <w:highlight w:val="none"/>
          <w:u w:val="single" w:color="auto"/>
          <w:lang w:eastAsia="zh-CN"/>
        </w:rPr>
        <w:t>商</w:t>
      </w:r>
      <w:r>
        <w:rPr>
          <w:rFonts w:ascii="宋体" w:hAnsi="宋体" w:eastAsia="宋体" w:cs="宋体"/>
          <w:b/>
          <w:bCs/>
          <w:color w:val="auto"/>
          <w:spacing w:val="-1"/>
          <w:sz w:val="24"/>
          <w:szCs w:val="24"/>
          <w:highlight w:val="none"/>
          <w:u w:val="single" w:color="auto"/>
        </w:rPr>
        <w:t>全称、项目编号。</w:t>
      </w:r>
    </w:p>
    <w:p w14:paraId="5836B786">
      <w:pPr>
        <w:spacing w:before="154" w:line="360" w:lineRule="auto"/>
        <w:ind w:left="11" w:right="2" w:firstLine="496"/>
        <w:rPr>
          <w:rFonts w:ascii="宋体" w:hAnsi="宋体" w:eastAsia="宋体" w:cs="宋体"/>
          <w:color w:val="auto"/>
          <w:sz w:val="24"/>
          <w:szCs w:val="24"/>
          <w:highlight w:val="none"/>
          <w:shd w:val="clear" w:color="auto" w:fill="auto"/>
        </w:rPr>
      </w:pPr>
      <w:r>
        <w:rPr>
          <w:rFonts w:ascii="宋体" w:hAnsi="宋体" w:eastAsia="宋体" w:cs="宋体"/>
          <w:color w:val="auto"/>
          <w:spacing w:val="5"/>
          <w:sz w:val="24"/>
          <w:szCs w:val="24"/>
          <w:highlight w:val="none"/>
          <w:shd w:val="clear" w:color="auto" w:fill="auto"/>
        </w:rPr>
        <w:t>11.4</w:t>
      </w:r>
      <w:r>
        <w:rPr>
          <w:rFonts w:ascii="宋体" w:hAnsi="宋体" w:eastAsia="宋体" w:cs="宋体"/>
          <w:color w:val="auto"/>
          <w:spacing w:val="-43"/>
          <w:sz w:val="24"/>
          <w:szCs w:val="24"/>
          <w:highlight w:val="none"/>
          <w:shd w:val="clear" w:color="auto" w:fill="auto"/>
        </w:rPr>
        <w:t xml:space="preserve"> </w:t>
      </w:r>
      <w:r>
        <w:rPr>
          <w:rFonts w:hint="eastAsia" w:ascii="宋体" w:hAnsi="宋体" w:eastAsia="宋体" w:cs="宋体"/>
          <w:color w:val="auto"/>
          <w:spacing w:val="5"/>
          <w:sz w:val="24"/>
          <w:szCs w:val="24"/>
          <w:highlight w:val="none"/>
          <w:shd w:val="clear" w:color="auto" w:fill="auto"/>
          <w:lang w:eastAsia="zh-CN"/>
        </w:rPr>
        <w:t>供应商</w:t>
      </w:r>
      <w:r>
        <w:rPr>
          <w:rFonts w:ascii="宋体" w:hAnsi="宋体" w:eastAsia="宋体" w:cs="宋体"/>
          <w:color w:val="auto"/>
          <w:spacing w:val="5"/>
          <w:sz w:val="24"/>
          <w:szCs w:val="24"/>
          <w:highlight w:val="none"/>
          <w:shd w:val="clear" w:color="auto" w:fill="auto"/>
        </w:rPr>
        <w:t>在投标文件中指定的页面的落款处，按招标文件要求加盖</w:t>
      </w:r>
      <w:r>
        <w:rPr>
          <w:rFonts w:ascii="宋体" w:hAnsi="宋体" w:eastAsia="宋体" w:cs="宋体"/>
          <w:color w:val="auto"/>
          <w:spacing w:val="4"/>
          <w:sz w:val="24"/>
          <w:szCs w:val="24"/>
          <w:highlight w:val="none"/>
          <w:shd w:val="clear" w:color="auto" w:fill="auto"/>
        </w:rPr>
        <w:t>公章、签字或</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盖章，所有投标文件均须加盖骑缝章。</w:t>
      </w:r>
    </w:p>
    <w:p w14:paraId="0A98F29F">
      <w:pPr>
        <w:spacing w:before="157" w:line="360" w:lineRule="auto"/>
        <w:ind w:left="508"/>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11.5</w:t>
      </w:r>
      <w:r>
        <w:rPr>
          <w:rFonts w:ascii="宋体" w:hAnsi="宋体" w:eastAsia="宋体" w:cs="宋体"/>
          <w:color w:val="auto"/>
          <w:spacing w:val="-45"/>
          <w:sz w:val="24"/>
          <w:szCs w:val="24"/>
          <w:highlight w:val="none"/>
          <w:shd w:val="clear" w:color="auto" w:fill="auto"/>
        </w:rPr>
        <w:t xml:space="preserve"> </w:t>
      </w:r>
      <w:r>
        <w:rPr>
          <w:rFonts w:hint="eastAsia" w:ascii="宋体" w:hAnsi="宋体" w:eastAsia="宋体" w:cs="宋体"/>
          <w:color w:val="auto"/>
          <w:spacing w:val="-2"/>
          <w:sz w:val="24"/>
          <w:szCs w:val="24"/>
          <w:highlight w:val="none"/>
          <w:shd w:val="clear" w:color="auto" w:fill="auto"/>
          <w:lang w:eastAsia="zh-CN"/>
        </w:rPr>
        <w:t>供应商</w:t>
      </w:r>
      <w:r>
        <w:rPr>
          <w:rFonts w:ascii="宋体" w:hAnsi="宋体" w:eastAsia="宋体" w:cs="宋体"/>
          <w:color w:val="auto"/>
          <w:spacing w:val="-2"/>
          <w:sz w:val="24"/>
          <w:szCs w:val="24"/>
          <w:highlight w:val="none"/>
          <w:shd w:val="clear" w:color="auto" w:fill="auto"/>
        </w:rPr>
        <w:t>名称应填写全称，同时加盖公章；</w:t>
      </w:r>
    </w:p>
    <w:p w14:paraId="40C0E4A7">
      <w:pPr>
        <w:spacing w:before="154" w:line="360" w:lineRule="auto"/>
        <w:ind w:left="15" w:right="2" w:firstLine="492"/>
        <w:rPr>
          <w:rFonts w:ascii="宋体" w:hAnsi="宋体" w:eastAsia="宋体" w:cs="宋体"/>
          <w:color w:val="auto"/>
          <w:sz w:val="24"/>
          <w:szCs w:val="24"/>
          <w:highlight w:val="none"/>
          <w:shd w:val="clear" w:color="auto" w:fill="auto"/>
        </w:rPr>
      </w:pPr>
      <w:r>
        <w:rPr>
          <w:rFonts w:ascii="宋体" w:hAnsi="宋体" w:eastAsia="宋体" w:cs="宋体"/>
          <w:color w:val="auto"/>
          <w:spacing w:val="5"/>
          <w:sz w:val="24"/>
          <w:szCs w:val="24"/>
          <w:highlight w:val="none"/>
          <w:shd w:val="clear" w:color="auto" w:fill="auto"/>
        </w:rPr>
        <w:t>11.6</w:t>
      </w:r>
      <w:r>
        <w:rPr>
          <w:rFonts w:ascii="宋体" w:hAnsi="宋体" w:eastAsia="宋体" w:cs="宋体"/>
          <w:color w:val="auto"/>
          <w:spacing w:val="-43"/>
          <w:sz w:val="24"/>
          <w:szCs w:val="24"/>
          <w:highlight w:val="none"/>
          <w:shd w:val="clear" w:color="auto" w:fill="auto"/>
        </w:rPr>
        <w:t xml:space="preserve"> </w:t>
      </w:r>
      <w:r>
        <w:rPr>
          <w:rFonts w:ascii="宋体" w:hAnsi="宋体" w:eastAsia="宋体" w:cs="宋体"/>
          <w:color w:val="auto"/>
          <w:spacing w:val="5"/>
          <w:sz w:val="24"/>
          <w:szCs w:val="24"/>
          <w:highlight w:val="none"/>
          <w:shd w:val="clear" w:color="auto" w:fill="auto"/>
        </w:rPr>
        <w:t>投标文件的任何行间插字、涂改和增删，必须由法定代表人或被</w:t>
      </w:r>
      <w:r>
        <w:rPr>
          <w:rFonts w:ascii="宋体" w:hAnsi="宋体" w:eastAsia="宋体" w:cs="宋体"/>
          <w:color w:val="auto"/>
          <w:spacing w:val="4"/>
          <w:sz w:val="24"/>
          <w:szCs w:val="24"/>
          <w:highlight w:val="none"/>
          <w:shd w:val="clear" w:color="auto" w:fill="auto"/>
        </w:rPr>
        <w:t>授权人在改动</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处旁签字方为有效；</w:t>
      </w:r>
    </w:p>
    <w:p w14:paraId="40EEFFB3">
      <w:pPr>
        <w:spacing w:before="157" w:line="360" w:lineRule="auto"/>
        <w:ind w:left="508"/>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11.7</w:t>
      </w:r>
      <w:r>
        <w:rPr>
          <w:rFonts w:ascii="宋体" w:hAnsi="宋体" w:eastAsia="宋体" w:cs="宋体"/>
          <w:color w:val="auto"/>
          <w:spacing w:val="-48"/>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投标文件因字迹潦草或表达不清所引起</w:t>
      </w:r>
      <w:r>
        <w:rPr>
          <w:rFonts w:ascii="宋体" w:hAnsi="宋体" w:eastAsia="宋体" w:cs="宋体"/>
          <w:color w:val="auto"/>
          <w:spacing w:val="-2"/>
          <w:sz w:val="24"/>
          <w:szCs w:val="24"/>
          <w:highlight w:val="none"/>
          <w:shd w:val="clear" w:color="auto" w:fill="auto"/>
        </w:rPr>
        <w:t>的后果由</w:t>
      </w:r>
      <w:r>
        <w:rPr>
          <w:rFonts w:hint="eastAsia" w:ascii="宋体" w:hAnsi="宋体" w:eastAsia="宋体" w:cs="宋体"/>
          <w:color w:val="auto"/>
          <w:spacing w:val="-2"/>
          <w:sz w:val="24"/>
          <w:szCs w:val="24"/>
          <w:highlight w:val="none"/>
          <w:shd w:val="clear" w:color="auto" w:fill="auto"/>
          <w:lang w:eastAsia="zh-CN"/>
        </w:rPr>
        <w:t>供应商</w:t>
      </w:r>
      <w:r>
        <w:rPr>
          <w:rFonts w:ascii="宋体" w:hAnsi="宋体" w:eastAsia="宋体" w:cs="宋体"/>
          <w:color w:val="auto"/>
          <w:spacing w:val="-2"/>
          <w:sz w:val="24"/>
          <w:szCs w:val="24"/>
          <w:highlight w:val="none"/>
          <w:shd w:val="clear" w:color="auto" w:fill="auto"/>
        </w:rPr>
        <w:t>负责。</w:t>
      </w:r>
    </w:p>
    <w:p w14:paraId="02453E66">
      <w:pPr>
        <w:spacing w:before="155" w:line="360" w:lineRule="auto"/>
        <w:ind w:left="508"/>
        <w:outlineLvl w:val="2"/>
        <w:rPr>
          <w:rFonts w:ascii="宋体" w:hAnsi="宋体" w:eastAsia="宋体" w:cs="宋体"/>
          <w:color w:val="auto"/>
          <w:sz w:val="24"/>
          <w:szCs w:val="24"/>
          <w:highlight w:val="none"/>
          <w:shd w:val="clear" w:color="auto" w:fill="auto"/>
        </w:rPr>
      </w:pPr>
      <w:bookmarkStart w:id="113" w:name="_Toc8044"/>
      <w:bookmarkStart w:id="114" w:name="_Toc5379"/>
      <w:bookmarkStart w:id="115" w:name="_Toc24531"/>
      <w:r>
        <w:rPr>
          <w:rFonts w:ascii="宋体" w:hAnsi="宋体" w:eastAsia="宋体" w:cs="宋体"/>
          <w:b/>
          <w:bCs/>
          <w:color w:val="auto"/>
          <w:spacing w:val="-6"/>
          <w:sz w:val="24"/>
          <w:szCs w:val="24"/>
          <w:highlight w:val="none"/>
          <w:shd w:val="clear" w:color="auto" w:fill="auto"/>
        </w:rPr>
        <w:t>12、文字要求</w:t>
      </w:r>
      <w:bookmarkEnd w:id="113"/>
      <w:bookmarkEnd w:id="114"/>
      <w:bookmarkEnd w:id="115"/>
    </w:p>
    <w:p w14:paraId="112D3357">
      <w:pPr>
        <w:spacing w:before="153" w:line="360" w:lineRule="auto"/>
        <w:ind w:left="491"/>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本次招标只接受简体中文文字的投标文件。</w:t>
      </w:r>
    </w:p>
    <w:p w14:paraId="120E2DEB">
      <w:pPr>
        <w:spacing w:before="182" w:line="360" w:lineRule="auto"/>
        <w:ind w:left="3172"/>
        <w:outlineLvl w:val="1"/>
        <w:rPr>
          <w:rFonts w:ascii="宋体" w:hAnsi="宋体" w:eastAsia="宋体" w:cs="宋体"/>
          <w:color w:val="auto"/>
          <w:sz w:val="28"/>
          <w:szCs w:val="28"/>
          <w:highlight w:val="none"/>
          <w:shd w:val="clear" w:color="auto" w:fill="auto"/>
        </w:rPr>
      </w:pPr>
      <w:bookmarkStart w:id="116" w:name="_Toc2157"/>
      <w:bookmarkStart w:id="117" w:name="_Toc2122"/>
      <w:bookmarkStart w:id="118" w:name="_Toc5037"/>
      <w:r>
        <w:rPr>
          <w:rFonts w:ascii="宋体" w:hAnsi="宋体" w:eastAsia="宋体" w:cs="宋体"/>
          <w:b/>
          <w:bCs/>
          <w:color w:val="auto"/>
          <w:spacing w:val="-4"/>
          <w:sz w:val="28"/>
          <w:szCs w:val="28"/>
          <w:highlight w:val="none"/>
          <w:shd w:val="clear" w:color="auto" w:fill="auto"/>
        </w:rPr>
        <w:t>六、投标文件密封、递交</w:t>
      </w:r>
      <w:bookmarkEnd w:id="116"/>
      <w:bookmarkEnd w:id="117"/>
      <w:bookmarkEnd w:id="118"/>
    </w:p>
    <w:p w14:paraId="0ED86FE7">
      <w:pPr>
        <w:spacing w:before="266" w:line="360" w:lineRule="auto"/>
        <w:ind w:left="508"/>
        <w:outlineLvl w:val="2"/>
        <w:rPr>
          <w:rFonts w:ascii="宋体" w:hAnsi="宋体" w:eastAsia="宋体" w:cs="宋体"/>
          <w:color w:val="auto"/>
          <w:sz w:val="24"/>
          <w:szCs w:val="24"/>
          <w:highlight w:val="none"/>
          <w:shd w:val="clear" w:color="auto" w:fill="auto"/>
        </w:rPr>
      </w:pPr>
      <w:bookmarkStart w:id="119" w:name="_Toc21355"/>
      <w:bookmarkStart w:id="120" w:name="_Toc1114"/>
      <w:bookmarkStart w:id="121" w:name="_Toc11102"/>
      <w:r>
        <w:rPr>
          <w:rFonts w:ascii="宋体" w:hAnsi="宋体" w:eastAsia="宋体" w:cs="宋体"/>
          <w:b/>
          <w:bCs/>
          <w:color w:val="auto"/>
          <w:spacing w:val="-4"/>
          <w:sz w:val="24"/>
          <w:szCs w:val="24"/>
          <w:highlight w:val="none"/>
          <w:shd w:val="clear" w:color="auto" w:fill="auto"/>
        </w:rPr>
        <w:t>1、投标文件的密封及标记</w:t>
      </w:r>
      <w:bookmarkEnd w:id="119"/>
      <w:bookmarkEnd w:id="120"/>
      <w:bookmarkEnd w:id="121"/>
    </w:p>
    <w:p w14:paraId="4E871269">
      <w:pPr>
        <w:spacing w:before="155" w:line="360" w:lineRule="auto"/>
        <w:ind w:left="508"/>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1.1</w:t>
      </w:r>
      <w:r>
        <w:rPr>
          <w:rFonts w:ascii="宋体" w:hAnsi="宋体" w:eastAsia="宋体" w:cs="宋体"/>
          <w:color w:val="auto"/>
          <w:spacing w:val="-43"/>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投标文件的封装：</w:t>
      </w:r>
    </w:p>
    <w:p w14:paraId="6EF16484">
      <w:pPr>
        <w:spacing w:before="152" w:line="360" w:lineRule="auto"/>
        <w:ind w:left="12" w:right="2" w:firstLine="495"/>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1.1.1</w:t>
      </w:r>
      <w:r>
        <w:rPr>
          <w:rFonts w:ascii="宋体" w:hAnsi="宋体" w:eastAsia="宋体" w:cs="宋体"/>
          <w:color w:val="auto"/>
          <w:spacing w:val="-47"/>
          <w:sz w:val="24"/>
          <w:szCs w:val="24"/>
          <w:highlight w:val="none"/>
          <w:shd w:val="clear" w:color="auto" w:fill="auto"/>
        </w:rPr>
        <w:t xml:space="preserve"> </w:t>
      </w:r>
      <w:r>
        <w:rPr>
          <w:rFonts w:hint="eastAsia" w:ascii="宋体" w:hAnsi="宋体" w:eastAsia="宋体" w:cs="宋体"/>
          <w:color w:val="auto"/>
          <w:spacing w:val="2"/>
          <w:sz w:val="24"/>
          <w:szCs w:val="24"/>
          <w:highlight w:val="none"/>
          <w:shd w:val="clear" w:color="auto" w:fill="auto"/>
          <w:lang w:eastAsia="zh-CN"/>
        </w:rPr>
        <w:t>供应商</w:t>
      </w:r>
      <w:r>
        <w:rPr>
          <w:rFonts w:ascii="宋体" w:hAnsi="宋体" w:eastAsia="宋体" w:cs="宋体"/>
          <w:color w:val="auto"/>
          <w:spacing w:val="2"/>
          <w:sz w:val="24"/>
          <w:szCs w:val="24"/>
          <w:highlight w:val="none"/>
          <w:shd w:val="clear" w:color="auto" w:fill="auto"/>
        </w:rPr>
        <w:t>应将投标文件的正本、所有副本和电子版文件，用</w:t>
      </w:r>
      <w:r>
        <w:rPr>
          <w:rFonts w:ascii="宋体" w:hAnsi="宋体" w:eastAsia="宋体" w:cs="宋体"/>
          <w:color w:val="auto"/>
          <w:spacing w:val="1"/>
          <w:sz w:val="24"/>
          <w:szCs w:val="24"/>
          <w:highlight w:val="none"/>
          <w:shd w:val="clear" w:color="auto" w:fill="auto"/>
        </w:rPr>
        <w:t>封袋分装密封，封袋</w:t>
      </w:r>
      <w:r>
        <w:rPr>
          <w:rFonts w:ascii="宋体" w:hAnsi="宋体" w:eastAsia="宋体" w:cs="宋体"/>
          <w:color w:val="auto"/>
          <w:sz w:val="24"/>
          <w:szCs w:val="24"/>
          <w:highlight w:val="none"/>
          <w:shd w:val="clear" w:color="auto" w:fill="auto"/>
        </w:rPr>
        <w:t xml:space="preserve"> 不得有破损，在封袋上标明项目名称、</w:t>
      </w:r>
      <w:r>
        <w:rPr>
          <w:rFonts w:hint="eastAsia" w:ascii="宋体" w:hAnsi="宋体" w:eastAsia="宋体" w:cs="宋体"/>
          <w:color w:val="auto"/>
          <w:sz w:val="24"/>
          <w:szCs w:val="24"/>
          <w:highlight w:val="none"/>
          <w:shd w:val="clear" w:color="auto" w:fill="auto"/>
          <w:lang w:eastAsia="zh-CN"/>
        </w:rPr>
        <w:t>供应商</w:t>
      </w:r>
      <w:r>
        <w:rPr>
          <w:rFonts w:ascii="宋体" w:hAnsi="宋体" w:eastAsia="宋体" w:cs="宋体"/>
          <w:color w:val="auto"/>
          <w:sz w:val="24"/>
          <w:szCs w:val="24"/>
          <w:highlight w:val="none"/>
          <w:shd w:val="clear" w:color="auto" w:fill="auto"/>
        </w:rPr>
        <w:t>名称、“正本/副本/电子版</w:t>
      </w:r>
      <w:r>
        <w:rPr>
          <w:rFonts w:ascii="宋体" w:hAnsi="宋体" w:eastAsia="宋体" w:cs="宋体"/>
          <w:color w:val="auto"/>
          <w:spacing w:val="-82"/>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”字样，封袋封 口处应加贴封条，封条上应注明“在****年****月****日****时开标前不得启封</w:t>
      </w:r>
      <w:r>
        <w:rPr>
          <w:rFonts w:ascii="宋体" w:hAnsi="宋体" w:eastAsia="宋体" w:cs="宋体"/>
          <w:color w:val="auto"/>
          <w:spacing w:val="-82"/>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 xml:space="preserve">”字样， </w:t>
      </w:r>
      <w:r>
        <w:rPr>
          <w:rFonts w:ascii="宋体" w:hAnsi="宋体" w:eastAsia="宋体" w:cs="宋体"/>
          <w:color w:val="auto"/>
          <w:spacing w:val="1"/>
          <w:sz w:val="24"/>
          <w:szCs w:val="24"/>
          <w:highlight w:val="none"/>
          <w:shd w:val="clear" w:color="auto" w:fill="auto"/>
        </w:rPr>
        <w:t>并在封口封线处加盖</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公章及法定代表人或被授权人签字或盖章，封袋正面要粘贴标</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6"/>
          <w:sz w:val="24"/>
          <w:szCs w:val="24"/>
          <w:highlight w:val="none"/>
          <w:shd w:val="clear" w:color="auto" w:fill="auto"/>
        </w:rPr>
        <w:t>识。</w:t>
      </w:r>
    </w:p>
    <w:p w14:paraId="63668582">
      <w:pPr>
        <w:spacing w:before="147" w:line="360" w:lineRule="auto"/>
        <w:ind w:left="10" w:firstLine="497"/>
        <w:rPr>
          <w:rFonts w:hint="default" w:ascii="宋体" w:hAnsi="宋体" w:eastAsia="宋体" w:cs="宋体"/>
          <w:color w:val="auto"/>
          <w:sz w:val="24"/>
          <w:szCs w:val="24"/>
          <w:highlight w:val="none"/>
          <w:shd w:val="clear" w:color="auto" w:fill="auto"/>
          <w:lang w:val="en-US" w:eastAsia="zh-CN"/>
        </w:rPr>
      </w:pPr>
      <w:r>
        <w:rPr>
          <w:rFonts w:ascii="宋体" w:hAnsi="宋体" w:eastAsia="宋体" w:cs="宋体"/>
          <w:color w:val="auto"/>
          <w:spacing w:val="2"/>
          <w:sz w:val="24"/>
          <w:szCs w:val="24"/>
          <w:highlight w:val="none"/>
          <w:shd w:val="clear" w:color="auto" w:fill="auto"/>
        </w:rPr>
        <w:t>1.1.2</w:t>
      </w:r>
      <w:r>
        <w:rPr>
          <w:rFonts w:ascii="宋体" w:hAnsi="宋体" w:eastAsia="宋体" w:cs="宋体"/>
          <w:color w:val="auto"/>
          <w:spacing w:val="-45"/>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为方便开标唱价，开标一览表除投标文件内装订外，</w:t>
      </w:r>
      <w:r>
        <w:rPr>
          <w:rFonts w:ascii="宋体" w:hAnsi="宋体" w:eastAsia="宋体" w:cs="宋体"/>
          <w:color w:val="auto"/>
          <w:spacing w:val="1"/>
          <w:sz w:val="24"/>
          <w:szCs w:val="24"/>
          <w:highlight w:val="none"/>
          <w:shd w:val="clear" w:color="auto" w:fill="auto"/>
        </w:rPr>
        <w:t>再制作一份单独放在一个</w:t>
      </w:r>
      <w:r>
        <w:rPr>
          <w:rFonts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pacing w:val="1"/>
          <w:sz w:val="24"/>
          <w:szCs w:val="24"/>
          <w:highlight w:val="none"/>
          <w:shd w:val="clear" w:color="auto" w:fill="auto"/>
          <w:lang w:eastAsia="zh-CN"/>
        </w:rPr>
        <w:t>档案袋中</w:t>
      </w:r>
      <w:r>
        <w:rPr>
          <w:rFonts w:ascii="宋体" w:hAnsi="宋体" w:eastAsia="宋体" w:cs="宋体"/>
          <w:color w:val="auto"/>
          <w:spacing w:val="1"/>
          <w:sz w:val="24"/>
          <w:szCs w:val="24"/>
          <w:highlight w:val="none"/>
          <w:shd w:val="clear" w:color="auto" w:fill="auto"/>
        </w:rPr>
        <w:t>。封口封线处加贴封条并加盖</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公章及法定代表人或被授权人签字或盖章，封</w:t>
      </w:r>
      <w:r>
        <w:rPr>
          <w:rFonts w:ascii="宋体" w:hAnsi="宋体" w:eastAsia="宋体" w:cs="宋体"/>
          <w:color w:val="auto"/>
          <w:spacing w:val="3"/>
          <w:sz w:val="24"/>
          <w:szCs w:val="24"/>
          <w:highlight w:val="none"/>
          <w:shd w:val="clear" w:color="auto" w:fill="auto"/>
        </w:rPr>
        <w:t xml:space="preserve"> 袋正面要粘贴标识，单独递交</w:t>
      </w:r>
      <w:r>
        <w:rPr>
          <w:rFonts w:ascii="宋体" w:hAnsi="宋体" w:eastAsia="宋体" w:cs="宋体"/>
          <w:color w:val="auto"/>
          <w:spacing w:val="-62"/>
          <w:w w:val="97"/>
          <w:sz w:val="24"/>
          <w:szCs w:val="24"/>
          <w:highlight w:val="none"/>
          <w:shd w:val="clear" w:color="auto" w:fill="auto"/>
        </w:rPr>
        <w:t>；</w:t>
      </w:r>
      <w:r>
        <w:rPr>
          <w:rFonts w:ascii="宋体" w:hAnsi="宋体" w:eastAsia="宋体" w:cs="宋体"/>
          <w:b/>
          <w:bCs/>
          <w:color w:val="auto"/>
          <w:spacing w:val="-62"/>
          <w:w w:val="97"/>
          <w:sz w:val="24"/>
          <w:szCs w:val="24"/>
          <w:highlight w:val="none"/>
          <w:shd w:val="clear" w:color="auto" w:fill="auto"/>
        </w:rPr>
        <w:t>（</w:t>
      </w:r>
      <w:r>
        <w:rPr>
          <w:rFonts w:hint="eastAsia" w:ascii="宋体" w:hAnsi="宋体" w:eastAsia="宋体" w:cs="宋体"/>
          <w:b/>
          <w:bCs/>
          <w:color w:val="auto"/>
          <w:spacing w:val="3"/>
          <w:sz w:val="24"/>
          <w:szCs w:val="24"/>
          <w:highlight w:val="none"/>
          <w:shd w:val="clear" w:color="auto" w:fill="auto"/>
        </w:rPr>
        <w:t>该单独密封开标一览表的投标报价必须与投标文件正本中的开标一览表（唱标报告）投标报价一致，若不一致，则以单独密封的开标一览表为准。</w:t>
      </w:r>
      <w:r>
        <w:rPr>
          <w:rFonts w:ascii="宋体" w:hAnsi="宋体" w:eastAsia="宋体" w:cs="宋体"/>
          <w:b/>
          <w:bCs/>
          <w:color w:val="auto"/>
          <w:spacing w:val="-35"/>
          <w:sz w:val="24"/>
          <w:szCs w:val="24"/>
          <w:highlight w:val="none"/>
          <w:shd w:val="clear" w:color="auto" w:fill="auto"/>
        </w:rPr>
        <w:t>）</w:t>
      </w:r>
    </w:p>
    <w:p w14:paraId="2A67BDF2">
      <w:pPr>
        <w:spacing w:before="155" w:line="360" w:lineRule="auto"/>
        <w:ind w:left="508"/>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1.1.3</w:t>
      </w:r>
      <w:r>
        <w:rPr>
          <w:rFonts w:ascii="宋体" w:hAnsi="宋体" w:eastAsia="宋体" w:cs="宋体"/>
          <w:color w:val="auto"/>
          <w:spacing w:val="-52"/>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封袋正面标识式样（参见投标文件格式部</w:t>
      </w:r>
      <w:r>
        <w:rPr>
          <w:rFonts w:ascii="宋体" w:hAnsi="宋体" w:eastAsia="宋体" w:cs="宋体"/>
          <w:color w:val="auto"/>
          <w:spacing w:val="-2"/>
          <w:sz w:val="24"/>
          <w:szCs w:val="24"/>
          <w:highlight w:val="none"/>
          <w:shd w:val="clear" w:color="auto" w:fill="auto"/>
        </w:rPr>
        <w:t>分第十部分）</w:t>
      </w:r>
    </w:p>
    <w:p w14:paraId="57942132">
      <w:pPr>
        <w:spacing w:before="78" w:line="360" w:lineRule="auto"/>
        <w:ind w:left="9" w:firstLine="488" w:firstLineChars="200"/>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1.2</w:t>
      </w:r>
      <w:r>
        <w:rPr>
          <w:rFonts w:ascii="宋体" w:hAnsi="宋体" w:eastAsia="宋体" w:cs="宋体"/>
          <w:color w:val="auto"/>
          <w:spacing w:val="-44"/>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如果</w:t>
      </w:r>
      <w:r>
        <w:rPr>
          <w:rFonts w:hint="eastAsia" w:ascii="宋体" w:hAnsi="宋体" w:eastAsia="宋体" w:cs="宋体"/>
          <w:color w:val="auto"/>
          <w:spacing w:val="2"/>
          <w:sz w:val="24"/>
          <w:szCs w:val="24"/>
          <w:highlight w:val="none"/>
          <w:shd w:val="clear" w:color="auto" w:fill="auto"/>
          <w:lang w:eastAsia="zh-CN"/>
        </w:rPr>
        <w:t>供应商</w:t>
      </w:r>
      <w:r>
        <w:rPr>
          <w:rFonts w:ascii="宋体" w:hAnsi="宋体" w:eastAsia="宋体" w:cs="宋体"/>
          <w:color w:val="auto"/>
          <w:spacing w:val="2"/>
          <w:sz w:val="24"/>
          <w:szCs w:val="24"/>
          <w:highlight w:val="none"/>
          <w:shd w:val="clear" w:color="auto" w:fill="auto"/>
        </w:rPr>
        <w:t>未按上述要求密封及加写标记按无效文件处理</w:t>
      </w:r>
      <w:r>
        <w:rPr>
          <w:rFonts w:ascii="宋体" w:hAnsi="宋体" w:eastAsia="宋体" w:cs="宋体"/>
          <w:color w:val="auto"/>
          <w:spacing w:val="1"/>
          <w:sz w:val="24"/>
          <w:szCs w:val="24"/>
          <w:highlight w:val="none"/>
          <w:shd w:val="clear" w:color="auto" w:fill="auto"/>
        </w:rPr>
        <w:t>，误投或过早启封的投标文件，出现此类情况的投标文件，采购代理机构将拒绝接收，并退回</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。采购代理</w:t>
      </w:r>
      <w:r>
        <w:rPr>
          <w:rFonts w:ascii="宋体" w:hAnsi="宋体" w:eastAsia="宋体" w:cs="宋体"/>
          <w:color w:val="auto"/>
          <w:spacing w:val="2"/>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机构对投标文件的误投和提前启封概不负责。</w:t>
      </w:r>
    </w:p>
    <w:p w14:paraId="5F12D887">
      <w:pPr>
        <w:spacing w:before="33" w:line="360" w:lineRule="auto"/>
        <w:ind w:left="493"/>
        <w:outlineLvl w:val="2"/>
        <w:rPr>
          <w:rFonts w:ascii="宋体" w:hAnsi="宋体" w:eastAsia="宋体" w:cs="宋体"/>
          <w:color w:val="auto"/>
          <w:sz w:val="24"/>
          <w:szCs w:val="24"/>
          <w:highlight w:val="none"/>
          <w:shd w:val="clear" w:color="auto" w:fill="auto"/>
        </w:rPr>
      </w:pPr>
      <w:bookmarkStart w:id="122" w:name="_Toc24663"/>
      <w:bookmarkStart w:id="123" w:name="_Toc29060"/>
      <w:bookmarkStart w:id="124" w:name="_Toc19249"/>
      <w:r>
        <w:rPr>
          <w:rFonts w:ascii="宋体" w:hAnsi="宋体" w:eastAsia="宋体" w:cs="宋体"/>
          <w:b/>
          <w:bCs/>
          <w:color w:val="auto"/>
          <w:spacing w:val="-4"/>
          <w:sz w:val="24"/>
          <w:szCs w:val="24"/>
          <w:highlight w:val="none"/>
          <w:shd w:val="clear" w:color="auto" w:fill="auto"/>
        </w:rPr>
        <w:t>2、投标文件递交</w:t>
      </w:r>
      <w:bookmarkEnd w:id="122"/>
      <w:bookmarkEnd w:id="123"/>
      <w:bookmarkEnd w:id="124"/>
    </w:p>
    <w:p w14:paraId="7271965E">
      <w:pPr>
        <w:spacing w:before="154" w:line="360" w:lineRule="auto"/>
        <w:ind w:left="9" w:right="2" w:firstLine="483"/>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2.1</w:t>
      </w:r>
      <w:r>
        <w:rPr>
          <w:rFonts w:ascii="宋体" w:hAnsi="宋体" w:eastAsia="宋体" w:cs="宋体"/>
          <w:color w:val="auto"/>
          <w:spacing w:val="-40"/>
          <w:sz w:val="24"/>
          <w:szCs w:val="24"/>
          <w:highlight w:val="none"/>
          <w:shd w:val="clear" w:color="auto" w:fill="auto"/>
        </w:rPr>
        <w:t xml:space="preserve"> </w:t>
      </w:r>
      <w:r>
        <w:rPr>
          <w:rFonts w:hint="eastAsia" w:ascii="宋体" w:hAnsi="宋体" w:eastAsia="宋体" w:cs="宋体"/>
          <w:color w:val="auto"/>
          <w:spacing w:val="2"/>
          <w:sz w:val="24"/>
          <w:szCs w:val="24"/>
          <w:highlight w:val="none"/>
          <w:shd w:val="clear" w:color="auto" w:fill="auto"/>
          <w:lang w:eastAsia="zh-CN"/>
        </w:rPr>
        <w:t>供应商</w:t>
      </w:r>
      <w:r>
        <w:rPr>
          <w:rFonts w:ascii="宋体" w:hAnsi="宋体" w:eastAsia="宋体" w:cs="宋体"/>
          <w:color w:val="auto"/>
          <w:spacing w:val="2"/>
          <w:sz w:val="24"/>
          <w:szCs w:val="24"/>
          <w:highlight w:val="none"/>
          <w:shd w:val="clear" w:color="auto" w:fill="auto"/>
        </w:rPr>
        <w:t>必须在招标文件规定的开标时间和地点，将全部投标文件递交至采购代理</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机构项目工作人员；</w:t>
      </w:r>
    </w:p>
    <w:p w14:paraId="252C54DD">
      <w:pPr>
        <w:spacing w:before="154" w:line="360" w:lineRule="auto"/>
        <w:ind w:left="9" w:firstLine="483"/>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2.2</w:t>
      </w:r>
      <w:r>
        <w:rPr>
          <w:rFonts w:ascii="宋体" w:hAnsi="宋体" w:eastAsia="宋体" w:cs="宋体"/>
          <w:color w:val="auto"/>
          <w:spacing w:val="-40"/>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采购代理机构项目工作人员在招标文件规定的投标文件递交截止时间前，只负责</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7"/>
          <w:sz w:val="24"/>
          <w:szCs w:val="24"/>
          <w:highlight w:val="none"/>
          <w:shd w:val="clear" w:color="auto" w:fill="auto"/>
        </w:rPr>
        <w:t>投标文件的接收、清点、造册登记工作，并请递交人签字确认，对其有效性不负任何责</w:t>
      </w:r>
      <w:r>
        <w:rPr>
          <w:rFonts w:ascii="宋体" w:hAnsi="宋体" w:eastAsia="宋体" w:cs="宋体"/>
          <w:color w:val="auto"/>
          <w:spacing w:val="17"/>
          <w:sz w:val="24"/>
          <w:szCs w:val="24"/>
          <w:highlight w:val="none"/>
          <w:shd w:val="clear" w:color="auto" w:fill="auto"/>
        </w:rPr>
        <w:t xml:space="preserve"> </w:t>
      </w:r>
      <w:r>
        <w:rPr>
          <w:rFonts w:ascii="宋体" w:hAnsi="宋体" w:eastAsia="宋体" w:cs="宋体"/>
          <w:color w:val="auto"/>
          <w:spacing w:val="-5"/>
          <w:sz w:val="24"/>
          <w:szCs w:val="24"/>
          <w:highlight w:val="none"/>
          <w:shd w:val="clear" w:color="auto" w:fill="auto"/>
        </w:rPr>
        <w:t>任；</w:t>
      </w:r>
    </w:p>
    <w:p w14:paraId="740B3273">
      <w:pPr>
        <w:spacing w:before="152" w:line="360" w:lineRule="auto"/>
        <w:ind w:left="13" w:right="2" w:firstLine="480"/>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2.3</w:t>
      </w:r>
      <w:r>
        <w:rPr>
          <w:rFonts w:ascii="宋体" w:hAnsi="宋体" w:eastAsia="宋体" w:cs="宋体"/>
          <w:color w:val="auto"/>
          <w:spacing w:val="-40"/>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采购代理机构在宣布递交投标文件时间截止之后，拒绝接收任何人送达、递交的</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投标文件；</w:t>
      </w:r>
    </w:p>
    <w:p w14:paraId="725F8CBE">
      <w:pPr>
        <w:spacing w:before="156" w:line="360" w:lineRule="auto"/>
        <w:ind w:left="493"/>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2.4</w:t>
      </w:r>
      <w:r>
        <w:rPr>
          <w:rFonts w:ascii="宋体" w:hAnsi="宋体" w:eastAsia="宋体" w:cs="宋体"/>
          <w:color w:val="auto"/>
          <w:spacing w:val="-43"/>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采购代理机构对投标文件在邮寄过程中的遗失或损坏不负责任；</w:t>
      </w:r>
    </w:p>
    <w:p w14:paraId="251B19A8">
      <w:pPr>
        <w:spacing w:before="156" w:line="360" w:lineRule="auto"/>
        <w:ind w:left="493"/>
        <w:rPr>
          <w:rFonts w:ascii="宋体" w:hAnsi="宋体" w:eastAsia="宋体" w:cs="宋体"/>
          <w:color w:val="auto"/>
          <w:sz w:val="24"/>
          <w:szCs w:val="24"/>
          <w:highlight w:val="none"/>
          <w:shd w:val="clear" w:color="auto" w:fill="auto"/>
        </w:rPr>
      </w:pPr>
      <w:r>
        <w:rPr>
          <w:rFonts w:ascii="宋体" w:hAnsi="宋体" w:eastAsia="宋体" w:cs="宋体"/>
          <w:color w:val="auto"/>
          <w:sz w:val="24"/>
          <w:szCs w:val="24"/>
          <w:highlight w:val="none"/>
          <w:shd w:val="clear" w:color="auto" w:fill="auto"/>
        </w:rPr>
        <w:t>2.5</w:t>
      </w:r>
      <w:r>
        <w:rPr>
          <w:rFonts w:ascii="宋体" w:hAnsi="宋体" w:eastAsia="宋体" w:cs="宋体"/>
          <w:color w:val="auto"/>
          <w:spacing w:val="-33"/>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无论</w:t>
      </w:r>
      <w:r>
        <w:rPr>
          <w:rFonts w:hint="eastAsia" w:ascii="宋体" w:hAnsi="宋体" w:eastAsia="宋体" w:cs="宋体"/>
          <w:color w:val="auto"/>
          <w:sz w:val="24"/>
          <w:szCs w:val="24"/>
          <w:highlight w:val="none"/>
          <w:shd w:val="clear" w:color="auto" w:fill="auto"/>
          <w:lang w:eastAsia="zh-CN"/>
        </w:rPr>
        <w:t>供应商</w:t>
      </w:r>
      <w:r>
        <w:rPr>
          <w:rFonts w:ascii="宋体" w:hAnsi="宋体" w:eastAsia="宋体" w:cs="宋体"/>
          <w:color w:val="auto"/>
          <w:sz w:val="24"/>
          <w:szCs w:val="24"/>
          <w:highlight w:val="none"/>
          <w:shd w:val="clear" w:color="auto" w:fill="auto"/>
        </w:rPr>
        <w:t>中标与否，其投标文件恕不退还。</w:t>
      </w:r>
    </w:p>
    <w:p w14:paraId="42AAA384">
      <w:pPr>
        <w:spacing w:before="154" w:line="360" w:lineRule="auto"/>
        <w:ind w:left="495"/>
        <w:outlineLvl w:val="2"/>
        <w:rPr>
          <w:rFonts w:ascii="宋体" w:hAnsi="宋体" w:eastAsia="宋体" w:cs="宋体"/>
          <w:color w:val="auto"/>
          <w:sz w:val="24"/>
          <w:szCs w:val="24"/>
          <w:highlight w:val="none"/>
          <w:shd w:val="clear" w:color="auto" w:fill="auto"/>
        </w:rPr>
      </w:pPr>
      <w:bookmarkStart w:id="125" w:name="_Toc5910"/>
      <w:bookmarkStart w:id="126" w:name="_Toc17046"/>
      <w:bookmarkStart w:id="127" w:name="_Toc26760"/>
      <w:r>
        <w:rPr>
          <w:rFonts w:ascii="宋体" w:hAnsi="宋体" w:eastAsia="宋体" w:cs="宋体"/>
          <w:b/>
          <w:bCs/>
          <w:color w:val="auto"/>
          <w:spacing w:val="-4"/>
          <w:sz w:val="24"/>
          <w:szCs w:val="24"/>
          <w:highlight w:val="none"/>
          <w:shd w:val="clear" w:color="auto" w:fill="auto"/>
        </w:rPr>
        <w:t>3、投标截止时间</w:t>
      </w:r>
      <w:bookmarkEnd w:id="125"/>
      <w:bookmarkEnd w:id="126"/>
      <w:bookmarkEnd w:id="127"/>
    </w:p>
    <w:p w14:paraId="3CB85C61">
      <w:pPr>
        <w:spacing w:before="154" w:line="360" w:lineRule="auto"/>
        <w:ind w:left="9" w:right="2" w:firstLine="485"/>
        <w:rPr>
          <w:rFonts w:ascii="宋体" w:hAnsi="宋体" w:eastAsia="宋体" w:cs="宋体"/>
          <w:color w:val="auto"/>
          <w:sz w:val="24"/>
          <w:szCs w:val="24"/>
          <w:highlight w:val="none"/>
          <w:shd w:val="clear" w:color="auto" w:fill="auto"/>
        </w:rPr>
      </w:pPr>
      <w:r>
        <w:rPr>
          <w:rFonts w:ascii="宋体" w:hAnsi="宋体" w:eastAsia="宋体" w:cs="宋体"/>
          <w:color w:val="auto"/>
          <w:spacing w:val="9"/>
          <w:sz w:val="24"/>
          <w:szCs w:val="24"/>
          <w:highlight w:val="none"/>
          <w:shd w:val="clear" w:color="auto" w:fill="auto"/>
        </w:rPr>
        <w:t>3.1</w:t>
      </w:r>
      <w:r>
        <w:rPr>
          <w:rFonts w:ascii="宋体" w:hAnsi="宋体" w:eastAsia="宋体" w:cs="宋体"/>
          <w:color w:val="auto"/>
          <w:spacing w:val="-43"/>
          <w:sz w:val="24"/>
          <w:szCs w:val="24"/>
          <w:highlight w:val="none"/>
          <w:shd w:val="clear" w:color="auto" w:fill="auto"/>
        </w:rPr>
        <w:t xml:space="preserve"> </w:t>
      </w:r>
      <w:r>
        <w:rPr>
          <w:rFonts w:hint="eastAsia" w:ascii="宋体" w:hAnsi="宋体" w:eastAsia="宋体" w:cs="宋体"/>
          <w:color w:val="auto"/>
          <w:spacing w:val="9"/>
          <w:sz w:val="24"/>
          <w:szCs w:val="24"/>
          <w:highlight w:val="none"/>
          <w:shd w:val="clear" w:color="auto" w:fill="auto"/>
          <w:lang w:eastAsia="zh-CN"/>
        </w:rPr>
        <w:t>供应商</w:t>
      </w:r>
      <w:r>
        <w:rPr>
          <w:rFonts w:ascii="宋体" w:hAnsi="宋体" w:eastAsia="宋体" w:cs="宋体"/>
          <w:color w:val="auto"/>
          <w:spacing w:val="9"/>
          <w:sz w:val="24"/>
          <w:szCs w:val="24"/>
          <w:highlight w:val="none"/>
          <w:shd w:val="clear" w:color="auto" w:fill="auto"/>
        </w:rPr>
        <w:t>必须在招标文件规定的递交截止时间</w:t>
      </w:r>
      <w:r>
        <w:rPr>
          <w:rFonts w:ascii="宋体" w:hAnsi="宋体" w:eastAsia="宋体" w:cs="宋体"/>
          <w:color w:val="auto"/>
          <w:spacing w:val="8"/>
          <w:sz w:val="24"/>
          <w:szCs w:val="24"/>
          <w:highlight w:val="none"/>
          <w:shd w:val="clear" w:color="auto" w:fill="auto"/>
        </w:rPr>
        <w:t>之前递交投标文件，采购代理机构</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在截止时间后拒绝接收任何投标文件。</w:t>
      </w:r>
    </w:p>
    <w:p w14:paraId="0D455D78">
      <w:pPr>
        <w:spacing w:before="154" w:line="360" w:lineRule="auto"/>
        <w:ind w:left="11" w:firstLine="483"/>
        <w:rPr>
          <w:rFonts w:ascii="宋体" w:hAnsi="宋体" w:eastAsia="宋体" w:cs="宋体"/>
          <w:color w:val="auto"/>
          <w:sz w:val="24"/>
          <w:szCs w:val="24"/>
          <w:highlight w:val="none"/>
          <w:shd w:val="clear" w:color="auto" w:fill="auto"/>
        </w:rPr>
      </w:pPr>
      <w:r>
        <w:rPr>
          <w:rFonts w:ascii="宋体" w:hAnsi="宋体" w:eastAsia="宋体" w:cs="宋体"/>
          <w:color w:val="auto"/>
          <w:spacing w:val="7"/>
          <w:sz w:val="24"/>
          <w:szCs w:val="24"/>
          <w:highlight w:val="none"/>
          <w:shd w:val="clear" w:color="auto" w:fill="auto"/>
        </w:rPr>
        <w:t>3.2</w:t>
      </w:r>
      <w:r>
        <w:rPr>
          <w:rFonts w:ascii="宋体" w:hAnsi="宋体" w:eastAsia="宋体" w:cs="宋体"/>
          <w:color w:val="auto"/>
          <w:spacing w:val="-22"/>
          <w:sz w:val="24"/>
          <w:szCs w:val="24"/>
          <w:highlight w:val="none"/>
          <w:shd w:val="clear" w:color="auto" w:fill="auto"/>
        </w:rPr>
        <w:t xml:space="preserve"> </w:t>
      </w:r>
      <w:r>
        <w:rPr>
          <w:rFonts w:ascii="宋体" w:hAnsi="宋体" w:eastAsia="宋体" w:cs="宋体"/>
          <w:color w:val="auto"/>
          <w:spacing w:val="7"/>
          <w:sz w:val="24"/>
          <w:szCs w:val="24"/>
          <w:highlight w:val="none"/>
          <w:shd w:val="clear" w:color="auto" w:fill="auto"/>
        </w:rPr>
        <w:t>因采购人推迟投标截止时间时，采购代理机构应</w:t>
      </w:r>
      <w:r>
        <w:rPr>
          <w:rFonts w:ascii="宋体" w:hAnsi="宋体" w:eastAsia="宋体" w:cs="宋体"/>
          <w:color w:val="auto"/>
          <w:spacing w:val="6"/>
          <w:sz w:val="24"/>
          <w:szCs w:val="24"/>
          <w:highlight w:val="none"/>
          <w:shd w:val="clear" w:color="auto" w:fill="auto"/>
        </w:rPr>
        <w:t>以书面（或传真、</w:t>
      </w:r>
      <w:r>
        <w:rPr>
          <w:rFonts w:hint="eastAsia" w:ascii="宋体" w:hAnsi="宋体" w:eastAsia="宋体" w:cs="宋体"/>
          <w:color w:val="auto"/>
          <w:spacing w:val="6"/>
          <w:sz w:val="24"/>
          <w:szCs w:val="24"/>
          <w:highlight w:val="none"/>
          <w:shd w:val="clear" w:color="auto" w:fill="auto"/>
          <w:lang w:val="en-US" w:eastAsia="zh-CN"/>
        </w:rPr>
        <w:t>邮件等</w:t>
      </w:r>
      <w:r>
        <w:rPr>
          <w:rFonts w:ascii="宋体" w:hAnsi="宋体" w:eastAsia="宋体" w:cs="宋体"/>
          <w:color w:val="auto"/>
          <w:spacing w:val="6"/>
          <w:sz w:val="24"/>
          <w:szCs w:val="24"/>
          <w:highlight w:val="none"/>
          <w:shd w:val="clear" w:color="auto" w:fill="auto"/>
        </w:rPr>
        <w:t>）</w:t>
      </w:r>
      <w:r>
        <w:rPr>
          <w:rFonts w:ascii="宋体" w:hAnsi="宋体" w:eastAsia="宋体" w:cs="宋体"/>
          <w:color w:val="auto"/>
          <w:spacing w:val="-69"/>
          <w:sz w:val="24"/>
          <w:szCs w:val="24"/>
          <w:highlight w:val="none"/>
          <w:shd w:val="clear" w:color="auto" w:fill="auto"/>
        </w:rPr>
        <w:t xml:space="preserve"> </w:t>
      </w:r>
      <w:r>
        <w:rPr>
          <w:rFonts w:ascii="宋体" w:hAnsi="宋体" w:eastAsia="宋体" w:cs="宋体"/>
          <w:color w:val="auto"/>
          <w:spacing w:val="6"/>
          <w:sz w:val="24"/>
          <w:szCs w:val="24"/>
          <w:highlight w:val="none"/>
          <w:shd w:val="clear" w:color="auto" w:fill="auto"/>
        </w:rPr>
        <w:t>的形</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式，通知所有</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；在这种情况下，采购代理机构和</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的权利和义务将受到新的截</w:t>
      </w:r>
      <w:r>
        <w:rPr>
          <w:rFonts w:ascii="宋体" w:hAnsi="宋体" w:eastAsia="宋体" w:cs="宋体"/>
          <w:color w:val="auto"/>
          <w:spacing w:val="2"/>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止期的约束。</w:t>
      </w:r>
    </w:p>
    <w:p w14:paraId="33F79FC0">
      <w:pPr>
        <w:spacing w:before="155" w:line="360" w:lineRule="auto"/>
        <w:ind w:left="489"/>
        <w:outlineLvl w:val="2"/>
        <w:rPr>
          <w:rFonts w:ascii="宋体" w:hAnsi="宋体" w:eastAsia="宋体" w:cs="宋体"/>
          <w:color w:val="auto"/>
          <w:sz w:val="24"/>
          <w:szCs w:val="24"/>
          <w:highlight w:val="none"/>
          <w:shd w:val="clear" w:color="auto" w:fill="auto"/>
        </w:rPr>
      </w:pPr>
      <w:bookmarkStart w:id="128" w:name="_Toc17215"/>
      <w:bookmarkStart w:id="129" w:name="_Toc5605"/>
      <w:bookmarkStart w:id="130" w:name="_Toc8452"/>
      <w:r>
        <w:rPr>
          <w:rFonts w:ascii="宋体" w:hAnsi="宋体" w:eastAsia="宋体" w:cs="宋体"/>
          <w:b/>
          <w:bCs/>
          <w:color w:val="auto"/>
          <w:spacing w:val="-3"/>
          <w:sz w:val="24"/>
          <w:szCs w:val="24"/>
          <w:highlight w:val="none"/>
          <w:shd w:val="clear" w:color="auto" w:fill="auto"/>
        </w:rPr>
        <w:t>4、投标文件的修改和撤回</w:t>
      </w:r>
      <w:bookmarkEnd w:id="128"/>
      <w:bookmarkEnd w:id="129"/>
      <w:bookmarkEnd w:id="130"/>
    </w:p>
    <w:p w14:paraId="2CB5BEBD">
      <w:pPr>
        <w:spacing w:before="157" w:line="360" w:lineRule="auto"/>
        <w:ind w:left="29" w:right="2" w:firstLine="460"/>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4.1</w:t>
      </w:r>
      <w:r>
        <w:rPr>
          <w:rFonts w:ascii="宋体" w:hAnsi="宋体" w:eastAsia="宋体" w:cs="宋体"/>
          <w:color w:val="auto"/>
          <w:spacing w:val="-36"/>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投标文件递交后，如果</w:t>
      </w:r>
      <w:r>
        <w:rPr>
          <w:rFonts w:hint="eastAsia" w:ascii="宋体" w:hAnsi="宋体" w:eastAsia="宋体" w:cs="宋体"/>
          <w:color w:val="auto"/>
          <w:spacing w:val="2"/>
          <w:sz w:val="24"/>
          <w:szCs w:val="24"/>
          <w:highlight w:val="none"/>
          <w:shd w:val="clear" w:color="auto" w:fill="auto"/>
          <w:lang w:eastAsia="zh-CN"/>
        </w:rPr>
        <w:t>供应商</w:t>
      </w:r>
      <w:r>
        <w:rPr>
          <w:rFonts w:ascii="宋体" w:hAnsi="宋体" w:eastAsia="宋体" w:cs="宋体"/>
          <w:color w:val="auto"/>
          <w:spacing w:val="2"/>
          <w:sz w:val="24"/>
          <w:szCs w:val="24"/>
          <w:highlight w:val="none"/>
          <w:shd w:val="clear" w:color="auto" w:fill="auto"/>
        </w:rPr>
        <w:t>提出书面修改和撤回投标文件要求，在投标截止时</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间前以书面形式送达采购代理机构，采购代理机构可以予以接受，但不退还投标文件；</w:t>
      </w:r>
    </w:p>
    <w:p w14:paraId="5AA8645D">
      <w:pPr>
        <w:spacing w:before="155" w:line="360" w:lineRule="auto"/>
        <w:ind w:left="10" w:right="2" w:firstLine="479"/>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4.2</w:t>
      </w:r>
      <w:r>
        <w:rPr>
          <w:rFonts w:ascii="宋体" w:hAnsi="宋体" w:eastAsia="宋体" w:cs="宋体"/>
          <w:color w:val="auto"/>
          <w:spacing w:val="-36"/>
          <w:sz w:val="24"/>
          <w:szCs w:val="24"/>
          <w:highlight w:val="none"/>
          <w:shd w:val="clear" w:color="auto" w:fill="auto"/>
        </w:rPr>
        <w:t xml:space="preserve"> </w:t>
      </w:r>
      <w:r>
        <w:rPr>
          <w:rFonts w:hint="eastAsia" w:ascii="宋体" w:hAnsi="宋体" w:eastAsia="宋体" w:cs="宋体"/>
          <w:color w:val="auto"/>
          <w:spacing w:val="2"/>
          <w:sz w:val="24"/>
          <w:szCs w:val="24"/>
          <w:highlight w:val="none"/>
          <w:shd w:val="clear" w:color="auto" w:fill="auto"/>
          <w:lang w:eastAsia="zh-CN"/>
        </w:rPr>
        <w:t>供应商</w:t>
      </w:r>
      <w:r>
        <w:rPr>
          <w:rFonts w:ascii="宋体" w:hAnsi="宋体" w:eastAsia="宋体" w:cs="宋体"/>
          <w:color w:val="auto"/>
          <w:spacing w:val="2"/>
          <w:sz w:val="24"/>
          <w:szCs w:val="24"/>
          <w:highlight w:val="none"/>
          <w:shd w:val="clear" w:color="auto" w:fill="auto"/>
        </w:rPr>
        <w:t>修改投标文件的书面材料，须密封送达采购代理机构，修改或补充的内容</w:t>
      </w:r>
      <w:r>
        <w:rPr>
          <w:rFonts w:ascii="宋体" w:hAnsi="宋体" w:eastAsia="宋体" w:cs="宋体"/>
          <w:color w:val="auto"/>
          <w:sz w:val="24"/>
          <w:szCs w:val="24"/>
          <w:highlight w:val="none"/>
          <w:shd w:val="clear" w:color="auto" w:fill="auto"/>
        </w:rPr>
        <w:t xml:space="preserve"> 应按招标文件要求签署、盖章、密封、标记，并作</w:t>
      </w:r>
      <w:r>
        <w:rPr>
          <w:rFonts w:ascii="宋体" w:hAnsi="宋体" w:eastAsia="宋体" w:cs="宋体"/>
          <w:color w:val="auto"/>
          <w:spacing w:val="-1"/>
          <w:sz w:val="24"/>
          <w:szCs w:val="24"/>
          <w:highlight w:val="none"/>
          <w:shd w:val="clear" w:color="auto" w:fill="auto"/>
        </w:rPr>
        <w:t>为投标文件的组成部分；</w:t>
      </w:r>
    </w:p>
    <w:p w14:paraId="5FD94E4B">
      <w:pPr>
        <w:spacing w:before="154" w:line="360" w:lineRule="auto"/>
        <w:ind w:left="9" w:firstLine="480"/>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4.3</w:t>
      </w:r>
      <w:r>
        <w:rPr>
          <w:rFonts w:ascii="宋体" w:hAnsi="宋体" w:eastAsia="宋体" w:cs="宋体"/>
          <w:color w:val="auto"/>
          <w:spacing w:val="-36"/>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撤回投标文件应以书面（或传真、电报）的形式通知采购代理机构。如采取电报</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或传真形式撤回投标文件，随后必须补充有法定代表人或被授权人签署的要求撤回投标文</w:t>
      </w:r>
      <w:r>
        <w:rPr>
          <w:rFonts w:ascii="宋体" w:hAnsi="宋体" w:eastAsia="宋体" w:cs="宋体"/>
          <w:color w:val="auto"/>
          <w:spacing w:val="4"/>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件的正式文件；撤回投标文件的时间以送达采购代理机构</w:t>
      </w:r>
      <w:r>
        <w:rPr>
          <w:rFonts w:ascii="宋体" w:hAnsi="宋体" w:eastAsia="宋体" w:cs="宋体"/>
          <w:color w:val="auto"/>
          <w:spacing w:val="-1"/>
          <w:sz w:val="24"/>
          <w:szCs w:val="24"/>
          <w:highlight w:val="none"/>
          <w:shd w:val="clear" w:color="auto" w:fill="auto"/>
        </w:rPr>
        <w:t>或邮寄到达日戳为准；</w:t>
      </w:r>
    </w:p>
    <w:p w14:paraId="7056668F">
      <w:pPr>
        <w:spacing w:before="154" w:line="360" w:lineRule="auto"/>
        <w:ind w:left="11" w:right="2" w:firstLine="358"/>
        <w:rPr>
          <w:rFonts w:ascii="宋体" w:hAnsi="宋体" w:eastAsia="宋体" w:cs="宋体"/>
          <w:color w:val="auto"/>
          <w:sz w:val="24"/>
          <w:szCs w:val="24"/>
          <w:highlight w:val="none"/>
          <w:shd w:val="clear" w:color="auto" w:fill="auto"/>
        </w:rPr>
      </w:pPr>
      <w:r>
        <w:rPr>
          <w:rFonts w:ascii="宋体" w:hAnsi="宋体" w:eastAsia="宋体" w:cs="宋体"/>
          <w:color w:val="auto"/>
          <w:spacing w:val="5"/>
          <w:sz w:val="24"/>
          <w:szCs w:val="24"/>
          <w:highlight w:val="none"/>
          <w:shd w:val="clear" w:color="auto" w:fill="auto"/>
        </w:rPr>
        <w:t>4.4</w:t>
      </w:r>
      <w:r>
        <w:rPr>
          <w:rFonts w:ascii="宋体" w:hAnsi="宋体" w:eastAsia="宋体" w:cs="宋体"/>
          <w:color w:val="auto"/>
          <w:spacing w:val="-30"/>
          <w:sz w:val="24"/>
          <w:szCs w:val="24"/>
          <w:highlight w:val="none"/>
          <w:shd w:val="clear" w:color="auto" w:fill="auto"/>
        </w:rPr>
        <w:t xml:space="preserve"> </w:t>
      </w:r>
      <w:r>
        <w:rPr>
          <w:rFonts w:ascii="宋体" w:hAnsi="宋体" w:eastAsia="宋体" w:cs="宋体"/>
          <w:color w:val="auto"/>
          <w:spacing w:val="5"/>
          <w:sz w:val="24"/>
          <w:szCs w:val="24"/>
          <w:highlight w:val="none"/>
          <w:shd w:val="clear" w:color="auto" w:fill="auto"/>
        </w:rPr>
        <w:t>在投标截止时间后到招标文件规定的投标有效期满之间的这段时间内，</w:t>
      </w:r>
      <w:r>
        <w:rPr>
          <w:rFonts w:hint="eastAsia" w:ascii="宋体" w:hAnsi="宋体" w:eastAsia="宋体" w:cs="宋体"/>
          <w:color w:val="auto"/>
          <w:spacing w:val="5"/>
          <w:sz w:val="24"/>
          <w:szCs w:val="24"/>
          <w:highlight w:val="none"/>
          <w:shd w:val="clear" w:color="auto" w:fill="auto"/>
          <w:lang w:eastAsia="zh-CN"/>
        </w:rPr>
        <w:t>供应商</w:t>
      </w:r>
      <w:r>
        <w:rPr>
          <w:rFonts w:ascii="宋体" w:hAnsi="宋体" w:eastAsia="宋体" w:cs="宋体"/>
          <w:color w:val="auto"/>
          <w:spacing w:val="5"/>
          <w:sz w:val="24"/>
          <w:szCs w:val="24"/>
          <w:highlight w:val="none"/>
          <w:shd w:val="clear" w:color="auto" w:fill="auto"/>
        </w:rPr>
        <w:t>不</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得撤回其投标文件；</w:t>
      </w:r>
    </w:p>
    <w:p w14:paraId="49AE5F82">
      <w:pPr>
        <w:spacing w:before="157" w:line="360" w:lineRule="auto"/>
        <w:ind w:left="369"/>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4.5</w:t>
      </w:r>
      <w:r>
        <w:rPr>
          <w:rFonts w:ascii="宋体" w:hAnsi="宋体" w:eastAsia="宋体" w:cs="宋体"/>
          <w:color w:val="auto"/>
          <w:spacing w:val="-37"/>
          <w:sz w:val="24"/>
          <w:szCs w:val="24"/>
          <w:highlight w:val="none"/>
          <w:shd w:val="clear" w:color="auto" w:fill="auto"/>
        </w:rPr>
        <w:t xml:space="preserve"> </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在投标文件递交截止时间后，不得对其投标文件做任何修改。</w:t>
      </w:r>
    </w:p>
    <w:p w14:paraId="1AD8C607">
      <w:pPr>
        <w:spacing w:before="178" w:line="360" w:lineRule="auto"/>
        <w:ind w:left="3310"/>
        <w:outlineLvl w:val="1"/>
        <w:rPr>
          <w:rFonts w:ascii="宋体" w:hAnsi="宋体" w:eastAsia="宋体" w:cs="宋体"/>
          <w:color w:val="auto"/>
          <w:sz w:val="28"/>
          <w:szCs w:val="28"/>
          <w:highlight w:val="none"/>
          <w:shd w:val="clear" w:color="auto" w:fill="auto"/>
        </w:rPr>
      </w:pPr>
      <w:bookmarkStart w:id="131" w:name="_Toc2640"/>
      <w:bookmarkStart w:id="132" w:name="_Toc11479"/>
      <w:bookmarkStart w:id="133" w:name="_Toc25771"/>
      <w:r>
        <w:rPr>
          <w:rFonts w:ascii="宋体" w:hAnsi="宋体" w:eastAsia="宋体" w:cs="宋体"/>
          <w:b/>
          <w:bCs/>
          <w:color w:val="auto"/>
          <w:spacing w:val="-3"/>
          <w:sz w:val="28"/>
          <w:szCs w:val="28"/>
          <w:highlight w:val="none"/>
          <w:shd w:val="clear" w:color="auto" w:fill="auto"/>
        </w:rPr>
        <w:t>七、开标、评标、定标</w:t>
      </w:r>
      <w:bookmarkEnd w:id="131"/>
      <w:bookmarkEnd w:id="132"/>
      <w:bookmarkEnd w:id="133"/>
    </w:p>
    <w:p w14:paraId="59AF4AB4">
      <w:pPr>
        <w:spacing w:before="265" w:line="360" w:lineRule="auto"/>
        <w:ind w:left="508"/>
        <w:outlineLvl w:val="2"/>
        <w:rPr>
          <w:rFonts w:ascii="宋体" w:hAnsi="宋体" w:eastAsia="宋体" w:cs="宋体"/>
          <w:color w:val="auto"/>
          <w:sz w:val="24"/>
          <w:szCs w:val="24"/>
          <w:highlight w:val="none"/>
          <w:shd w:val="clear" w:color="auto" w:fill="auto"/>
        </w:rPr>
      </w:pPr>
      <w:bookmarkStart w:id="134" w:name="_Toc15698"/>
      <w:bookmarkStart w:id="135" w:name="_Toc29075"/>
      <w:bookmarkStart w:id="136" w:name="_Toc11243"/>
      <w:r>
        <w:rPr>
          <w:rFonts w:ascii="宋体" w:hAnsi="宋体" w:eastAsia="宋体" w:cs="宋体"/>
          <w:b/>
          <w:bCs/>
          <w:color w:val="auto"/>
          <w:spacing w:val="-10"/>
          <w:sz w:val="24"/>
          <w:szCs w:val="24"/>
          <w:highlight w:val="none"/>
          <w:shd w:val="clear" w:color="auto" w:fill="auto"/>
        </w:rPr>
        <w:t>1、开标</w:t>
      </w:r>
      <w:bookmarkEnd w:id="134"/>
      <w:bookmarkEnd w:id="135"/>
      <w:bookmarkEnd w:id="136"/>
    </w:p>
    <w:p w14:paraId="6480B71B">
      <w:pPr>
        <w:spacing w:before="78" w:line="360" w:lineRule="auto"/>
        <w:ind w:left="9" w:firstLine="498"/>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1.1</w:t>
      </w:r>
      <w:r>
        <w:rPr>
          <w:rFonts w:ascii="宋体" w:hAnsi="宋体" w:eastAsia="宋体" w:cs="宋体"/>
          <w:color w:val="auto"/>
          <w:spacing w:val="-49"/>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采购代理机构按招标文件规定的时间、地点主持公开开标；开标大会</w:t>
      </w:r>
      <w:r>
        <w:rPr>
          <w:rFonts w:ascii="宋体" w:hAnsi="宋体" w:eastAsia="宋体" w:cs="宋体"/>
          <w:color w:val="auto"/>
          <w:spacing w:val="1"/>
          <w:sz w:val="24"/>
          <w:szCs w:val="24"/>
          <w:highlight w:val="none"/>
          <w:shd w:val="clear" w:color="auto" w:fill="auto"/>
        </w:rPr>
        <w:t>由采购代理</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机构主持，评标委员会、采购人代表、监督机构及有关工作人员参加，参加开标的代表应</w:t>
      </w:r>
      <w:r>
        <w:rPr>
          <w:rFonts w:ascii="宋体" w:hAnsi="宋体" w:eastAsia="宋体" w:cs="宋体"/>
          <w:color w:val="auto"/>
          <w:spacing w:val="4"/>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签名报到以证明其出席；</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派代表参加开标大会，</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未参加开标的，视同认可开</w:t>
      </w:r>
      <w:r>
        <w:rPr>
          <w:rFonts w:ascii="宋体" w:hAnsi="宋体" w:eastAsia="宋体" w:cs="宋体"/>
          <w:color w:val="auto"/>
          <w:spacing w:val="4"/>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标结果。</w:t>
      </w:r>
    </w:p>
    <w:p w14:paraId="3416BA14">
      <w:pPr>
        <w:spacing w:before="159" w:line="360" w:lineRule="auto"/>
        <w:ind w:left="9" w:firstLine="498"/>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1.2</w:t>
      </w:r>
      <w:r>
        <w:rPr>
          <w:rFonts w:ascii="宋体" w:hAnsi="宋体" w:eastAsia="宋体" w:cs="宋体"/>
          <w:color w:val="auto"/>
          <w:spacing w:val="-47"/>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开标由</w:t>
      </w:r>
      <w:r>
        <w:rPr>
          <w:rFonts w:hint="eastAsia" w:ascii="宋体" w:hAnsi="宋体" w:eastAsia="宋体" w:cs="宋体"/>
          <w:color w:val="auto"/>
          <w:spacing w:val="2"/>
          <w:sz w:val="24"/>
          <w:szCs w:val="24"/>
          <w:highlight w:val="none"/>
          <w:shd w:val="clear" w:color="auto" w:fill="auto"/>
          <w:lang w:eastAsia="zh-CN"/>
        </w:rPr>
        <w:t>供应商</w:t>
      </w:r>
      <w:r>
        <w:rPr>
          <w:rFonts w:ascii="宋体" w:hAnsi="宋体" w:eastAsia="宋体" w:cs="宋体"/>
          <w:color w:val="auto"/>
          <w:spacing w:val="2"/>
          <w:sz w:val="24"/>
          <w:szCs w:val="24"/>
          <w:highlight w:val="none"/>
          <w:shd w:val="clear" w:color="auto" w:fill="auto"/>
        </w:rPr>
        <w:t>代表与监督人共同检查投标文件的密封情况，确认</w:t>
      </w:r>
      <w:r>
        <w:rPr>
          <w:rFonts w:ascii="宋体" w:hAnsi="宋体" w:eastAsia="宋体" w:cs="宋体"/>
          <w:color w:val="auto"/>
          <w:spacing w:val="1"/>
          <w:sz w:val="24"/>
          <w:szCs w:val="24"/>
          <w:highlight w:val="none"/>
          <w:shd w:val="clear" w:color="auto" w:fill="auto"/>
        </w:rPr>
        <w:t>无误后拆封，由采购代理机构工作人员按照顺序，当众拆封，以公开唱标的形式将开标一览表的内容公布，开标过程中采购代理机构指定专人负责将</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名称、投标项目名称、投标价格等需记录</w:t>
      </w:r>
      <w:r>
        <w:rPr>
          <w:rFonts w:ascii="宋体" w:hAnsi="宋体" w:eastAsia="宋体" w:cs="宋体"/>
          <w:color w:val="auto"/>
          <w:spacing w:val="4"/>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的信息记录下来，由</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法定代表人（或授权代表人）和监督人签字确认后随招标文件一并存档；</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代表对开标过程和开标记录有疑义，以及认为采购人、采购代理机构相</w:t>
      </w:r>
      <w:r>
        <w:rPr>
          <w:rFonts w:ascii="宋体" w:hAnsi="宋体" w:eastAsia="宋体" w:cs="宋体"/>
          <w:color w:val="auto"/>
          <w:spacing w:val="4"/>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关工作人员有需要回避的情形的，应当场提出询问或者回避申请，采购人或代理机构对投</w:t>
      </w:r>
      <w:r>
        <w:rPr>
          <w:rFonts w:ascii="宋体" w:hAnsi="宋体" w:eastAsia="宋体" w:cs="宋体"/>
          <w:color w:val="auto"/>
          <w:spacing w:val="4"/>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标人代表提出的询问或者回避申请应当及时处理；</w:t>
      </w:r>
      <w:r>
        <w:rPr>
          <w:rFonts w:hint="eastAsia" w:ascii="宋体" w:hAnsi="宋体" w:eastAsia="宋体" w:cs="宋体"/>
          <w:color w:val="auto"/>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不足三家的不得开标。</w:t>
      </w:r>
    </w:p>
    <w:p w14:paraId="14692101">
      <w:pPr>
        <w:spacing w:before="154" w:line="360" w:lineRule="auto"/>
        <w:ind w:left="11" w:firstLine="496"/>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1.3</w:t>
      </w:r>
      <w:r>
        <w:rPr>
          <w:rFonts w:ascii="宋体" w:hAnsi="宋体" w:eastAsia="宋体" w:cs="宋体"/>
          <w:color w:val="auto"/>
          <w:spacing w:val="-40"/>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公开开标后，直到向中标的</w:t>
      </w:r>
      <w:r>
        <w:rPr>
          <w:rFonts w:hint="eastAsia" w:ascii="宋体" w:hAnsi="宋体" w:eastAsia="宋体" w:cs="宋体"/>
          <w:color w:val="auto"/>
          <w:spacing w:val="2"/>
          <w:sz w:val="24"/>
          <w:szCs w:val="24"/>
          <w:highlight w:val="none"/>
          <w:shd w:val="clear" w:color="auto" w:fill="auto"/>
          <w:lang w:eastAsia="zh-CN"/>
        </w:rPr>
        <w:t>供应商</w:t>
      </w:r>
      <w:r>
        <w:rPr>
          <w:rFonts w:ascii="宋体" w:hAnsi="宋体" w:eastAsia="宋体" w:cs="宋体"/>
          <w:color w:val="auto"/>
          <w:spacing w:val="2"/>
          <w:sz w:val="24"/>
          <w:szCs w:val="24"/>
          <w:highlight w:val="none"/>
          <w:shd w:val="clear" w:color="auto" w:fill="auto"/>
        </w:rPr>
        <w:t>授予合同为止</w:t>
      </w:r>
      <w:r>
        <w:rPr>
          <w:rFonts w:ascii="宋体" w:hAnsi="宋体" w:eastAsia="宋体" w:cs="宋体"/>
          <w:color w:val="auto"/>
          <w:spacing w:val="1"/>
          <w:sz w:val="24"/>
          <w:szCs w:val="24"/>
          <w:highlight w:val="none"/>
          <w:shd w:val="clear" w:color="auto" w:fill="auto"/>
        </w:rPr>
        <w:t>，凡审查、澄清、评价和比较投</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标的有关资料及被授标意见等内容，评标委员会成员均不得向</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及与评标无关的其他</w:t>
      </w:r>
      <w:r>
        <w:rPr>
          <w:rFonts w:ascii="宋体" w:hAnsi="宋体" w:eastAsia="宋体" w:cs="宋体"/>
          <w:color w:val="auto"/>
          <w:spacing w:val="2"/>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人透露。</w:t>
      </w:r>
    </w:p>
    <w:p w14:paraId="4BC041A9">
      <w:pPr>
        <w:spacing w:before="153" w:line="360" w:lineRule="auto"/>
        <w:ind w:left="493"/>
        <w:outlineLvl w:val="2"/>
        <w:rPr>
          <w:rFonts w:ascii="宋体" w:hAnsi="宋体" w:eastAsia="宋体" w:cs="宋体"/>
          <w:color w:val="auto"/>
          <w:sz w:val="24"/>
          <w:szCs w:val="24"/>
          <w:highlight w:val="none"/>
          <w:shd w:val="clear" w:color="auto" w:fill="auto"/>
        </w:rPr>
      </w:pPr>
      <w:bookmarkStart w:id="137" w:name="_Toc13466"/>
      <w:bookmarkStart w:id="138" w:name="_Toc11493"/>
      <w:bookmarkStart w:id="139" w:name="_Toc3766"/>
      <w:r>
        <w:rPr>
          <w:rFonts w:hint="eastAsia" w:ascii="宋体" w:hAnsi="宋体" w:eastAsia="宋体" w:cs="宋体"/>
          <w:b/>
          <w:bCs/>
          <w:color w:val="auto"/>
          <w:spacing w:val="-6"/>
          <w:sz w:val="24"/>
          <w:szCs w:val="24"/>
          <w:highlight w:val="none"/>
          <w:shd w:val="clear" w:color="auto" w:fill="auto"/>
          <w:lang w:val="en-US" w:eastAsia="zh-CN"/>
        </w:rPr>
        <w:t>2、</w:t>
      </w:r>
      <w:r>
        <w:rPr>
          <w:rFonts w:ascii="宋体" w:hAnsi="宋体" w:eastAsia="宋体" w:cs="宋体"/>
          <w:b/>
          <w:bCs/>
          <w:color w:val="auto"/>
          <w:spacing w:val="-6"/>
          <w:sz w:val="24"/>
          <w:szCs w:val="24"/>
          <w:highlight w:val="none"/>
          <w:shd w:val="clear" w:color="auto" w:fill="auto"/>
        </w:rPr>
        <w:t>评标</w:t>
      </w:r>
      <w:bookmarkEnd w:id="137"/>
      <w:bookmarkEnd w:id="138"/>
      <w:bookmarkEnd w:id="139"/>
    </w:p>
    <w:p w14:paraId="19260413">
      <w:pPr>
        <w:spacing w:before="153" w:line="360" w:lineRule="auto"/>
        <w:ind w:left="9" w:right="60" w:firstLine="483"/>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2</w:t>
      </w:r>
      <w:r>
        <w:rPr>
          <w:rFonts w:ascii="宋体" w:hAnsi="宋体" w:eastAsia="宋体" w:cs="宋体"/>
          <w:color w:val="auto"/>
          <w:spacing w:val="1"/>
          <w:sz w:val="24"/>
          <w:szCs w:val="24"/>
          <w:highlight w:val="none"/>
          <w:shd w:val="clear" w:color="auto" w:fill="auto"/>
        </w:rPr>
        <w:t>.1</w:t>
      </w:r>
      <w:r>
        <w:rPr>
          <w:rFonts w:ascii="宋体" w:hAnsi="宋体" w:eastAsia="宋体" w:cs="宋体"/>
          <w:color w:val="auto"/>
          <w:spacing w:val="-49"/>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采购代理机构负责组织评标工作，资格审查由</w:t>
      </w:r>
      <w:r>
        <w:rPr>
          <w:rFonts w:hint="eastAsia" w:ascii="宋体" w:hAnsi="宋体" w:eastAsia="宋体" w:cs="宋体"/>
          <w:color w:val="auto"/>
          <w:sz w:val="24"/>
          <w:szCs w:val="24"/>
          <w:highlight w:val="none"/>
          <w:shd w:val="clear" w:color="auto" w:fill="auto"/>
        </w:rPr>
        <w:t>采购人</w:t>
      </w:r>
      <w:r>
        <w:rPr>
          <w:rFonts w:hint="eastAsia" w:ascii="宋体" w:hAnsi="宋体" w:eastAsia="宋体" w:cs="宋体"/>
          <w:color w:val="auto"/>
          <w:sz w:val="24"/>
          <w:szCs w:val="24"/>
          <w:highlight w:val="none"/>
          <w:shd w:val="clear" w:color="auto" w:fill="auto"/>
          <w:lang w:eastAsia="zh-CN"/>
        </w:rPr>
        <w:t>和</w:t>
      </w:r>
      <w:r>
        <w:rPr>
          <w:rFonts w:hint="eastAsia" w:ascii="宋体" w:hAnsi="宋体" w:eastAsia="宋体" w:cs="宋体"/>
          <w:color w:val="auto"/>
          <w:sz w:val="24"/>
          <w:szCs w:val="24"/>
          <w:highlight w:val="none"/>
          <w:shd w:val="clear" w:color="auto" w:fill="auto"/>
        </w:rPr>
        <w:t>采购代理机构工作人员组成</w:t>
      </w:r>
      <w:r>
        <w:rPr>
          <w:rFonts w:hint="eastAsia" w:ascii="宋体" w:hAnsi="宋体" w:eastAsia="宋体" w:cs="宋体"/>
          <w:color w:val="auto"/>
          <w:sz w:val="24"/>
          <w:szCs w:val="24"/>
          <w:highlight w:val="none"/>
          <w:shd w:val="clear" w:color="auto" w:fill="auto"/>
          <w:lang w:eastAsia="zh-CN"/>
        </w:rPr>
        <w:t>，</w:t>
      </w:r>
      <w:r>
        <w:rPr>
          <w:rFonts w:ascii="宋体" w:hAnsi="宋体" w:eastAsia="宋体" w:cs="宋体"/>
          <w:color w:val="auto"/>
          <w:spacing w:val="-1"/>
          <w:sz w:val="24"/>
          <w:szCs w:val="24"/>
          <w:highlight w:val="none"/>
          <w:shd w:val="clear" w:color="auto" w:fill="auto"/>
        </w:rPr>
        <w:t>评标工作由评标委员会负责。</w:t>
      </w:r>
    </w:p>
    <w:p w14:paraId="327E1F75">
      <w:pPr>
        <w:spacing w:before="155" w:line="360" w:lineRule="auto"/>
        <w:ind w:left="9" w:right="2" w:firstLine="483"/>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2</w:t>
      </w:r>
      <w:r>
        <w:rPr>
          <w:rFonts w:ascii="宋体" w:hAnsi="宋体" w:eastAsia="宋体" w:cs="宋体"/>
          <w:color w:val="auto"/>
          <w:spacing w:val="2"/>
          <w:sz w:val="24"/>
          <w:szCs w:val="24"/>
          <w:highlight w:val="none"/>
          <w:shd w:val="clear" w:color="auto" w:fill="auto"/>
        </w:rPr>
        <w:t>.2</w:t>
      </w:r>
      <w:r>
        <w:rPr>
          <w:rFonts w:ascii="宋体" w:hAnsi="宋体" w:eastAsia="宋体" w:cs="宋体"/>
          <w:color w:val="auto"/>
          <w:spacing w:val="-40"/>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采购人或采购代理机构依法组建评标委员会，评标委员会由评审专家和采购人代</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表组成。评标委员会独立履行下列职责：</w:t>
      </w:r>
    </w:p>
    <w:p w14:paraId="691170DB">
      <w:pPr>
        <w:spacing w:before="158" w:line="360" w:lineRule="auto"/>
        <w:ind w:left="493"/>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2</w:t>
      </w:r>
      <w:r>
        <w:rPr>
          <w:rFonts w:ascii="宋体" w:hAnsi="宋体" w:eastAsia="宋体" w:cs="宋体"/>
          <w:color w:val="auto"/>
          <w:spacing w:val="-1"/>
          <w:sz w:val="24"/>
          <w:szCs w:val="24"/>
          <w:highlight w:val="none"/>
          <w:shd w:val="clear" w:color="auto" w:fill="auto"/>
        </w:rPr>
        <w:t>.2.1</w:t>
      </w:r>
      <w:r>
        <w:rPr>
          <w:rFonts w:ascii="宋体" w:hAnsi="宋体" w:eastAsia="宋体" w:cs="宋体"/>
          <w:color w:val="auto"/>
          <w:spacing w:val="-39"/>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审查、评价投标文件是否符合招标文件的商务、技术等实质性要求；</w:t>
      </w:r>
    </w:p>
    <w:p w14:paraId="11881FF0">
      <w:pPr>
        <w:spacing w:before="156" w:line="360" w:lineRule="auto"/>
        <w:ind w:left="493"/>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2</w:t>
      </w:r>
      <w:r>
        <w:rPr>
          <w:rFonts w:ascii="宋体" w:hAnsi="宋体" w:eastAsia="宋体" w:cs="宋体"/>
          <w:color w:val="auto"/>
          <w:spacing w:val="-1"/>
          <w:sz w:val="24"/>
          <w:szCs w:val="24"/>
          <w:highlight w:val="none"/>
          <w:shd w:val="clear" w:color="auto" w:fill="auto"/>
        </w:rPr>
        <w:t>.2.2</w:t>
      </w:r>
      <w:r>
        <w:rPr>
          <w:rFonts w:ascii="宋体" w:hAnsi="宋体" w:eastAsia="宋体" w:cs="宋体"/>
          <w:color w:val="auto"/>
          <w:spacing w:val="-46"/>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要求</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对投标文件有关事项作出澄清或者说明；</w:t>
      </w:r>
    </w:p>
    <w:p w14:paraId="5D33F33D">
      <w:pPr>
        <w:spacing w:before="154" w:line="360" w:lineRule="auto"/>
        <w:ind w:left="493"/>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2</w:t>
      </w:r>
      <w:r>
        <w:rPr>
          <w:rFonts w:ascii="宋体" w:hAnsi="宋体" w:eastAsia="宋体" w:cs="宋体"/>
          <w:color w:val="auto"/>
          <w:spacing w:val="-2"/>
          <w:sz w:val="24"/>
          <w:szCs w:val="24"/>
          <w:highlight w:val="none"/>
          <w:shd w:val="clear" w:color="auto" w:fill="auto"/>
        </w:rPr>
        <w:t>.2.3</w:t>
      </w:r>
      <w:r>
        <w:rPr>
          <w:rFonts w:ascii="宋体" w:hAnsi="宋体" w:eastAsia="宋体" w:cs="宋体"/>
          <w:color w:val="auto"/>
          <w:spacing w:val="-38"/>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对投标文件进行比较和评价；</w:t>
      </w:r>
    </w:p>
    <w:p w14:paraId="1A334D86">
      <w:pPr>
        <w:spacing w:before="158" w:line="360" w:lineRule="auto"/>
        <w:ind w:left="493"/>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2</w:t>
      </w:r>
      <w:r>
        <w:rPr>
          <w:rFonts w:ascii="宋体" w:hAnsi="宋体" w:eastAsia="宋体" w:cs="宋体"/>
          <w:color w:val="auto"/>
          <w:spacing w:val="-1"/>
          <w:sz w:val="24"/>
          <w:szCs w:val="24"/>
          <w:highlight w:val="none"/>
          <w:shd w:val="clear" w:color="auto" w:fill="auto"/>
        </w:rPr>
        <w:t>.2.4</w:t>
      </w:r>
      <w:r>
        <w:rPr>
          <w:rFonts w:ascii="宋体" w:hAnsi="宋体" w:eastAsia="宋体" w:cs="宋体"/>
          <w:color w:val="auto"/>
          <w:spacing w:val="-42"/>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确定中标候选人名单，以及根据采购人委托直接确定中标人；</w:t>
      </w:r>
    </w:p>
    <w:p w14:paraId="7F502CB6">
      <w:pPr>
        <w:spacing w:before="155" w:line="360" w:lineRule="auto"/>
        <w:ind w:left="493"/>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2</w:t>
      </w:r>
      <w:r>
        <w:rPr>
          <w:rFonts w:ascii="宋体" w:hAnsi="宋体" w:eastAsia="宋体" w:cs="宋体"/>
          <w:color w:val="auto"/>
          <w:spacing w:val="-1"/>
          <w:sz w:val="24"/>
          <w:szCs w:val="24"/>
          <w:highlight w:val="none"/>
          <w:shd w:val="clear" w:color="auto" w:fill="auto"/>
        </w:rPr>
        <w:t>.2.5</w:t>
      </w:r>
      <w:r>
        <w:rPr>
          <w:rFonts w:ascii="宋体" w:hAnsi="宋体" w:eastAsia="宋体" w:cs="宋体"/>
          <w:color w:val="auto"/>
          <w:spacing w:val="-26"/>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向采购人、采购代理机构或者有关部门</w:t>
      </w:r>
      <w:r>
        <w:rPr>
          <w:rFonts w:ascii="宋体" w:hAnsi="宋体" w:eastAsia="宋体" w:cs="宋体"/>
          <w:color w:val="auto"/>
          <w:spacing w:val="-2"/>
          <w:sz w:val="24"/>
          <w:szCs w:val="24"/>
          <w:highlight w:val="none"/>
          <w:shd w:val="clear" w:color="auto" w:fill="auto"/>
        </w:rPr>
        <w:t>报告评标中发现的违法行为。</w:t>
      </w:r>
    </w:p>
    <w:p w14:paraId="43E01823">
      <w:pPr>
        <w:spacing w:before="156" w:line="360" w:lineRule="auto"/>
        <w:ind w:left="493"/>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lang w:val="en-US" w:eastAsia="zh-CN"/>
        </w:rPr>
        <w:t>2</w:t>
      </w:r>
      <w:r>
        <w:rPr>
          <w:rFonts w:ascii="宋体" w:hAnsi="宋体" w:eastAsia="宋体" w:cs="宋体"/>
          <w:color w:val="auto"/>
          <w:spacing w:val="-3"/>
          <w:sz w:val="24"/>
          <w:szCs w:val="24"/>
          <w:highlight w:val="none"/>
          <w:shd w:val="clear" w:color="auto" w:fill="auto"/>
        </w:rPr>
        <w:t>.3</w:t>
      </w:r>
      <w:r>
        <w:rPr>
          <w:rFonts w:ascii="宋体" w:hAnsi="宋体" w:eastAsia="宋体" w:cs="宋体"/>
          <w:color w:val="auto"/>
          <w:spacing w:val="-52"/>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评标程序</w:t>
      </w:r>
    </w:p>
    <w:p w14:paraId="3E833E54">
      <w:pPr>
        <w:spacing w:before="156" w:line="360" w:lineRule="auto"/>
        <w:ind w:left="493"/>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2</w:t>
      </w:r>
      <w:r>
        <w:rPr>
          <w:rFonts w:ascii="宋体" w:hAnsi="宋体" w:eastAsia="宋体" w:cs="宋体"/>
          <w:color w:val="auto"/>
          <w:spacing w:val="-2"/>
          <w:sz w:val="24"/>
          <w:szCs w:val="24"/>
          <w:highlight w:val="none"/>
          <w:shd w:val="clear" w:color="auto" w:fill="auto"/>
        </w:rPr>
        <w:t>.3.1</w:t>
      </w:r>
      <w:r>
        <w:rPr>
          <w:rFonts w:ascii="宋体" w:hAnsi="宋体" w:eastAsia="宋体" w:cs="宋体"/>
          <w:color w:val="auto"/>
          <w:spacing w:val="-48"/>
          <w:sz w:val="24"/>
          <w:szCs w:val="24"/>
          <w:highlight w:val="none"/>
          <w:shd w:val="clear" w:color="auto" w:fill="auto"/>
        </w:rPr>
        <w:t xml:space="preserve"> </w:t>
      </w:r>
      <w:r>
        <w:rPr>
          <w:rFonts w:hint="eastAsia" w:ascii="宋体" w:hAnsi="宋体" w:eastAsia="宋体" w:cs="宋体"/>
          <w:color w:val="auto"/>
          <w:spacing w:val="-2"/>
          <w:sz w:val="24"/>
          <w:szCs w:val="24"/>
          <w:highlight w:val="none"/>
          <w:shd w:val="clear" w:color="auto" w:fill="auto"/>
          <w:lang w:eastAsia="zh-CN"/>
        </w:rPr>
        <w:t>供应商</w:t>
      </w:r>
      <w:r>
        <w:rPr>
          <w:rFonts w:ascii="宋体" w:hAnsi="宋体" w:eastAsia="宋体" w:cs="宋体"/>
          <w:color w:val="auto"/>
          <w:spacing w:val="-2"/>
          <w:sz w:val="24"/>
          <w:szCs w:val="24"/>
          <w:highlight w:val="none"/>
          <w:shd w:val="clear" w:color="auto" w:fill="auto"/>
        </w:rPr>
        <w:t>资格审查；</w:t>
      </w:r>
    </w:p>
    <w:p w14:paraId="7BB50B2D">
      <w:pPr>
        <w:spacing w:before="154" w:line="360" w:lineRule="auto"/>
        <w:ind w:left="493"/>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2</w:t>
      </w:r>
      <w:r>
        <w:rPr>
          <w:rFonts w:ascii="宋体" w:hAnsi="宋体" w:eastAsia="宋体" w:cs="宋体"/>
          <w:color w:val="auto"/>
          <w:spacing w:val="-2"/>
          <w:sz w:val="24"/>
          <w:szCs w:val="24"/>
          <w:highlight w:val="none"/>
          <w:shd w:val="clear" w:color="auto" w:fill="auto"/>
        </w:rPr>
        <w:t>.3.2</w:t>
      </w:r>
      <w:r>
        <w:rPr>
          <w:rFonts w:ascii="宋体" w:hAnsi="宋体" w:eastAsia="宋体" w:cs="宋体"/>
          <w:color w:val="auto"/>
          <w:spacing w:val="-46"/>
          <w:sz w:val="24"/>
          <w:szCs w:val="24"/>
          <w:highlight w:val="none"/>
          <w:shd w:val="clear" w:color="auto" w:fill="auto"/>
        </w:rPr>
        <w:t xml:space="preserve"> </w:t>
      </w:r>
      <w:r>
        <w:rPr>
          <w:rFonts w:hint="eastAsia" w:ascii="宋体" w:hAnsi="宋体" w:eastAsia="宋体" w:cs="宋体"/>
          <w:color w:val="auto"/>
          <w:spacing w:val="-2"/>
          <w:sz w:val="24"/>
          <w:szCs w:val="24"/>
          <w:highlight w:val="none"/>
          <w:shd w:val="clear" w:color="auto" w:fill="auto"/>
          <w:lang w:eastAsia="zh-CN"/>
        </w:rPr>
        <w:t>供应商</w:t>
      </w:r>
      <w:r>
        <w:rPr>
          <w:rFonts w:ascii="宋体" w:hAnsi="宋体" w:eastAsia="宋体" w:cs="宋体"/>
          <w:color w:val="auto"/>
          <w:spacing w:val="-2"/>
          <w:sz w:val="24"/>
          <w:szCs w:val="24"/>
          <w:highlight w:val="none"/>
          <w:shd w:val="clear" w:color="auto" w:fill="auto"/>
        </w:rPr>
        <w:t>符合性审查；</w:t>
      </w:r>
    </w:p>
    <w:p w14:paraId="2DBD80DC">
      <w:pPr>
        <w:spacing w:before="155" w:line="360" w:lineRule="auto"/>
        <w:ind w:left="493"/>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2</w:t>
      </w:r>
      <w:r>
        <w:rPr>
          <w:rFonts w:ascii="宋体" w:hAnsi="宋体" w:eastAsia="宋体" w:cs="宋体"/>
          <w:color w:val="auto"/>
          <w:spacing w:val="-2"/>
          <w:sz w:val="24"/>
          <w:szCs w:val="24"/>
          <w:highlight w:val="none"/>
          <w:shd w:val="clear" w:color="auto" w:fill="auto"/>
        </w:rPr>
        <w:t>.3.3</w:t>
      </w:r>
      <w:r>
        <w:rPr>
          <w:rFonts w:ascii="宋体" w:hAnsi="宋体" w:eastAsia="宋体" w:cs="宋体"/>
          <w:color w:val="auto"/>
          <w:spacing w:val="-42"/>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必要时的投标文件澄清；</w:t>
      </w:r>
    </w:p>
    <w:p w14:paraId="2350FFBE">
      <w:pPr>
        <w:spacing w:before="157" w:line="360" w:lineRule="auto"/>
        <w:ind w:left="493"/>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2</w:t>
      </w:r>
      <w:r>
        <w:rPr>
          <w:rFonts w:ascii="宋体" w:hAnsi="宋体" w:eastAsia="宋体" w:cs="宋体"/>
          <w:color w:val="auto"/>
          <w:spacing w:val="-2"/>
          <w:sz w:val="24"/>
          <w:szCs w:val="24"/>
          <w:highlight w:val="none"/>
          <w:shd w:val="clear" w:color="auto" w:fill="auto"/>
        </w:rPr>
        <w:t>.3.4</w:t>
      </w:r>
      <w:r>
        <w:rPr>
          <w:rFonts w:ascii="宋体" w:hAnsi="宋体" w:eastAsia="宋体" w:cs="宋体"/>
          <w:color w:val="auto"/>
          <w:spacing w:val="-38"/>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技术标和商务标评审；</w:t>
      </w:r>
    </w:p>
    <w:p w14:paraId="29463126">
      <w:pPr>
        <w:spacing w:before="153" w:line="360" w:lineRule="auto"/>
        <w:ind w:left="493"/>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2</w:t>
      </w:r>
      <w:r>
        <w:rPr>
          <w:rFonts w:ascii="宋体" w:hAnsi="宋体" w:eastAsia="宋体" w:cs="宋体"/>
          <w:color w:val="auto"/>
          <w:spacing w:val="-2"/>
          <w:sz w:val="24"/>
          <w:szCs w:val="24"/>
          <w:highlight w:val="none"/>
          <w:shd w:val="clear" w:color="auto" w:fill="auto"/>
        </w:rPr>
        <w:t>.</w:t>
      </w:r>
      <w:r>
        <w:rPr>
          <w:rFonts w:hint="eastAsia" w:ascii="宋体" w:hAnsi="宋体" w:eastAsia="宋体" w:cs="宋体"/>
          <w:color w:val="auto"/>
          <w:spacing w:val="-2"/>
          <w:sz w:val="24"/>
          <w:szCs w:val="24"/>
          <w:highlight w:val="none"/>
          <w:shd w:val="clear" w:color="auto" w:fill="auto"/>
          <w:lang w:val="en-US" w:eastAsia="zh-CN"/>
        </w:rPr>
        <w:t>3</w:t>
      </w:r>
      <w:r>
        <w:rPr>
          <w:rFonts w:ascii="宋体" w:hAnsi="宋体" w:eastAsia="宋体" w:cs="宋体"/>
          <w:color w:val="auto"/>
          <w:spacing w:val="-2"/>
          <w:sz w:val="24"/>
          <w:szCs w:val="24"/>
          <w:highlight w:val="none"/>
          <w:shd w:val="clear" w:color="auto" w:fill="auto"/>
        </w:rPr>
        <w:t>.5</w:t>
      </w:r>
      <w:r>
        <w:rPr>
          <w:rFonts w:ascii="宋体" w:hAnsi="宋体" w:eastAsia="宋体" w:cs="宋体"/>
          <w:color w:val="auto"/>
          <w:spacing w:val="-36"/>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按照评标办法推荐中标候选人。</w:t>
      </w:r>
    </w:p>
    <w:p w14:paraId="203FA3A9">
      <w:pPr>
        <w:spacing w:before="156" w:line="360" w:lineRule="auto"/>
        <w:ind w:left="493"/>
        <w:rPr>
          <w:rFonts w:ascii="宋体" w:hAnsi="宋体" w:eastAsia="宋体" w:cs="宋体"/>
          <w:color w:val="auto"/>
          <w:spacing w:val="-4"/>
          <w:sz w:val="24"/>
          <w:szCs w:val="24"/>
          <w:highlight w:val="none"/>
          <w:shd w:val="clear" w:color="auto" w:fill="auto"/>
        </w:rPr>
      </w:pPr>
      <w:r>
        <w:rPr>
          <w:rFonts w:hint="eastAsia" w:ascii="宋体" w:hAnsi="宋体" w:eastAsia="宋体" w:cs="宋体"/>
          <w:color w:val="auto"/>
          <w:spacing w:val="-4"/>
          <w:sz w:val="24"/>
          <w:szCs w:val="24"/>
          <w:highlight w:val="none"/>
          <w:shd w:val="clear" w:color="auto" w:fill="auto"/>
          <w:lang w:val="en-US" w:eastAsia="zh-CN"/>
        </w:rPr>
        <w:t>2</w:t>
      </w:r>
      <w:r>
        <w:rPr>
          <w:rFonts w:ascii="宋体" w:hAnsi="宋体" w:eastAsia="宋体" w:cs="宋体"/>
          <w:color w:val="auto"/>
          <w:spacing w:val="-4"/>
          <w:sz w:val="24"/>
          <w:szCs w:val="24"/>
          <w:highlight w:val="none"/>
          <w:shd w:val="clear" w:color="auto" w:fill="auto"/>
        </w:rPr>
        <w:t>.4</w:t>
      </w:r>
      <w:r>
        <w:rPr>
          <w:rFonts w:ascii="宋体" w:hAnsi="宋体" w:eastAsia="宋体" w:cs="宋体"/>
          <w:color w:val="auto"/>
          <w:spacing w:val="-41"/>
          <w:sz w:val="24"/>
          <w:szCs w:val="24"/>
          <w:highlight w:val="none"/>
          <w:shd w:val="clear" w:color="auto" w:fill="auto"/>
        </w:rPr>
        <w:t xml:space="preserve"> </w:t>
      </w:r>
      <w:r>
        <w:rPr>
          <w:rFonts w:ascii="宋体" w:hAnsi="宋体" w:eastAsia="宋体" w:cs="宋体"/>
          <w:color w:val="auto"/>
          <w:spacing w:val="-4"/>
          <w:sz w:val="24"/>
          <w:szCs w:val="24"/>
          <w:highlight w:val="none"/>
          <w:shd w:val="clear" w:color="auto" w:fill="auto"/>
        </w:rPr>
        <w:t>资格性审查</w:t>
      </w:r>
    </w:p>
    <w:tbl>
      <w:tblPr>
        <w:tblStyle w:val="12"/>
        <w:tblpPr w:leftFromText="180" w:rightFromText="180" w:vertAnchor="text" w:horzAnchor="page" w:tblpX="1460" w:tblpY="663"/>
        <w:tblOverlap w:val="never"/>
        <w:tblW w:w="8880" w:type="dxa"/>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4893"/>
        <w:gridCol w:w="1821"/>
        <w:gridCol w:w="1435"/>
      </w:tblGrid>
      <w:tr w14:paraId="62A176D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tcBorders>
              <w:tl2br w:val="nil"/>
              <w:tr2bl w:val="nil"/>
            </w:tcBorders>
            <w:noWrap w:val="0"/>
            <w:vAlign w:val="center"/>
          </w:tcPr>
          <w:p w14:paraId="7AD8E1F1">
            <w:pPr>
              <w:tabs>
                <w:tab w:val="left" w:pos="0"/>
              </w:tabs>
              <w:adjustRightInd w:val="0"/>
              <w:snapToGrid w:val="0"/>
              <w:spacing w:line="360" w:lineRule="auto"/>
              <w:jc w:val="center"/>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序号</w:t>
            </w:r>
          </w:p>
        </w:tc>
        <w:tc>
          <w:tcPr>
            <w:tcW w:w="4893" w:type="dxa"/>
            <w:tcBorders>
              <w:tl2br w:val="nil"/>
              <w:tr2bl w:val="nil"/>
            </w:tcBorders>
            <w:noWrap w:val="0"/>
            <w:vAlign w:val="center"/>
          </w:tcPr>
          <w:p w14:paraId="2DDB471A">
            <w:pPr>
              <w:tabs>
                <w:tab w:val="left" w:pos="0"/>
              </w:tabs>
              <w:adjustRightInd w:val="0"/>
              <w:snapToGrid w:val="0"/>
              <w:spacing w:line="360" w:lineRule="auto"/>
              <w:jc w:val="center"/>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审查因素</w:t>
            </w:r>
          </w:p>
        </w:tc>
        <w:tc>
          <w:tcPr>
            <w:tcW w:w="1821" w:type="dxa"/>
            <w:tcBorders>
              <w:tl2br w:val="nil"/>
              <w:tr2bl w:val="nil"/>
            </w:tcBorders>
            <w:noWrap w:val="0"/>
            <w:vAlign w:val="center"/>
          </w:tcPr>
          <w:p w14:paraId="15FE7750">
            <w:pPr>
              <w:tabs>
                <w:tab w:val="left" w:pos="0"/>
              </w:tabs>
              <w:adjustRightInd w:val="0"/>
              <w:snapToGrid w:val="0"/>
              <w:spacing w:line="360" w:lineRule="auto"/>
              <w:jc w:val="center"/>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审查标准</w:t>
            </w:r>
          </w:p>
        </w:tc>
        <w:tc>
          <w:tcPr>
            <w:tcW w:w="1435" w:type="dxa"/>
            <w:tcBorders>
              <w:tl2br w:val="nil"/>
              <w:tr2bl w:val="nil"/>
            </w:tcBorders>
            <w:noWrap w:val="0"/>
            <w:vAlign w:val="center"/>
          </w:tcPr>
          <w:p w14:paraId="79458E93">
            <w:pPr>
              <w:tabs>
                <w:tab w:val="left" w:pos="0"/>
              </w:tabs>
              <w:adjustRightInd w:val="0"/>
              <w:snapToGrid w:val="0"/>
              <w:spacing w:line="360" w:lineRule="auto"/>
              <w:jc w:val="center"/>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备注</w:t>
            </w:r>
          </w:p>
        </w:tc>
      </w:tr>
      <w:tr w14:paraId="555126C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0" w:type="dxa"/>
            <w:gridSpan w:val="4"/>
            <w:tcBorders>
              <w:tl2br w:val="nil"/>
              <w:tr2bl w:val="nil"/>
            </w:tcBorders>
            <w:noWrap w:val="0"/>
            <w:vAlign w:val="center"/>
          </w:tcPr>
          <w:p w14:paraId="1F406C7F">
            <w:pPr>
              <w:tabs>
                <w:tab w:val="left" w:pos="0"/>
              </w:tabs>
              <w:adjustRightInd w:val="0"/>
              <w:snapToGrid w:val="0"/>
              <w:spacing w:line="360" w:lineRule="auto"/>
              <w:jc w:val="both"/>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基本资格条件：符合《中华人民共和国政府采购法》第二十二条的规定</w:t>
            </w:r>
          </w:p>
        </w:tc>
      </w:tr>
      <w:tr w14:paraId="70BB8EC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731" w:type="dxa"/>
            <w:tcBorders>
              <w:tl2br w:val="nil"/>
              <w:tr2bl w:val="nil"/>
            </w:tcBorders>
            <w:noWrap w:val="0"/>
            <w:vAlign w:val="center"/>
          </w:tcPr>
          <w:p w14:paraId="54B5984D">
            <w:pPr>
              <w:tabs>
                <w:tab w:val="left" w:pos="0"/>
              </w:tabs>
              <w:adjustRightInd w:val="0"/>
              <w:snapToGrid w:val="0"/>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w:t>
            </w:r>
          </w:p>
        </w:tc>
        <w:tc>
          <w:tcPr>
            <w:tcW w:w="4893" w:type="dxa"/>
            <w:tcBorders>
              <w:tl2br w:val="nil"/>
              <w:tr2bl w:val="nil"/>
            </w:tcBorders>
            <w:noWrap w:val="0"/>
            <w:vAlign w:val="center"/>
          </w:tcPr>
          <w:p w14:paraId="0CB89D16">
            <w:pPr>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合格供应商：供应商为具有独立承担民事责任能力的法人、其他组织或自然人。企业法人应提供合法有效的营业执照，事业法人应提供事业单位法人证书，其他组织应提供合法登记证明文件，自然人应提供身份证</w:t>
            </w:r>
          </w:p>
        </w:tc>
        <w:tc>
          <w:tcPr>
            <w:tcW w:w="1821" w:type="dxa"/>
            <w:tcBorders>
              <w:tl2br w:val="nil"/>
              <w:tr2bl w:val="nil"/>
            </w:tcBorders>
            <w:noWrap w:val="0"/>
            <w:vAlign w:val="center"/>
          </w:tcPr>
          <w:p w14:paraId="12F0DE0C">
            <w:pPr>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合法有效</w:t>
            </w:r>
          </w:p>
        </w:tc>
        <w:tc>
          <w:tcPr>
            <w:tcW w:w="1435" w:type="dxa"/>
            <w:tcBorders>
              <w:tl2br w:val="nil"/>
              <w:tr2bl w:val="nil"/>
            </w:tcBorders>
            <w:noWrap w:val="0"/>
            <w:vAlign w:val="center"/>
          </w:tcPr>
          <w:p w14:paraId="0C440677">
            <w:pPr>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审查复印件</w:t>
            </w:r>
          </w:p>
        </w:tc>
      </w:tr>
      <w:tr w14:paraId="4A8F5F6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731" w:type="dxa"/>
            <w:tcBorders>
              <w:tl2br w:val="nil"/>
              <w:tr2bl w:val="nil"/>
            </w:tcBorders>
            <w:noWrap w:val="0"/>
            <w:vAlign w:val="center"/>
          </w:tcPr>
          <w:p w14:paraId="4AC2E5B6">
            <w:pPr>
              <w:tabs>
                <w:tab w:val="left" w:pos="0"/>
              </w:tabs>
              <w:adjustRightInd w:val="0"/>
              <w:snapToGrid w:val="0"/>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2</w:t>
            </w:r>
          </w:p>
        </w:tc>
        <w:tc>
          <w:tcPr>
            <w:tcW w:w="4893" w:type="dxa"/>
            <w:tcBorders>
              <w:tl2br w:val="nil"/>
              <w:tr2bl w:val="nil"/>
            </w:tcBorders>
            <w:noWrap w:val="0"/>
            <w:vAlign w:val="center"/>
          </w:tcPr>
          <w:p w14:paraId="17107029">
            <w:pPr>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财务状况报告：</w:t>
            </w:r>
            <w:r>
              <w:rPr>
                <w:rFonts w:hint="eastAsia" w:ascii="宋体" w:hAnsi="宋体" w:eastAsia="宋体" w:cs="宋体"/>
                <w:color w:val="auto"/>
                <w:sz w:val="24"/>
                <w:szCs w:val="24"/>
                <w:highlight w:val="none"/>
                <w:shd w:val="clear" w:color="auto" w:fill="auto"/>
                <w:lang w:val="zh-CN" w:eastAsia="zh-CN"/>
              </w:rPr>
              <w:t>提供具有财务审计资质单位出具的2023年度财务报告或开标前六个月内其基本账户银行出具的资信证明（附开户许可证）或政府采购信用担保机构出具的投标担保函；</w:t>
            </w:r>
          </w:p>
        </w:tc>
        <w:tc>
          <w:tcPr>
            <w:tcW w:w="1821" w:type="dxa"/>
            <w:tcBorders>
              <w:tl2br w:val="nil"/>
              <w:tr2bl w:val="nil"/>
            </w:tcBorders>
            <w:noWrap w:val="0"/>
            <w:vAlign w:val="center"/>
          </w:tcPr>
          <w:p w14:paraId="780BEB8D">
            <w:pPr>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未按要求提供为不合格</w:t>
            </w:r>
          </w:p>
        </w:tc>
        <w:tc>
          <w:tcPr>
            <w:tcW w:w="1435" w:type="dxa"/>
            <w:tcBorders>
              <w:tl2br w:val="nil"/>
              <w:tr2bl w:val="nil"/>
            </w:tcBorders>
            <w:noWrap w:val="0"/>
            <w:vAlign w:val="center"/>
          </w:tcPr>
          <w:p w14:paraId="7CF328A0">
            <w:pPr>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审查复印件</w:t>
            </w:r>
          </w:p>
        </w:tc>
      </w:tr>
      <w:tr w14:paraId="199D41D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31" w:type="dxa"/>
            <w:tcBorders>
              <w:tl2br w:val="nil"/>
              <w:tr2bl w:val="nil"/>
            </w:tcBorders>
            <w:noWrap w:val="0"/>
            <w:vAlign w:val="center"/>
          </w:tcPr>
          <w:p w14:paraId="27724184">
            <w:pPr>
              <w:tabs>
                <w:tab w:val="left" w:pos="0"/>
              </w:tabs>
              <w:adjustRightInd w:val="0"/>
              <w:snapToGrid w:val="0"/>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3</w:t>
            </w:r>
          </w:p>
        </w:tc>
        <w:tc>
          <w:tcPr>
            <w:tcW w:w="4893" w:type="dxa"/>
            <w:tcBorders>
              <w:tl2br w:val="nil"/>
              <w:tr2bl w:val="nil"/>
            </w:tcBorders>
            <w:noWrap w:val="0"/>
            <w:vAlign w:val="center"/>
          </w:tcPr>
          <w:p w14:paraId="1B1B023B">
            <w:pPr>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税收缴纳证明：提供近一年内至少一个月已缴纳的增值税或营业税或企业所得税的凭据或完税证明；依法免税的供应商应提供相关证明文件；</w:t>
            </w:r>
          </w:p>
        </w:tc>
        <w:tc>
          <w:tcPr>
            <w:tcW w:w="1821" w:type="dxa"/>
            <w:tcBorders>
              <w:tl2br w:val="nil"/>
              <w:tr2bl w:val="nil"/>
            </w:tcBorders>
            <w:noWrap w:val="0"/>
            <w:vAlign w:val="center"/>
          </w:tcPr>
          <w:p w14:paraId="44234450">
            <w:pPr>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合法有效</w:t>
            </w:r>
          </w:p>
        </w:tc>
        <w:tc>
          <w:tcPr>
            <w:tcW w:w="1435" w:type="dxa"/>
            <w:tcBorders>
              <w:tl2br w:val="nil"/>
              <w:tr2bl w:val="nil"/>
            </w:tcBorders>
            <w:noWrap w:val="0"/>
            <w:vAlign w:val="center"/>
          </w:tcPr>
          <w:p w14:paraId="1EF22219">
            <w:pPr>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审查复印件</w:t>
            </w:r>
          </w:p>
        </w:tc>
      </w:tr>
      <w:tr w14:paraId="71C8715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731" w:type="dxa"/>
            <w:tcBorders>
              <w:tl2br w:val="nil"/>
              <w:tr2bl w:val="nil"/>
            </w:tcBorders>
            <w:noWrap w:val="0"/>
            <w:vAlign w:val="center"/>
          </w:tcPr>
          <w:p w14:paraId="5576BF81">
            <w:pPr>
              <w:tabs>
                <w:tab w:val="left" w:pos="0"/>
              </w:tabs>
              <w:adjustRightInd w:val="0"/>
              <w:snapToGrid w:val="0"/>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4</w:t>
            </w:r>
          </w:p>
        </w:tc>
        <w:tc>
          <w:tcPr>
            <w:tcW w:w="4893" w:type="dxa"/>
            <w:tcBorders>
              <w:tl2br w:val="nil"/>
              <w:tr2bl w:val="nil"/>
            </w:tcBorders>
            <w:noWrap w:val="0"/>
            <w:vAlign w:val="center"/>
          </w:tcPr>
          <w:p w14:paraId="6094F3B7">
            <w:pPr>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社会保障资金缴纳证明：提供近一年内至今至少一个月的社会保障资金缴存单据或社保机构开具的社会保险参保缴费情况证明，依法不需要缴纳社会保障资金的单位应提供相关证明材料</w:t>
            </w:r>
          </w:p>
        </w:tc>
        <w:tc>
          <w:tcPr>
            <w:tcW w:w="1821" w:type="dxa"/>
            <w:tcBorders>
              <w:tl2br w:val="nil"/>
              <w:tr2bl w:val="nil"/>
            </w:tcBorders>
            <w:noWrap w:val="0"/>
            <w:vAlign w:val="center"/>
          </w:tcPr>
          <w:p w14:paraId="69A478E8">
            <w:pPr>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合法有效</w:t>
            </w:r>
          </w:p>
        </w:tc>
        <w:tc>
          <w:tcPr>
            <w:tcW w:w="1435" w:type="dxa"/>
            <w:tcBorders>
              <w:tl2br w:val="nil"/>
              <w:tr2bl w:val="nil"/>
            </w:tcBorders>
            <w:noWrap w:val="0"/>
            <w:vAlign w:val="center"/>
          </w:tcPr>
          <w:p w14:paraId="74791A3D">
            <w:pPr>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审查复印件</w:t>
            </w:r>
          </w:p>
        </w:tc>
      </w:tr>
      <w:tr w14:paraId="70D8DAB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31" w:type="dxa"/>
            <w:tcBorders>
              <w:tl2br w:val="nil"/>
              <w:tr2bl w:val="nil"/>
            </w:tcBorders>
            <w:noWrap w:val="0"/>
            <w:vAlign w:val="center"/>
          </w:tcPr>
          <w:p w14:paraId="567E2D72">
            <w:pPr>
              <w:tabs>
                <w:tab w:val="left" w:pos="0"/>
              </w:tabs>
              <w:adjustRightInd w:val="0"/>
              <w:snapToGrid w:val="0"/>
              <w:spacing w:line="360" w:lineRule="auto"/>
              <w:jc w:val="center"/>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5</w:t>
            </w:r>
          </w:p>
        </w:tc>
        <w:tc>
          <w:tcPr>
            <w:tcW w:w="4893" w:type="dxa"/>
            <w:tcBorders>
              <w:tl2br w:val="nil"/>
              <w:tr2bl w:val="nil"/>
            </w:tcBorders>
            <w:noWrap w:val="0"/>
            <w:vAlign w:val="center"/>
          </w:tcPr>
          <w:p w14:paraId="097AE154">
            <w:pPr>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eastAsia="zh-CN"/>
              </w:rPr>
              <w:t>信誉承诺：提供参加本次政府采购活动前三年内在经营活动中没有重大违法记录的书面声明；</w:t>
            </w:r>
          </w:p>
        </w:tc>
        <w:tc>
          <w:tcPr>
            <w:tcW w:w="1821" w:type="dxa"/>
            <w:tcBorders>
              <w:tl2br w:val="nil"/>
              <w:tr2bl w:val="nil"/>
            </w:tcBorders>
            <w:noWrap w:val="0"/>
            <w:vAlign w:val="center"/>
          </w:tcPr>
          <w:p w14:paraId="57421C72">
            <w:pPr>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响应文件</w:t>
            </w:r>
          </w:p>
        </w:tc>
        <w:tc>
          <w:tcPr>
            <w:tcW w:w="1435" w:type="dxa"/>
            <w:tcBorders>
              <w:tl2br w:val="nil"/>
              <w:tr2bl w:val="nil"/>
            </w:tcBorders>
            <w:noWrap w:val="0"/>
            <w:vAlign w:val="center"/>
          </w:tcPr>
          <w:p w14:paraId="3B2464D8">
            <w:pPr>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zh-CN"/>
              </w:rPr>
              <w:t>审查复印件</w:t>
            </w:r>
          </w:p>
        </w:tc>
      </w:tr>
      <w:tr w14:paraId="44F3E63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31" w:type="dxa"/>
            <w:tcBorders>
              <w:tl2br w:val="nil"/>
              <w:tr2bl w:val="nil"/>
            </w:tcBorders>
            <w:noWrap w:val="0"/>
            <w:vAlign w:val="center"/>
          </w:tcPr>
          <w:p w14:paraId="18FD7420">
            <w:pPr>
              <w:tabs>
                <w:tab w:val="left" w:pos="0"/>
              </w:tabs>
              <w:adjustRightInd w:val="0"/>
              <w:snapToGrid w:val="0"/>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6</w:t>
            </w:r>
          </w:p>
        </w:tc>
        <w:tc>
          <w:tcPr>
            <w:tcW w:w="4893" w:type="dxa"/>
            <w:tcBorders>
              <w:tl2br w:val="nil"/>
              <w:tr2bl w:val="nil"/>
            </w:tcBorders>
            <w:noWrap w:val="0"/>
            <w:vAlign w:val="center"/>
          </w:tcPr>
          <w:p w14:paraId="5EC4CC7F">
            <w:pPr>
              <w:spacing w:line="360" w:lineRule="auto"/>
              <w:jc w:val="left"/>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eastAsia="zh-CN"/>
              </w:rPr>
              <w:t>履约能力：具有履行合同所必需的设备和专业技术能力的承诺；</w:t>
            </w:r>
          </w:p>
        </w:tc>
        <w:tc>
          <w:tcPr>
            <w:tcW w:w="1821" w:type="dxa"/>
            <w:tcBorders>
              <w:tl2br w:val="nil"/>
              <w:tr2bl w:val="nil"/>
            </w:tcBorders>
            <w:noWrap w:val="0"/>
            <w:vAlign w:val="center"/>
          </w:tcPr>
          <w:p w14:paraId="6DC2EFFE">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符合文件要求</w:t>
            </w:r>
          </w:p>
        </w:tc>
        <w:tc>
          <w:tcPr>
            <w:tcW w:w="1435" w:type="dxa"/>
            <w:tcBorders>
              <w:tl2br w:val="nil"/>
              <w:tr2bl w:val="nil"/>
            </w:tcBorders>
            <w:noWrap w:val="0"/>
            <w:vAlign w:val="center"/>
          </w:tcPr>
          <w:p w14:paraId="10C96439">
            <w:pPr>
              <w:spacing w:line="360" w:lineRule="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提供承诺</w:t>
            </w:r>
          </w:p>
        </w:tc>
      </w:tr>
      <w:tr w14:paraId="0198797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8880" w:type="dxa"/>
            <w:gridSpan w:val="4"/>
            <w:tcBorders>
              <w:tl2br w:val="nil"/>
              <w:tr2bl w:val="nil"/>
            </w:tcBorders>
            <w:noWrap w:val="0"/>
            <w:vAlign w:val="center"/>
          </w:tcPr>
          <w:p w14:paraId="0E967A2C">
            <w:pPr>
              <w:spacing w:line="360" w:lineRule="auto"/>
              <w:jc w:val="both"/>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b/>
                <w:color w:val="auto"/>
                <w:kern w:val="0"/>
                <w:sz w:val="24"/>
                <w:szCs w:val="24"/>
                <w:highlight w:val="none"/>
                <w:shd w:val="clear" w:color="auto" w:fill="auto"/>
              </w:rPr>
              <w:t>特定资格条件</w:t>
            </w:r>
          </w:p>
        </w:tc>
      </w:tr>
      <w:tr w14:paraId="6ACA020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31" w:type="dxa"/>
            <w:tcBorders>
              <w:tl2br w:val="nil"/>
              <w:tr2bl w:val="nil"/>
            </w:tcBorders>
            <w:noWrap w:val="0"/>
            <w:vAlign w:val="center"/>
          </w:tcPr>
          <w:p w14:paraId="1EF0D23C">
            <w:pPr>
              <w:spacing w:line="36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w:t>
            </w:r>
          </w:p>
        </w:tc>
        <w:tc>
          <w:tcPr>
            <w:tcW w:w="4893" w:type="dxa"/>
            <w:tcBorders>
              <w:tl2br w:val="nil"/>
              <w:tr2bl w:val="nil"/>
            </w:tcBorders>
            <w:noWrap w:val="0"/>
            <w:vAlign w:val="center"/>
          </w:tcPr>
          <w:p w14:paraId="39B92509">
            <w:pPr>
              <w:spacing w:line="360" w:lineRule="auto"/>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zh-CN" w:eastAsia="zh-CN"/>
              </w:rPr>
              <w:t>1、法定代表人直接参加投标的，须出具法人身份证明（含法人身份证原件、复印件）；法定代表人授权代表参加投标的，须出具法定代表人授权书（含法人、被授权人身份证复印件）；</w:t>
            </w:r>
          </w:p>
        </w:tc>
        <w:tc>
          <w:tcPr>
            <w:tcW w:w="1821" w:type="dxa"/>
            <w:tcBorders>
              <w:tl2br w:val="nil"/>
              <w:tr2bl w:val="nil"/>
            </w:tcBorders>
            <w:noWrap w:val="0"/>
            <w:vAlign w:val="center"/>
          </w:tcPr>
          <w:p w14:paraId="49662AD6">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符合文件要求</w:t>
            </w:r>
          </w:p>
        </w:tc>
        <w:tc>
          <w:tcPr>
            <w:tcW w:w="1435" w:type="dxa"/>
            <w:tcBorders>
              <w:tl2br w:val="nil"/>
              <w:tr2bl w:val="nil"/>
            </w:tcBorders>
            <w:noWrap w:val="0"/>
            <w:vAlign w:val="center"/>
          </w:tcPr>
          <w:p w14:paraId="6A1DDD01">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审查复印件</w:t>
            </w:r>
          </w:p>
        </w:tc>
      </w:tr>
      <w:tr w14:paraId="543D4C3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31" w:type="dxa"/>
            <w:tcBorders>
              <w:tl2br w:val="nil"/>
              <w:tr2bl w:val="nil"/>
            </w:tcBorders>
            <w:noWrap w:val="0"/>
            <w:vAlign w:val="center"/>
          </w:tcPr>
          <w:p w14:paraId="2E0BAE5D">
            <w:pPr>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w:t>
            </w:r>
          </w:p>
        </w:tc>
        <w:tc>
          <w:tcPr>
            <w:tcW w:w="4893" w:type="dxa"/>
            <w:tcBorders>
              <w:tl2br w:val="nil"/>
              <w:tr2bl w:val="nil"/>
            </w:tcBorders>
            <w:noWrap w:val="0"/>
            <w:vAlign w:val="center"/>
          </w:tcPr>
          <w:p w14:paraId="241A1C59">
            <w:pPr>
              <w:spacing w:line="360" w:lineRule="auto"/>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zh-CN" w:eastAsia="zh-CN"/>
              </w:rPr>
              <w:t>供应商需具备电子与智能化工程专业承包二级及以上资质；具备合法有效的安全生产许可证；</w:t>
            </w:r>
          </w:p>
        </w:tc>
        <w:tc>
          <w:tcPr>
            <w:tcW w:w="1821" w:type="dxa"/>
            <w:tcBorders>
              <w:tl2br w:val="nil"/>
              <w:tr2bl w:val="nil"/>
            </w:tcBorders>
            <w:noWrap w:val="0"/>
            <w:vAlign w:val="center"/>
          </w:tcPr>
          <w:p w14:paraId="67CEBAF8">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符合文件要求</w:t>
            </w:r>
          </w:p>
        </w:tc>
        <w:tc>
          <w:tcPr>
            <w:tcW w:w="1435" w:type="dxa"/>
            <w:tcBorders>
              <w:tl2br w:val="nil"/>
              <w:tr2bl w:val="nil"/>
            </w:tcBorders>
            <w:noWrap w:val="0"/>
            <w:vAlign w:val="center"/>
          </w:tcPr>
          <w:p w14:paraId="470EF5DE">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审查复印件</w:t>
            </w:r>
          </w:p>
        </w:tc>
      </w:tr>
      <w:tr w14:paraId="20750A0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1" w:type="dxa"/>
            <w:tcBorders>
              <w:tl2br w:val="nil"/>
              <w:tr2bl w:val="nil"/>
            </w:tcBorders>
            <w:noWrap w:val="0"/>
            <w:vAlign w:val="center"/>
          </w:tcPr>
          <w:p w14:paraId="21FAAFDE">
            <w:pPr>
              <w:spacing w:line="36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w:t>
            </w:r>
          </w:p>
        </w:tc>
        <w:tc>
          <w:tcPr>
            <w:tcW w:w="4893" w:type="dxa"/>
            <w:tcBorders>
              <w:tl2br w:val="nil"/>
              <w:tr2bl w:val="nil"/>
            </w:tcBorders>
            <w:noWrap w:val="0"/>
            <w:vAlign w:val="center"/>
          </w:tcPr>
          <w:p w14:paraId="1B997A55">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拟派项目经理须具备机电工程一级注册建造师执业资格和有效的安全生产考核合格证书；且无在建项目的承诺或声明材料</w:t>
            </w:r>
            <w:r>
              <w:rPr>
                <w:rFonts w:hint="eastAsia" w:ascii="宋体" w:hAnsi="宋体" w:eastAsia="宋体" w:cs="宋体"/>
                <w:color w:val="auto"/>
                <w:sz w:val="24"/>
                <w:szCs w:val="24"/>
                <w:highlight w:val="none"/>
                <w:shd w:val="clear" w:color="auto" w:fill="auto"/>
                <w:lang w:val="en-US" w:eastAsia="zh-CN"/>
              </w:rPr>
              <w:t>；</w:t>
            </w:r>
          </w:p>
        </w:tc>
        <w:tc>
          <w:tcPr>
            <w:tcW w:w="1821" w:type="dxa"/>
            <w:tcBorders>
              <w:tl2br w:val="nil"/>
              <w:tr2bl w:val="nil"/>
            </w:tcBorders>
            <w:noWrap w:val="0"/>
            <w:vAlign w:val="center"/>
          </w:tcPr>
          <w:p w14:paraId="171A65C9">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符合文件要求</w:t>
            </w:r>
          </w:p>
        </w:tc>
        <w:tc>
          <w:tcPr>
            <w:tcW w:w="1435" w:type="dxa"/>
            <w:tcBorders>
              <w:tl2br w:val="nil"/>
              <w:tr2bl w:val="nil"/>
            </w:tcBorders>
            <w:noWrap w:val="0"/>
            <w:vAlign w:val="center"/>
          </w:tcPr>
          <w:p w14:paraId="7212DD5F">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en-US" w:eastAsia="zh-CN"/>
              </w:rPr>
              <w:t>复印件及</w:t>
            </w:r>
            <w:r>
              <w:rPr>
                <w:rFonts w:hint="eastAsia" w:ascii="宋体" w:hAnsi="宋体" w:eastAsia="宋体" w:cs="宋体"/>
                <w:color w:val="auto"/>
                <w:sz w:val="24"/>
                <w:szCs w:val="24"/>
                <w:highlight w:val="none"/>
                <w:shd w:val="clear" w:color="auto" w:fill="auto"/>
                <w:lang w:val="zh-CN" w:eastAsia="zh-CN"/>
              </w:rPr>
              <w:t>声明</w:t>
            </w:r>
          </w:p>
        </w:tc>
      </w:tr>
      <w:tr w14:paraId="43AC9AC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1" w:type="dxa"/>
            <w:tcBorders>
              <w:tl2br w:val="nil"/>
              <w:tr2bl w:val="nil"/>
            </w:tcBorders>
            <w:noWrap w:val="0"/>
            <w:vAlign w:val="center"/>
          </w:tcPr>
          <w:p w14:paraId="65A3D13E">
            <w:pPr>
              <w:spacing w:line="36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4</w:t>
            </w:r>
          </w:p>
        </w:tc>
        <w:tc>
          <w:tcPr>
            <w:tcW w:w="4893" w:type="dxa"/>
            <w:tcBorders>
              <w:tl2br w:val="nil"/>
              <w:tr2bl w:val="nil"/>
            </w:tcBorders>
            <w:noWrap w:val="0"/>
            <w:vAlign w:val="center"/>
          </w:tcPr>
          <w:p w14:paraId="75DAFA4E">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1）未被列入“信用中国”网站(www.creditchina.gov.cn)“信用服务”中“失信被执行人及重大税收违法失信主体”的查询记录（其中“失信被执行人”即中国执行信息公开网站“失信被执行人”）（提供网站截图并加盖供应商公章），</w:t>
            </w:r>
            <w:r>
              <w:rPr>
                <w:rFonts w:hint="eastAsia" w:ascii="宋体" w:hAnsi="宋体" w:eastAsia="宋体" w:cs="宋体"/>
                <w:color w:val="auto"/>
                <w:sz w:val="24"/>
                <w:szCs w:val="24"/>
                <w:highlight w:val="none"/>
                <w:shd w:val="clear" w:color="auto" w:fill="auto"/>
                <w:lang w:val="zh-CN" w:eastAsia="zh-CN"/>
              </w:rPr>
              <w:br w:type="textWrapping"/>
            </w:r>
            <w:r>
              <w:rPr>
                <w:rFonts w:hint="eastAsia" w:ascii="宋体" w:hAnsi="宋体" w:eastAsia="宋体" w:cs="宋体"/>
                <w:color w:val="auto"/>
                <w:sz w:val="24"/>
                <w:szCs w:val="24"/>
                <w:highlight w:val="none"/>
                <w:shd w:val="clear" w:color="auto" w:fill="auto"/>
                <w:lang w:val="zh-CN" w:eastAsia="zh-CN"/>
              </w:rPr>
              <w:t>2）不得为中国政府采购网（www.ccgp.gov.cn）政府采购严重违法失信行为记录名单中被财政部门禁止参加政府采购活动的供应商（提供网站截图并加盖供应商公章）；</w:t>
            </w:r>
          </w:p>
        </w:tc>
        <w:tc>
          <w:tcPr>
            <w:tcW w:w="1821" w:type="dxa"/>
            <w:tcBorders>
              <w:tl2br w:val="nil"/>
              <w:tr2bl w:val="nil"/>
            </w:tcBorders>
            <w:noWrap w:val="0"/>
            <w:vAlign w:val="center"/>
          </w:tcPr>
          <w:p w14:paraId="6CE751B0">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符合文件要求</w:t>
            </w:r>
          </w:p>
        </w:tc>
        <w:tc>
          <w:tcPr>
            <w:tcW w:w="1435" w:type="dxa"/>
            <w:tcBorders>
              <w:tl2br w:val="nil"/>
              <w:tr2bl w:val="nil"/>
            </w:tcBorders>
            <w:noWrap w:val="0"/>
            <w:vAlign w:val="center"/>
          </w:tcPr>
          <w:p w14:paraId="5E9DB198">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提供网站截图并加盖供应商公章</w:t>
            </w:r>
          </w:p>
        </w:tc>
      </w:tr>
      <w:tr w14:paraId="6E916457">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1" w:type="dxa"/>
            <w:tcBorders>
              <w:tl2br w:val="nil"/>
              <w:tr2bl w:val="nil"/>
            </w:tcBorders>
            <w:noWrap w:val="0"/>
            <w:vAlign w:val="center"/>
          </w:tcPr>
          <w:p w14:paraId="2F26C726">
            <w:pPr>
              <w:spacing w:line="36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5</w:t>
            </w:r>
          </w:p>
        </w:tc>
        <w:tc>
          <w:tcPr>
            <w:tcW w:w="4893" w:type="dxa"/>
            <w:tcBorders>
              <w:tl2br w:val="nil"/>
              <w:tr2bl w:val="nil"/>
            </w:tcBorders>
            <w:noWrap w:val="0"/>
            <w:vAlign w:val="center"/>
          </w:tcPr>
          <w:p w14:paraId="02EC9431">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单位负责人为同一人或者存在控股、管理关系的不同单位，不得同时参加同一合同下的政府采购活动；</w:t>
            </w:r>
          </w:p>
        </w:tc>
        <w:tc>
          <w:tcPr>
            <w:tcW w:w="1821" w:type="dxa"/>
            <w:tcBorders>
              <w:tl2br w:val="nil"/>
              <w:tr2bl w:val="nil"/>
            </w:tcBorders>
            <w:noWrap w:val="0"/>
            <w:vAlign w:val="center"/>
          </w:tcPr>
          <w:p w14:paraId="4DF09179">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符合文件要求</w:t>
            </w:r>
          </w:p>
        </w:tc>
        <w:tc>
          <w:tcPr>
            <w:tcW w:w="1435" w:type="dxa"/>
            <w:tcBorders>
              <w:tl2br w:val="nil"/>
              <w:tr2bl w:val="nil"/>
            </w:tcBorders>
            <w:noWrap w:val="0"/>
            <w:vAlign w:val="center"/>
          </w:tcPr>
          <w:p w14:paraId="45AAD738">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符合文件要求</w:t>
            </w:r>
          </w:p>
        </w:tc>
      </w:tr>
      <w:tr w14:paraId="6961C02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31" w:type="dxa"/>
            <w:tcBorders>
              <w:tl2br w:val="nil"/>
              <w:tr2bl w:val="nil"/>
            </w:tcBorders>
            <w:noWrap w:val="0"/>
            <w:vAlign w:val="center"/>
          </w:tcPr>
          <w:p w14:paraId="0F567B60">
            <w:pPr>
              <w:spacing w:line="36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6</w:t>
            </w:r>
          </w:p>
        </w:tc>
        <w:tc>
          <w:tcPr>
            <w:tcW w:w="4893" w:type="dxa"/>
            <w:tcBorders>
              <w:tl2br w:val="nil"/>
              <w:tr2bl w:val="nil"/>
            </w:tcBorders>
            <w:noWrap w:val="0"/>
            <w:vAlign w:val="center"/>
          </w:tcPr>
          <w:p w14:paraId="53F08325">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本项目不接受联合体投标。</w:t>
            </w:r>
          </w:p>
        </w:tc>
        <w:tc>
          <w:tcPr>
            <w:tcW w:w="1821" w:type="dxa"/>
            <w:tcBorders>
              <w:tl2br w:val="nil"/>
              <w:tr2bl w:val="nil"/>
            </w:tcBorders>
            <w:noWrap w:val="0"/>
            <w:vAlign w:val="center"/>
          </w:tcPr>
          <w:p w14:paraId="74CD2D07">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符合文件要求声明</w:t>
            </w:r>
          </w:p>
        </w:tc>
        <w:tc>
          <w:tcPr>
            <w:tcW w:w="1435" w:type="dxa"/>
            <w:tcBorders>
              <w:tl2br w:val="nil"/>
              <w:tr2bl w:val="nil"/>
            </w:tcBorders>
            <w:noWrap w:val="0"/>
            <w:vAlign w:val="center"/>
          </w:tcPr>
          <w:p w14:paraId="0C262A7A">
            <w:pPr>
              <w:spacing w:line="360" w:lineRule="auto"/>
              <w:jc w:val="left"/>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en-US" w:eastAsia="zh-CN"/>
              </w:rPr>
              <w:t>提供</w:t>
            </w:r>
            <w:r>
              <w:rPr>
                <w:rFonts w:hint="eastAsia" w:ascii="宋体" w:hAnsi="宋体" w:eastAsia="宋体" w:cs="宋体"/>
                <w:color w:val="auto"/>
                <w:sz w:val="24"/>
                <w:szCs w:val="24"/>
                <w:highlight w:val="none"/>
                <w:shd w:val="clear" w:color="auto" w:fill="auto"/>
                <w:lang w:val="zh-CN" w:eastAsia="zh-CN"/>
              </w:rPr>
              <w:t>声明</w:t>
            </w:r>
          </w:p>
        </w:tc>
      </w:tr>
    </w:tbl>
    <w:p w14:paraId="346BE3AC">
      <w:pPr>
        <w:spacing w:before="78" w:line="360" w:lineRule="auto"/>
        <w:ind w:left="10" w:firstLine="480"/>
        <w:jc w:val="both"/>
        <w:rPr>
          <w:rFonts w:hint="default" w:ascii="宋体" w:hAnsi="宋体" w:eastAsia="宋体" w:cs="宋体"/>
          <w:color w:val="auto"/>
          <w:spacing w:val="-1"/>
          <w:sz w:val="24"/>
          <w:szCs w:val="24"/>
          <w:highlight w:val="none"/>
          <w:shd w:val="clear" w:color="auto" w:fill="auto"/>
          <w:lang w:val="en-US" w:eastAsia="zh-CN"/>
        </w:rPr>
      </w:pPr>
      <w:r>
        <w:rPr>
          <w:rFonts w:ascii="宋体" w:hAnsi="宋体" w:eastAsia="宋体" w:cs="宋体"/>
          <w:color w:val="auto"/>
          <w:spacing w:val="1"/>
          <w:sz w:val="24"/>
          <w:szCs w:val="24"/>
          <w:highlight w:val="none"/>
          <w:shd w:val="clear" w:color="auto" w:fill="auto"/>
        </w:rPr>
        <w:t>开标会议结束后，由资格审查小组</w:t>
      </w:r>
      <w:r>
        <w:rPr>
          <w:rFonts w:hint="eastAsia" w:ascii="宋体" w:hAnsi="宋体" w:eastAsia="宋体" w:cs="宋体"/>
          <w:color w:val="auto"/>
          <w:spacing w:val="1"/>
          <w:sz w:val="24"/>
          <w:szCs w:val="24"/>
          <w:highlight w:val="none"/>
          <w:shd w:val="clear" w:color="auto" w:fill="auto"/>
          <w:lang w:eastAsia="zh-CN"/>
        </w:rPr>
        <w:t>（</w:t>
      </w:r>
      <w:r>
        <w:rPr>
          <w:rFonts w:ascii="宋体" w:hAnsi="宋体" w:eastAsia="宋体" w:cs="宋体"/>
          <w:color w:val="auto"/>
          <w:spacing w:val="1"/>
          <w:sz w:val="24"/>
          <w:szCs w:val="24"/>
          <w:highlight w:val="none"/>
          <w:shd w:val="clear" w:color="auto" w:fill="auto"/>
        </w:rPr>
        <w:t>按照《政府采购货物和服务招标投标</w:t>
      </w:r>
      <w:r>
        <w:rPr>
          <w:rFonts w:ascii="宋体" w:hAnsi="宋体" w:eastAsia="宋体" w:cs="宋体"/>
          <w:color w:val="auto"/>
          <w:spacing w:val="4"/>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管理办法》（财政部第</w:t>
      </w:r>
      <w:r>
        <w:rPr>
          <w:rFonts w:ascii="宋体" w:hAnsi="宋体" w:eastAsia="宋体" w:cs="宋体"/>
          <w:color w:val="auto"/>
          <w:spacing w:val="-43"/>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87</w:t>
      </w:r>
      <w:r>
        <w:rPr>
          <w:rFonts w:ascii="宋体" w:hAnsi="宋体" w:eastAsia="宋体" w:cs="宋体"/>
          <w:color w:val="auto"/>
          <w:spacing w:val="-37"/>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号令）有关规定，对各</w:t>
      </w:r>
      <w:r>
        <w:rPr>
          <w:rFonts w:hint="eastAsia" w:ascii="宋体" w:hAnsi="宋体" w:eastAsia="宋体" w:cs="宋体"/>
          <w:color w:val="auto"/>
          <w:spacing w:val="3"/>
          <w:sz w:val="24"/>
          <w:szCs w:val="24"/>
          <w:highlight w:val="none"/>
          <w:shd w:val="clear" w:color="auto" w:fill="auto"/>
          <w:lang w:eastAsia="zh-CN"/>
        </w:rPr>
        <w:t>供应商</w:t>
      </w:r>
      <w:r>
        <w:rPr>
          <w:rFonts w:ascii="宋体" w:hAnsi="宋体" w:eastAsia="宋体" w:cs="宋体"/>
          <w:color w:val="auto"/>
          <w:spacing w:val="3"/>
          <w:sz w:val="24"/>
          <w:szCs w:val="24"/>
          <w:highlight w:val="none"/>
          <w:shd w:val="clear" w:color="auto" w:fill="auto"/>
        </w:rPr>
        <w:t>提供的资格证明文件是否符</w:t>
      </w:r>
      <w:r>
        <w:rPr>
          <w:rFonts w:ascii="宋体" w:hAnsi="宋体" w:eastAsia="宋体" w:cs="宋体"/>
          <w:color w:val="auto"/>
          <w:spacing w:val="2"/>
          <w:sz w:val="24"/>
          <w:szCs w:val="24"/>
          <w:highlight w:val="none"/>
          <w:shd w:val="clear" w:color="auto" w:fill="auto"/>
        </w:rPr>
        <w:t>合国</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7"/>
          <w:sz w:val="24"/>
          <w:szCs w:val="24"/>
          <w:highlight w:val="none"/>
          <w:shd w:val="clear" w:color="auto" w:fill="auto"/>
        </w:rPr>
        <w:t>家法律法规和招标文件的要求，并且齐全、真实、有效，以确定</w:t>
      </w:r>
      <w:r>
        <w:rPr>
          <w:rFonts w:hint="eastAsia" w:ascii="宋体" w:hAnsi="宋体" w:eastAsia="宋体" w:cs="宋体"/>
          <w:color w:val="auto"/>
          <w:spacing w:val="7"/>
          <w:sz w:val="24"/>
          <w:szCs w:val="24"/>
          <w:highlight w:val="none"/>
          <w:shd w:val="clear" w:color="auto" w:fill="auto"/>
          <w:lang w:eastAsia="zh-CN"/>
        </w:rPr>
        <w:t>供应商</w:t>
      </w:r>
      <w:r>
        <w:rPr>
          <w:rFonts w:ascii="宋体" w:hAnsi="宋体" w:eastAsia="宋体" w:cs="宋体"/>
          <w:color w:val="auto"/>
          <w:spacing w:val="7"/>
          <w:sz w:val="24"/>
          <w:szCs w:val="24"/>
          <w:highlight w:val="none"/>
          <w:shd w:val="clear" w:color="auto" w:fill="auto"/>
        </w:rPr>
        <w:t>是否具备投标资</w:t>
      </w:r>
      <w:r>
        <w:rPr>
          <w:rFonts w:ascii="宋体" w:hAnsi="宋体" w:eastAsia="宋体" w:cs="宋体"/>
          <w:color w:val="auto"/>
          <w:spacing w:val="-1"/>
          <w:sz w:val="24"/>
          <w:szCs w:val="24"/>
          <w:highlight w:val="none"/>
          <w:shd w:val="clear" w:color="auto" w:fill="auto"/>
        </w:rPr>
        <w:t>格，出现</w:t>
      </w:r>
      <w:r>
        <w:rPr>
          <w:rFonts w:hint="eastAsia" w:ascii="宋体" w:hAnsi="宋体" w:eastAsia="宋体" w:cs="宋体"/>
          <w:color w:val="auto"/>
          <w:spacing w:val="-1"/>
          <w:sz w:val="24"/>
          <w:szCs w:val="24"/>
          <w:highlight w:val="none"/>
          <w:shd w:val="clear" w:color="auto" w:fill="auto"/>
          <w:lang w:eastAsia="zh-CN"/>
        </w:rPr>
        <w:t>以上</w:t>
      </w:r>
      <w:r>
        <w:rPr>
          <w:rFonts w:ascii="宋体" w:hAnsi="宋体" w:eastAsia="宋体" w:cs="宋体"/>
          <w:color w:val="auto"/>
          <w:spacing w:val="-1"/>
          <w:sz w:val="24"/>
          <w:szCs w:val="24"/>
          <w:highlight w:val="none"/>
          <w:shd w:val="clear" w:color="auto" w:fill="auto"/>
        </w:rPr>
        <w:t>情形的，投标文件将</w:t>
      </w:r>
      <w:r>
        <w:rPr>
          <w:rFonts w:hint="eastAsia" w:ascii="宋体" w:hAnsi="宋体" w:eastAsia="宋体" w:cs="宋体"/>
          <w:color w:val="auto"/>
          <w:spacing w:val="-1"/>
          <w:sz w:val="24"/>
          <w:szCs w:val="24"/>
          <w:highlight w:val="none"/>
          <w:shd w:val="clear" w:color="auto" w:fill="auto"/>
          <w:lang w:val="en-US" w:eastAsia="zh-CN"/>
        </w:rPr>
        <w:t>不进入下一轮评审</w:t>
      </w:r>
    </w:p>
    <w:p w14:paraId="05D4989D">
      <w:pPr>
        <w:spacing w:before="154" w:line="360" w:lineRule="auto"/>
        <w:ind w:left="12" w:firstLine="488"/>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资格审查结束后，资格审查小组成员应当对审查结果进行签字确认，并</w:t>
      </w:r>
      <w:r>
        <w:rPr>
          <w:rFonts w:ascii="宋体" w:hAnsi="宋体" w:eastAsia="宋体" w:cs="宋体"/>
          <w:color w:val="auto"/>
          <w:sz w:val="24"/>
          <w:szCs w:val="24"/>
          <w:highlight w:val="none"/>
          <w:shd w:val="clear" w:color="auto" w:fill="auto"/>
        </w:rPr>
        <w:t xml:space="preserve">告知无效投标 </w:t>
      </w:r>
      <w:r>
        <w:rPr>
          <w:rFonts w:ascii="宋体" w:hAnsi="宋体" w:eastAsia="宋体" w:cs="宋体"/>
          <w:color w:val="auto"/>
          <w:spacing w:val="-1"/>
          <w:sz w:val="24"/>
          <w:szCs w:val="24"/>
          <w:highlight w:val="none"/>
          <w:shd w:val="clear" w:color="auto" w:fill="auto"/>
        </w:rPr>
        <w:t>人资格审查未通过的原因。</w:t>
      </w:r>
    </w:p>
    <w:p w14:paraId="077D9AAB">
      <w:pPr>
        <w:spacing w:before="35" w:line="360" w:lineRule="auto"/>
        <w:ind w:left="493"/>
        <w:rPr>
          <w:rFonts w:ascii="宋体" w:hAnsi="宋体" w:eastAsia="宋体" w:cs="宋体"/>
          <w:color w:val="auto"/>
          <w:spacing w:val="-3"/>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lang w:val="en-US" w:eastAsia="zh-CN"/>
        </w:rPr>
        <w:t>2</w:t>
      </w:r>
      <w:r>
        <w:rPr>
          <w:rFonts w:ascii="宋体" w:hAnsi="宋体" w:eastAsia="宋体" w:cs="宋体"/>
          <w:color w:val="auto"/>
          <w:spacing w:val="-3"/>
          <w:sz w:val="24"/>
          <w:szCs w:val="24"/>
          <w:highlight w:val="none"/>
          <w:shd w:val="clear" w:color="auto" w:fill="auto"/>
        </w:rPr>
        <w:t>.5</w:t>
      </w:r>
      <w:r>
        <w:rPr>
          <w:rFonts w:ascii="宋体" w:hAnsi="宋体" w:eastAsia="宋体" w:cs="宋体"/>
          <w:color w:val="auto"/>
          <w:spacing w:val="-49"/>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符合性审查</w:t>
      </w:r>
    </w:p>
    <w:tbl>
      <w:tblPr>
        <w:tblStyle w:val="12"/>
        <w:tblW w:w="9565"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770"/>
        <w:gridCol w:w="2662"/>
        <w:gridCol w:w="4338"/>
      </w:tblGrid>
      <w:tr w14:paraId="2FD875A8">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tcBorders>
              <w:tl2br w:val="nil"/>
              <w:tr2bl w:val="nil"/>
            </w:tcBorders>
            <w:noWrap w:val="0"/>
            <w:vAlign w:val="center"/>
          </w:tcPr>
          <w:p w14:paraId="6CAF5E12">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序号</w:t>
            </w:r>
          </w:p>
        </w:tc>
        <w:tc>
          <w:tcPr>
            <w:tcW w:w="4432" w:type="dxa"/>
            <w:gridSpan w:val="2"/>
            <w:tcBorders>
              <w:tl2br w:val="nil"/>
              <w:tr2bl w:val="nil"/>
            </w:tcBorders>
            <w:noWrap w:val="0"/>
            <w:vAlign w:val="center"/>
          </w:tcPr>
          <w:p w14:paraId="734CD71B">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评审因素</w:t>
            </w:r>
          </w:p>
        </w:tc>
        <w:tc>
          <w:tcPr>
            <w:tcW w:w="4338" w:type="dxa"/>
            <w:tcBorders>
              <w:tl2br w:val="nil"/>
              <w:tr2bl w:val="nil"/>
            </w:tcBorders>
            <w:noWrap w:val="0"/>
            <w:vAlign w:val="center"/>
          </w:tcPr>
          <w:p w14:paraId="47442311">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评审标准</w:t>
            </w:r>
          </w:p>
        </w:tc>
      </w:tr>
      <w:tr w14:paraId="1248AB6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5" w:type="dxa"/>
            <w:vMerge w:val="restart"/>
            <w:tcBorders>
              <w:tl2br w:val="nil"/>
              <w:tr2bl w:val="nil"/>
            </w:tcBorders>
            <w:noWrap w:val="0"/>
            <w:vAlign w:val="center"/>
          </w:tcPr>
          <w:p w14:paraId="09947865">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1770" w:type="dxa"/>
            <w:vMerge w:val="restart"/>
            <w:tcBorders>
              <w:tl2br w:val="nil"/>
              <w:tr2bl w:val="nil"/>
            </w:tcBorders>
            <w:noWrap w:val="0"/>
            <w:vAlign w:val="center"/>
          </w:tcPr>
          <w:p w14:paraId="5C061107">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有效性审查</w:t>
            </w:r>
          </w:p>
        </w:tc>
        <w:tc>
          <w:tcPr>
            <w:tcW w:w="2662" w:type="dxa"/>
            <w:tcBorders>
              <w:tl2br w:val="nil"/>
              <w:tr2bl w:val="nil"/>
            </w:tcBorders>
            <w:noWrap w:val="0"/>
            <w:vAlign w:val="center"/>
          </w:tcPr>
          <w:p w14:paraId="6C1EF1BF">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（1）投标文件的签署盖章</w:t>
            </w:r>
          </w:p>
        </w:tc>
        <w:tc>
          <w:tcPr>
            <w:tcW w:w="4338" w:type="dxa"/>
            <w:tcBorders>
              <w:tl2br w:val="nil"/>
              <w:tr2bl w:val="nil"/>
            </w:tcBorders>
            <w:noWrap w:val="0"/>
            <w:vAlign w:val="center"/>
          </w:tcPr>
          <w:p w14:paraId="48FDEE15">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投标文件上法定代表人或其授权代表人的签字齐全并加盖公章</w:t>
            </w:r>
          </w:p>
        </w:tc>
      </w:tr>
      <w:tr w14:paraId="00661A2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95" w:type="dxa"/>
            <w:vMerge w:val="continue"/>
            <w:tcBorders>
              <w:tl2br w:val="nil"/>
              <w:tr2bl w:val="nil"/>
            </w:tcBorders>
            <w:noWrap w:val="0"/>
            <w:vAlign w:val="top"/>
          </w:tcPr>
          <w:p w14:paraId="4A98E769">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1770" w:type="dxa"/>
            <w:vMerge w:val="continue"/>
            <w:tcBorders>
              <w:tl2br w:val="nil"/>
              <w:tr2bl w:val="nil"/>
            </w:tcBorders>
            <w:noWrap w:val="0"/>
            <w:vAlign w:val="top"/>
          </w:tcPr>
          <w:p w14:paraId="6937A76A">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2662" w:type="dxa"/>
            <w:tcBorders>
              <w:tl2br w:val="nil"/>
              <w:tr2bl w:val="nil"/>
            </w:tcBorders>
            <w:noWrap w:val="0"/>
            <w:vAlign w:val="center"/>
          </w:tcPr>
          <w:p w14:paraId="5364DA73">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（2）投标文件格式</w:t>
            </w:r>
          </w:p>
        </w:tc>
        <w:tc>
          <w:tcPr>
            <w:tcW w:w="4338" w:type="dxa"/>
            <w:tcBorders>
              <w:tl2br w:val="nil"/>
              <w:tr2bl w:val="nil"/>
            </w:tcBorders>
            <w:noWrap w:val="0"/>
            <w:vAlign w:val="center"/>
          </w:tcPr>
          <w:p w14:paraId="510D58E4">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应符合“投标文件格式”要求</w:t>
            </w:r>
          </w:p>
        </w:tc>
      </w:tr>
      <w:tr w14:paraId="6126FBC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95" w:type="dxa"/>
            <w:vMerge w:val="continue"/>
            <w:tcBorders>
              <w:tl2br w:val="nil"/>
              <w:tr2bl w:val="nil"/>
            </w:tcBorders>
            <w:noWrap w:val="0"/>
            <w:vAlign w:val="top"/>
          </w:tcPr>
          <w:p w14:paraId="1A53BC38">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1770" w:type="dxa"/>
            <w:vMerge w:val="continue"/>
            <w:tcBorders>
              <w:tl2br w:val="nil"/>
              <w:tr2bl w:val="nil"/>
            </w:tcBorders>
            <w:noWrap w:val="0"/>
            <w:vAlign w:val="top"/>
          </w:tcPr>
          <w:p w14:paraId="72DF691F">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2662" w:type="dxa"/>
            <w:tcBorders>
              <w:tl2br w:val="nil"/>
              <w:tr2bl w:val="nil"/>
            </w:tcBorders>
            <w:noWrap w:val="0"/>
            <w:vAlign w:val="center"/>
          </w:tcPr>
          <w:p w14:paraId="47B518A9">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（3）报价唯一</w:t>
            </w:r>
          </w:p>
        </w:tc>
        <w:tc>
          <w:tcPr>
            <w:tcW w:w="4338" w:type="dxa"/>
            <w:tcBorders>
              <w:tl2br w:val="nil"/>
              <w:tr2bl w:val="nil"/>
            </w:tcBorders>
            <w:noWrap w:val="0"/>
            <w:vAlign w:val="center"/>
          </w:tcPr>
          <w:p w14:paraId="6440C533">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只能有一个有效报价，不得提交选择性报价，且报价不超过采购预算金额或最高限价。</w:t>
            </w:r>
          </w:p>
        </w:tc>
      </w:tr>
      <w:tr w14:paraId="4D4B38F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95" w:type="dxa"/>
            <w:vMerge w:val="continue"/>
            <w:tcBorders>
              <w:tl2br w:val="nil"/>
              <w:tr2bl w:val="nil"/>
            </w:tcBorders>
            <w:noWrap w:val="0"/>
            <w:vAlign w:val="center"/>
          </w:tcPr>
          <w:p w14:paraId="75283BC6">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shd w:val="clear" w:color="auto" w:fill="auto"/>
              </w:rPr>
            </w:pPr>
          </w:p>
        </w:tc>
        <w:tc>
          <w:tcPr>
            <w:tcW w:w="1770" w:type="dxa"/>
            <w:vMerge w:val="continue"/>
            <w:tcBorders>
              <w:tl2br w:val="nil"/>
              <w:tr2bl w:val="nil"/>
            </w:tcBorders>
            <w:noWrap w:val="0"/>
            <w:vAlign w:val="center"/>
          </w:tcPr>
          <w:p w14:paraId="5193C554">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shd w:val="clear" w:color="auto" w:fill="auto"/>
              </w:rPr>
            </w:pPr>
          </w:p>
        </w:tc>
        <w:tc>
          <w:tcPr>
            <w:tcW w:w="2662" w:type="dxa"/>
            <w:tcBorders>
              <w:tl2br w:val="nil"/>
              <w:tr2bl w:val="nil"/>
            </w:tcBorders>
            <w:noWrap w:val="0"/>
            <w:vAlign w:val="center"/>
          </w:tcPr>
          <w:p w14:paraId="257F5C2B">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（4）电子文件（</w:t>
            </w:r>
            <w:r>
              <w:rPr>
                <w:rFonts w:hint="eastAsia" w:ascii="宋体" w:hAnsi="宋体" w:eastAsia="宋体" w:cs="宋体"/>
                <w:color w:val="auto"/>
                <w:sz w:val="24"/>
                <w:szCs w:val="24"/>
                <w:highlight w:val="none"/>
                <w:shd w:val="clear" w:color="auto" w:fill="auto"/>
                <w:lang w:val="en-US" w:eastAsia="zh-CN"/>
              </w:rPr>
              <w:t>U盘</w:t>
            </w:r>
            <w:r>
              <w:rPr>
                <w:rFonts w:hint="eastAsia" w:ascii="宋体" w:hAnsi="宋体" w:eastAsia="宋体" w:cs="宋体"/>
                <w:color w:val="auto"/>
                <w:sz w:val="24"/>
                <w:szCs w:val="24"/>
                <w:highlight w:val="none"/>
                <w:shd w:val="clear" w:color="auto" w:fill="auto"/>
              </w:rPr>
              <w:t>）</w:t>
            </w:r>
          </w:p>
        </w:tc>
        <w:tc>
          <w:tcPr>
            <w:tcW w:w="4338" w:type="dxa"/>
            <w:tcBorders>
              <w:tl2br w:val="nil"/>
              <w:tr2bl w:val="nil"/>
            </w:tcBorders>
            <w:noWrap w:val="0"/>
            <w:vAlign w:val="center"/>
          </w:tcPr>
          <w:p w14:paraId="3BD9D5AB">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应符合招标文件中的规定</w:t>
            </w:r>
          </w:p>
        </w:tc>
      </w:tr>
      <w:tr w14:paraId="50CC9D4E">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95" w:type="dxa"/>
            <w:vMerge w:val="restart"/>
            <w:tcBorders>
              <w:tl2br w:val="nil"/>
              <w:tr2bl w:val="nil"/>
            </w:tcBorders>
            <w:noWrap w:val="0"/>
            <w:vAlign w:val="center"/>
          </w:tcPr>
          <w:p w14:paraId="5A0521D0">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1770" w:type="dxa"/>
            <w:vMerge w:val="restart"/>
            <w:tcBorders>
              <w:tl2br w:val="nil"/>
              <w:tr2bl w:val="nil"/>
            </w:tcBorders>
            <w:noWrap w:val="0"/>
            <w:vAlign w:val="center"/>
          </w:tcPr>
          <w:p w14:paraId="27B500B2">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完整性审查</w:t>
            </w:r>
          </w:p>
        </w:tc>
        <w:tc>
          <w:tcPr>
            <w:tcW w:w="2662" w:type="dxa"/>
            <w:tcBorders>
              <w:tl2br w:val="nil"/>
              <w:tr2bl w:val="nil"/>
            </w:tcBorders>
            <w:noWrap w:val="0"/>
            <w:vAlign w:val="center"/>
          </w:tcPr>
          <w:p w14:paraId="74209292">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（5）投标文件份数</w:t>
            </w:r>
          </w:p>
        </w:tc>
        <w:tc>
          <w:tcPr>
            <w:tcW w:w="4338" w:type="dxa"/>
            <w:tcBorders>
              <w:tl2br w:val="nil"/>
              <w:tr2bl w:val="nil"/>
            </w:tcBorders>
            <w:noWrap w:val="0"/>
            <w:vAlign w:val="center"/>
          </w:tcPr>
          <w:p w14:paraId="55B65FF3">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应符合“</w:t>
            </w:r>
            <w:r>
              <w:rPr>
                <w:rFonts w:hint="eastAsia" w:ascii="宋体" w:hAnsi="宋体" w:eastAsia="宋体" w:cs="宋体"/>
                <w:color w:val="auto"/>
                <w:sz w:val="24"/>
                <w:szCs w:val="24"/>
                <w:highlight w:val="none"/>
                <w:shd w:val="clear" w:color="auto" w:fill="auto"/>
                <w:lang w:eastAsia="zh-CN"/>
              </w:rPr>
              <w:t>供应商</w:t>
            </w:r>
            <w:r>
              <w:rPr>
                <w:rFonts w:hint="eastAsia" w:ascii="宋体" w:hAnsi="宋体" w:eastAsia="宋体" w:cs="宋体"/>
                <w:color w:val="auto"/>
                <w:sz w:val="24"/>
                <w:szCs w:val="24"/>
                <w:highlight w:val="none"/>
                <w:shd w:val="clear" w:color="auto" w:fill="auto"/>
              </w:rPr>
              <w:t>须知前附表”规定的正本、副本、电子文件数量</w:t>
            </w:r>
          </w:p>
        </w:tc>
      </w:tr>
      <w:tr w14:paraId="2A259AA7">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95" w:type="dxa"/>
            <w:vMerge w:val="continue"/>
            <w:tcBorders>
              <w:tl2br w:val="nil"/>
              <w:tr2bl w:val="nil"/>
            </w:tcBorders>
            <w:noWrap w:val="0"/>
            <w:vAlign w:val="top"/>
          </w:tcPr>
          <w:p w14:paraId="1A107AA9">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1770" w:type="dxa"/>
            <w:vMerge w:val="continue"/>
            <w:tcBorders>
              <w:tl2br w:val="nil"/>
              <w:tr2bl w:val="nil"/>
            </w:tcBorders>
            <w:noWrap w:val="0"/>
            <w:vAlign w:val="top"/>
          </w:tcPr>
          <w:p w14:paraId="1F389F7B">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2662" w:type="dxa"/>
            <w:tcBorders>
              <w:tl2br w:val="nil"/>
              <w:tr2bl w:val="nil"/>
            </w:tcBorders>
            <w:noWrap w:val="0"/>
            <w:vAlign w:val="center"/>
          </w:tcPr>
          <w:p w14:paraId="25BAE61A">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（6）投标文件内容</w:t>
            </w:r>
          </w:p>
        </w:tc>
        <w:tc>
          <w:tcPr>
            <w:tcW w:w="4338" w:type="dxa"/>
            <w:tcBorders>
              <w:tl2br w:val="nil"/>
              <w:tr2bl w:val="nil"/>
            </w:tcBorders>
            <w:noWrap w:val="0"/>
            <w:vAlign w:val="center"/>
          </w:tcPr>
          <w:p w14:paraId="643F035C">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投标文件内容齐全、无遗漏</w:t>
            </w:r>
          </w:p>
        </w:tc>
      </w:tr>
      <w:tr w14:paraId="574547C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vMerge w:val="restart"/>
            <w:tcBorders>
              <w:tl2br w:val="nil"/>
              <w:tr2bl w:val="nil"/>
            </w:tcBorders>
            <w:noWrap w:val="0"/>
            <w:vAlign w:val="center"/>
          </w:tcPr>
          <w:p w14:paraId="3FB2ED26">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p>
        </w:tc>
        <w:tc>
          <w:tcPr>
            <w:tcW w:w="1770" w:type="dxa"/>
            <w:vMerge w:val="restart"/>
            <w:tcBorders>
              <w:tl2br w:val="nil"/>
              <w:tr2bl w:val="nil"/>
            </w:tcBorders>
            <w:noWrap w:val="0"/>
            <w:vAlign w:val="center"/>
          </w:tcPr>
          <w:p w14:paraId="29A85D57">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响应性审查</w:t>
            </w:r>
          </w:p>
        </w:tc>
        <w:tc>
          <w:tcPr>
            <w:tcW w:w="2662" w:type="dxa"/>
            <w:tcBorders>
              <w:tl2br w:val="nil"/>
              <w:tr2bl w:val="nil"/>
            </w:tcBorders>
            <w:noWrap w:val="0"/>
            <w:vAlign w:val="center"/>
          </w:tcPr>
          <w:p w14:paraId="1833AB70">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（7）对招标文件响应程度</w:t>
            </w:r>
          </w:p>
        </w:tc>
        <w:tc>
          <w:tcPr>
            <w:tcW w:w="4338" w:type="dxa"/>
            <w:tcBorders>
              <w:tl2br w:val="nil"/>
              <w:tr2bl w:val="nil"/>
            </w:tcBorders>
            <w:noWrap w:val="0"/>
            <w:vAlign w:val="center"/>
          </w:tcPr>
          <w:p w14:paraId="1D700DBE">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要求全面响应，不能有任何采购人不能接受的附加条件</w:t>
            </w:r>
          </w:p>
        </w:tc>
      </w:tr>
      <w:tr w14:paraId="1AC53E5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5" w:type="dxa"/>
            <w:vMerge w:val="continue"/>
            <w:tcBorders>
              <w:tl2br w:val="nil"/>
              <w:tr2bl w:val="nil"/>
            </w:tcBorders>
            <w:noWrap w:val="0"/>
            <w:vAlign w:val="top"/>
          </w:tcPr>
          <w:p w14:paraId="2FA305AA">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1770" w:type="dxa"/>
            <w:vMerge w:val="continue"/>
            <w:tcBorders>
              <w:tl2br w:val="nil"/>
              <w:tr2bl w:val="nil"/>
            </w:tcBorders>
            <w:noWrap w:val="0"/>
            <w:vAlign w:val="top"/>
          </w:tcPr>
          <w:p w14:paraId="69118600">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2662" w:type="dxa"/>
            <w:tcBorders>
              <w:tl2br w:val="nil"/>
              <w:tr2bl w:val="nil"/>
            </w:tcBorders>
            <w:noWrap w:val="0"/>
            <w:vAlign w:val="center"/>
          </w:tcPr>
          <w:p w14:paraId="381E1E1B">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（8）</w:t>
            </w:r>
            <w:r>
              <w:rPr>
                <w:rFonts w:hint="eastAsia" w:ascii="宋体" w:hAnsi="宋体" w:eastAsia="宋体" w:cs="宋体"/>
                <w:color w:val="auto"/>
                <w:sz w:val="24"/>
                <w:szCs w:val="24"/>
                <w:highlight w:val="none"/>
                <w:shd w:val="clear" w:color="auto" w:fill="auto"/>
                <w:lang w:val="en-US" w:eastAsia="zh-CN"/>
              </w:rPr>
              <w:t>服务</w:t>
            </w:r>
            <w:r>
              <w:rPr>
                <w:rFonts w:hint="eastAsia" w:ascii="宋体" w:hAnsi="宋体" w:eastAsia="宋体" w:cs="宋体"/>
                <w:color w:val="auto"/>
                <w:sz w:val="24"/>
                <w:szCs w:val="24"/>
                <w:highlight w:val="none"/>
                <w:shd w:val="clear" w:color="auto" w:fill="auto"/>
                <w:lang w:eastAsia="zh-CN"/>
              </w:rPr>
              <w:t>期</w:t>
            </w:r>
          </w:p>
        </w:tc>
        <w:tc>
          <w:tcPr>
            <w:tcW w:w="4338" w:type="dxa"/>
            <w:tcBorders>
              <w:tl2br w:val="nil"/>
              <w:tr2bl w:val="nil"/>
            </w:tcBorders>
            <w:noWrap w:val="0"/>
            <w:vAlign w:val="center"/>
          </w:tcPr>
          <w:p w14:paraId="7F80ACE1">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应满足招标文件中的</w:t>
            </w:r>
            <w:r>
              <w:rPr>
                <w:rFonts w:hint="eastAsia" w:ascii="宋体" w:hAnsi="宋体" w:eastAsia="宋体" w:cs="宋体"/>
                <w:color w:val="auto"/>
                <w:sz w:val="24"/>
                <w:szCs w:val="24"/>
                <w:highlight w:val="none"/>
                <w:shd w:val="clear" w:color="auto" w:fill="auto"/>
                <w:lang w:val="en-US" w:eastAsia="zh-CN"/>
              </w:rPr>
              <w:t>服务</w:t>
            </w:r>
            <w:r>
              <w:rPr>
                <w:rFonts w:hint="eastAsia" w:ascii="宋体" w:hAnsi="宋体" w:eastAsia="宋体" w:cs="宋体"/>
                <w:color w:val="auto"/>
                <w:sz w:val="24"/>
                <w:szCs w:val="24"/>
                <w:highlight w:val="none"/>
                <w:shd w:val="clear" w:color="auto" w:fill="auto"/>
              </w:rPr>
              <w:t>期要求</w:t>
            </w:r>
          </w:p>
        </w:tc>
      </w:tr>
      <w:tr w14:paraId="618210F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5" w:type="dxa"/>
            <w:vMerge w:val="continue"/>
            <w:tcBorders>
              <w:tl2br w:val="nil"/>
              <w:tr2bl w:val="nil"/>
            </w:tcBorders>
            <w:noWrap w:val="0"/>
            <w:vAlign w:val="top"/>
          </w:tcPr>
          <w:p w14:paraId="239C981D">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1770" w:type="dxa"/>
            <w:vMerge w:val="continue"/>
            <w:tcBorders>
              <w:tl2br w:val="nil"/>
              <w:tr2bl w:val="nil"/>
            </w:tcBorders>
            <w:noWrap w:val="0"/>
            <w:vAlign w:val="top"/>
          </w:tcPr>
          <w:p w14:paraId="0CD95B06">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2662" w:type="dxa"/>
            <w:tcBorders>
              <w:tl2br w:val="nil"/>
              <w:tr2bl w:val="nil"/>
            </w:tcBorders>
            <w:noWrap w:val="0"/>
            <w:vAlign w:val="center"/>
          </w:tcPr>
          <w:p w14:paraId="4EF11087">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质保期</w:t>
            </w:r>
          </w:p>
        </w:tc>
        <w:tc>
          <w:tcPr>
            <w:tcW w:w="4338" w:type="dxa"/>
            <w:tcBorders>
              <w:tl2br w:val="nil"/>
              <w:tr2bl w:val="nil"/>
            </w:tcBorders>
            <w:noWrap w:val="0"/>
            <w:vAlign w:val="center"/>
          </w:tcPr>
          <w:p w14:paraId="2F1F2E9E">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应满足招标文件中的质保期要求</w:t>
            </w:r>
          </w:p>
        </w:tc>
      </w:tr>
      <w:tr w14:paraId="3C809D1F">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5" w:type="dxa"/>
            <w:vMerge w:val="continue"/>
            <w:tcBorders>
              <w:tl2br w:val="nil"/>
              <w:tr2bl w:val="nil"/>
            </w:tcBorders>
            <w:noWrap w:val="0"/>
            <w:vAlign w:val="top"/>
          </w:tcPr>
          <w:p w14:paraId="51DED39D">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1770" w:type="dxa"/>
            <w:vMerge w:val="continue"/>
            <w:tcBorders>
              <w:tl2br w:val="nil"/>
              <w:tr2bl w:val="nil"/>
            </w:tcBorders>
            <w:noWrap w:val="0"/>
            <w:vAlign w:val="top"/>
          </w:tcPr>
          <w:p w14:paraId="060238A0">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2662" w:type="dxa"/>
            <w:tcBorders>
              <w:tl2br w:val="nil"/>
              <w:tr2bl w:val="nil"/>
            </w:tcBorders>
            <w:noWrap w:val="0"/>
            <w:vAlign w:val="center"/>
          </w:tcPr>
          <w:p w14:paraId="274595DF">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10</w:t>
            </w:r>
            <w:r>
              <w:rPr>
                <w:rFonts w:hint="eastAsia" w:ascii="宋体" w:hAnsi="宋体" w:eastAsia="宋体" w:cs="宋体"/>
                <w:color w:val="auto"/>
                <w:sz w:val="24"/>
                <w:szCs w:val="24"/>
                <w:highlight w:val="none"/>
                <w:shd w:val="clear" w:color="auto" w:fill="auto"/>
                <w:lang w:eastAsia="zh-CN"/>
              </w:rPr>
              <w:t>）质量要求</w:t>
            </w:r>
          </w:p>
        </w:tc>
        <w:tc>
          <w:tcPr>
            <w:tcW w:w="4338" w:type="dxa"/>
            <w:tcBorders>
              <w:tl2br w:val="nil"/>
              <w:tr2bl w:val="nil"/>
            </w:tcBorders>
            <w:noWrap w:val="0"/>
            <w:vAlign w:val="center"/>
          </w:tcPr>
          <w:p w14:paraId="7B7B9A42">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应满足招标文件中的</w:t>
            </w:r>
            <w:r>
              <w:rPr>
                <w:rFonts w:hint="eastAsia" w:ascii="宋体" w:hAnsi="宋体" w:eastAsia="宋体" w:cs="宋体"/>
                <w:color w:val="auto"/>
                <w:sz w:val="24"/>
                <w:szCs w:val="24"/>
                <w:highlight w:val="none"/>
                <w:shd w:val="clear" w:color="auto" w:fill="auto"/>
                <w:lang w:eastAsia="zh-CN"/>
              </w:rPr>
              <w:t>质量</w:t>
            </w:r>
            <w:r>
              <w:rPr>
                <w:rFonts w:hint="eastAsia" w:ascii="宋体" w:hAnsi="宋体" w:eastAsia="宋体" w:cs="宋体"/>
                <w:color w:val="auto"/>
                <w:sz w:val="24"/>
                <w:szCs w:val="24"/>
                <w:highlight w:val="none"/>
                <w:shd w:val="clear" w:color="auto" w:fill="auto"/>
              </w:rPr>
              <w:t>要求</w:t>
            </w:r>
          </w:p>
        </w:tc>
      </w:tr>
      <w:tr w14:paraId="036CB66E">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5" w:type="dxa"/>
            <w:vMerge w:val="continue"/>
            <w:tcBorders>
              <w:tl2br w:val="nil"/>
              <w:tr2bl w:val="nil"/>
            </w:tcBorders>
            <w:noWrap w:val="0"/>
            <w:vAlign w:val="top"/>
          </w:tcPr>
          <w:p w14:paraId="33587FCA">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1770" w:type="dxa"/>
            <w:vMerge w:val="continue"/>
            <w:tcBorders>
              <w:tl2br w:val="nil"/>
              <w:tr2bl w:val="nil"/>
            </w:tcBorders>
            <w:noWrap w:val="0"/>
            <w:vAlign w:val="top"/>
          </w:tcPr>
          <w:p w14:paraId="659B4F36">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2662" w:type="dxa"/>
            <w:tcBorders>
              <w:tl2br w:val="nil"/>
              <w:tr2bl w:val="nil"/>
            </w:tcBorders>
            <w:noWrap w:val="0"/>
            <w:vAlign w:val="center"/>
          </w:tcPr>
          <w:p w14:paraId="2C8066A8">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11</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投标有效期</w:t>
            </w:r>
          </w:p>
        </w:tc>
        <w:tc>
          <w:tcPr>
            <w:tcW w:w="4338" w:type="dxa"/>
            <w:tcBorders>
              <w:tl2br w:val="nil"/>
              <w:tr2bl w:val="nil"/>
            </w:tcBorders>
            <w:noWrap w:val="0"/>
            <w:vAlign w:val="center"/>
          </w:tcPr>
          <w:p w14:paraId="27DADFE5">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从提交投标文件的截止时间起不少于九十（90）个日历</w:t>
            </w:r>
            <w:r>
              <w:rPr>
                <w:rFonts w:hint="eastAsia" w:ascii="宋体" w:hAnsi="宋体" w:eastAsia="宋体" w:cs="宋体"/>
                <w:color w:val="auto"/>
                <w:sz w:val="24"/>
                <w:szCs w:val="24"/>
                <w:highlight w:val="none"/>
                <w:shd w:val="clear" w:color="auto" w:fill="auto"/>
                <w:lang w:eastAsia="zh-CN"/>
              </w:rPr>
              <w:t>天</w:t>
            </w:r>
          </w:p>
        </w:tc>
      </w:tr>
      <w:tr w14:paraId="67DB9C8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5" w:type="dxa"/>
            <w:vMerge w:val="continue"/>
            <w:tcBorders>
              <w:tl2br w:val="nil"/>
              <w:tr2bl w:val="nil"/>
            </w:tcBorders>
            <w:noWrap w:val="0"/>
            <w:vAlign w:val="top"/>
          </w:tcPr>
          <w:p w14:paraId="005666DB">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1770" w:type="dxa"/>
            <w:vMerge w:val="continue"/>
            <w:tcBorders>
              <w:tl2br w:val="nil"/>
              <w:tr2bl w:val="nil"/>
            </w:tcBorders>
            <w:noWrap w:val="0"/>
            <w:vAlign w:val="top"/>
          </w:tcPr>
          <w:p w14:paraId="45D28547">
            <w:pPr>
              <w:keepNext w:val="0"/>
              <w:keepLines w:val="0"/>
              <w:pageBreakBefore w:val="0"/>
              <w:widowControl w:val="0"/>
              <w:tabs>
                <w:tab w:val="left" w:pos="0"/>
              </w:tabs>
              <w:kinsoku/>
              <w:wordWrap/>
              <w:overflowPunct/>
              <w:topLinePunct w:val="0"/>
              <w:autoSpaceDE w:val="0"/>
              <w:autoSpaceDN w:val="0"/>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shd w:val="clear" w:color="auto" w:fill="auto"/>
              </w:rPr>
            </w:pPr>
          </w:p>
        </w:tc>
        <w:tc>
          <w:tcPr>
            <w:tcW w:w="2662" w:type="dxa"/>
            <w:tcBorders>
              <w:tl2br w:val="nil"/>
              <w:tr2bl w:val="nil"/>
            </w:tcBorders>
            <w:noWrap w:val="0"/>
            <w:vAlign w:val="center"/>
          </w:tcPr>
          <w:p w14:paraId="7B4B230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12</w:t>
            </w:r>
            <w:r>
              <w:rPr>
                <w:rFonts w:hint="eastAsia" w:ascii="宋体" w:hAnsi="宋体" w:eastAsia="宋体" w:cs="宋体"/>
                <w:color w:val="auto"/>
                <w:sz w:val="24"/>
                <w:szCs w:val="24"/>
                <w:highlight w:val="none"/>
                <w:shd w:val="clear" w:color="auto" w:fill="auto"/>
                <w:lang w:eastAsia="zh-CN"/>
              </w:rPr>
              <w:t>）无其他招标文件或法规明确规定响应无效的事项</w:t>
            </w:r>
          </w:p>
        </w:tc>
        <w:tc>
          <w:tcPr>
            <w:tcW w:w="4338" w:type="dxa"/>
            <w:tcBorders>
              <w:tl2br w:val="nil"/>
              <w:tr2bl w:val="nil"/>
            </w:tcBorders>
            <w:noWrap w:val="0"/>
            <w:vAlign w:val="center"/>
          </w:tcPr>
          <w:p w14:paraId="0DBDB24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没有不符合招标文件规定的被视为无效响应的其他条款</w:t>
            </w:r>
          </w:p>
        </w:tc>
      </w:tr>
    </w:tbl>
    <w:p w14:paraId="3BE9AE37">
      <w:pPr>
        <w:spacing w:before="156" w:line="360" w:lineRule="auto"/>
        <w:ind w:left="10" w:firstLine="479"/>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评标委员会依据招标文件的规定，对投标文件进行有效性、完整性和对招标文件的响应程度进行审查，以确定是否对招标文件的实质性内容作出响应。出现</w:t>
      </w:r>
      <w:r>
        <w:rPr>
          <w:rFonts w:hint="eastAsia" w:ascii="宋体" w:hAnsi="宋体" w:eastAsia="宋体" w:cs="宋体"/>
          <w:color w:val="auto"/>
          <w:spacing w:val="1"/>
          <w:sz w:val="24"/>
          <w:szCs w:val="24"/>
          <w:highlight w:val="none"/>
          <w:shd w:val="clear" w:color="auto" w:fill="auto"/>
          <w:lang w:eastAsia="zh-CN"/>
        </w:rPr>
        <w:t>以上</w:t>
      </w:r>
      <w:r>
        <w:rPr>
          <w:rFonts w:ascii="宋体" w:hAnsi="宋体" w:eastAsia="宋体" w:cs="宋体"/>
          <w:color w:val="auto"/>
          <w:spacing w:val="1"/>
          <w:sz w:val="24"/>
          <w:szCs w:val="24"/>
          <w:highlight w:val="none"/>
          <w:shd w:val="clear" w:color="auto" w:fill="auto"/>
        </w:rPr>
        <w:t>情况者（但不</w:t>
      </w:r>
      <w:r>
        <w:rPr>
          <w:rFonts w:ascii="宋体" w:hAnsi="宋体" w:eastAsia="宋体" w:cs="宋体"/>
          <w:color w:val="auto"/>
          <w:spacing w:val="-2"/>
          <w:sz w:val="24"/>
          <w:szCs w:val="24"/>
          <w:highlight w:val="none"/>
          <w:shd w:val="clear" w:color="auto" w:fill="auto"/>
        </w:rPr>
        <w:t>限于</w:t>
      </w:r>
      <w:r>
        <w:rPr>
          <w:rFonts w:ascii="宋体" w:hAnsi="宋体" w:eastAsia="宋体" w:cs="宋体"/>
          <w:color w:val="auto"/>
          <w:spacing w:val="-51"/>
          <w:sz w:val="24"/>
          <w:szCs w:val="24"/>
          <w:highlight w:val="none"/>
          <w:shd w:val="clear" w:color="auto" w:fill="auto"/>
        </w:rPr>
        <w:t>），</w:t>
      </w:r>
      <w:r>
        <w:rPr>
          <w:rFonts w:ascii="宋体" w:hAnsi="宋体" w:eastAsia="宋体" w:cs="宋体"/>
          <w:color w:val="auto"/>
          <w:spacing w:val="-1"/>
          <w:sz w:val="24"/>
          <w:szCs w:val="24"/>
          <w:highlight w:val="none"/>
          <w:shd w:val="clear" w:color="auto" w:fill="auto"/>
        </w:rPr>
        <w:t>投标文件将</w:t>
      </w:r>
      <w:r>
        <w:rPr>
          <w:rFonts w:hint="eastAsia" w:ascii="宋体" w:hAnsi="宋体" w:eastAsia="宋体" w:cs="宋体"/>
          <w:color w:val="auto"/>
          <w:spacing w:val="-1"/>
          <w:sz w:val="24"/>
          <w:szCs w:val="24"/>
          <w:highlight w:val="none"/>
          <w:shd w:val="clear" w:color="auto" w:fill="auto"/>
          <w:lang w:val="en-US" w:eastAsia="zh-CN"/>
        </w:rPr>
        <w:t>不进入下一轮评审。</w:t>
      </w:r>
    </w:p>
    <w:p w14:paraId="4C3EB74D">
      <w:pPr>
        <w:spacing w:before="78" w:line="360" w:lineRule="auto"/>
        <w:ind w:left="493"/>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lang w:val="en-US" w:eastAsia="zh-CN"/>
        </w:rPr>
        <w:t>2</w:t>
      </w:r>
      <w:r>
        <w:rPr>
          <w:rFonts w:ascii="宋体" w:hAnsi="宋体" w:eastAsia="宋体" w:cs="宋体"/>
          <w:color w:val="auto"/>
          <w:spacing w:val="-3"/>
          <w:sz w:val="24"/>
          <w:szCs w:val="24"/>
          <w:highlight w:val="none"/>
          <w:shd w:val="clear" w:color="auto" w:fill="auto"/>
        </w:rPr>
        <w:t>.6</w:t>
      </w:r>
      <w:r>
        <w:rPr>
          <w:rFonts w:ascii="宋体" w:hAnsi="宋体" w:eastAsia="宋体" w:cs="宋体"/>
          <w:color w:val="auto"/>
          <w:spacing w:val="-44"/>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投标文件的澄清</w:t>
      </w:r>
    </w:p>
    <w:p w14:paraId="10B63EEC">
      <w:pPr>
        <w:spacing w:before="153" w:line="360" w:lineRule="auto"/>
        <w:ind w:left="9" w:firstLine="483"/>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2</w:t>
      </w:r>
      <w:r>
        <w:rPr>
          <w:rFonts w:ascii="宋体" w:hAnsi="宋体" w:eastAsia="宋体" w:cs="宋体"/>
          <w:color w:val="auto"/>
          <w:spacing w:val="2"/>
          <w:sz w:val="24"/>
          <w:szCs w:val="24"/>
          <w:highlight w:val="none"/>
          <w:shd w:val="clear" w:color="auto" w:fill="auto"/>
        </w:rPr>
        <w:t>.6.1</w:t>
      </w:r>
      <w:r>
        <w:rPr>
          <w:rFonts w:ascii="宋体" w:hAnsi="宋体" w:eastAsia="宋体" w:cs="宋体"/>
          <w:color w:val="auto"/>
          <w:spacing w:val="-42"/>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对于投标文件中含义不明确、同类问题表述不一致或者有明显文字和计算错误</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的内容，评标委员会应当以书面形式要求</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作出必要的澄清、说明或者补正。</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4"/>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的澄清、说明或者补正应当采用书面形式，并加盖公章，或者由法定代表人或其授权的代</w:t>
      </w:r>
      <w:r>
        <w:rPr>
          <w:rFonts w:ascii="宋体" w:hAnsi="宋体" w:eastAsia="宋体" w:cs="宋体"/>
          <w:color w:val="auto"/>
          <w:spacing w:val="4"/>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表签字。</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的澄清、说明或者补正不得超出投标文件的范围或者改变投标文件的实质</w:t>
      </w:r>
      <w:r>
        <w:rPr>
          <w:rFonts w:ascii="宋体" w:hAnsi="宋体" w:eastAsia="宋体" w:cs="宋体"/>
          <w:color w:val="auto"/>
          <w:spacing w:val="4"/>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性内容。</w:t>
      </w:r>
    </w:p>
    <w:p w14:paraId="452BE724">
      <w:pPr>
        <w:spacing w:before="153" w:line="360" w:lineRule="auto"/>
        <w:ind w:left="15" w:right="2" w:firstLine="478"/>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2</w:t>
      </w:r>
      <w:r>
        <w:rPr>
          <w:rFonts w:ascii="宋体" w:hAnsi="宋体" w:eastAsia="宋体" w:cs="宋体"/>
          <w:color w:val="auto"/>
          <w:spacing w:val="2"/>
          <w:sz w:val="24"/>
          <w:szCs w:val="24"/>
          <w:highlight w:val="none"/>
          <w:shd w:val="clear" w:color="auto" w:fill="auto"/>
        </w:rPr>
        <w:t>.6.2</w:t>
      </w:r>
      <w:r>
        <w:rPr>
          <w:rFonts w:ascii="宋体" w:hAnsi="宋体" w:eastAsia="宋体" w:cs="宋体"/>
          <w:color w:val="auto"/>
          <w:spacing w:val="-42"/>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评标委员会在评标过程中，发现投标文件出现下列情况之一者，按以下原则修</w:t>
      </w:r>
      <w:r>
        <w:rPr>
          <w:rFonts w:ascii="宋体" w:hAnsi="宋体" w:eastAsia="宋体" w:cs="宋体"/>
          <w:color w:val="auto"/>
          <w:sz w:val="24"/>
          <w:szCs w:val="24"/>
          <w:highlight w:val="none"/>
          <w:shd w:val="clear" w:color="auto" w:fill="auto"/>
        </w:rPr>
        <w:t xml:space="preserve"> 正，修正后的报价经</w:t>
      </w:r>
      <w:r>
        <w:rPr>
          <w:rFonts w:hint="eastAsia" w:ascii="宋体" w:hAnsi="宋体" w:eastAsia="宋体" w:cs="宋体"/>
          <w:color w:val="auto"/>
          <w:sz w:val="24"/>
          <w:szCs w:val="24"/>
          <w:highlight w:val="none"/>
          <w:shd w:val="clear" w:color="auto" w:fill="auto"/>
          <w:lang w:eastAsia="zh-CN"/>
        </w:rPr>
        <w:t>供应商</w:t>
      </w:r>
      <w:r>
        <w:rPr>
          <w:rFonts w:ascii="宋体" w:hAnsi="宋体" w:eastAsia="宋体" w:cs="宋体"/>
          <w:color w:val="auto"/>
          <w:sz w:val="24"/>
          <w:szCs w:val="24"/>
          <w:highlight w:val="none"/>
          <w:shd w:val="clear" w:color="auto" w:fill="auto"/>
        </w:rPr>
        <w:t>确认后产生约束</w:t>
      </w:r>
      <w:r>
        <w:rPr>
          <w:rFonts w:ascii="宋体" w:hAnsi="宋体" w:eastAsia="宋体" w:cs="宋体"/>
          <w:color w:val="auto"/>
          <w:spacing w:val="-1"/>
          <w:sz w:val="24"/>
          <w:szCs w:val="24"/>
          <w:highlight w:val="none"/>
          <w:shd w:val="clear" w:color="auto" w:fill="auto"/>
        </w:rPr>
        <w:t>力，</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不确认的，其投标无效。</w:t>
      </w:r>
    </w:p>
    <w:p w14:paraId="7BD2EB7C">
      <w:pPr>
        <w:spacing w:before="155" w:line="360" w:lineRule="auto"/>
        <w:ind w:left="37" w:right="60" w:firstLine="455"/>
        <w:rPr>
          <w:rFonts w:ascii="宋体" w:hAnsi="宋体" w:eastAsia="宋体" w:cs="宋体"/>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"2.6.2.1" </w:instrText>
      </w:r>
      <w:r>
        <w:rPr>
          <w:color w:val="auto"/>
          <w:highlight w:val="none"/>
          <w:shd w:val="clear" w:color="auto" w:fill="auto"/>
        </w:rPr>
        <w:fldChar w:fldCharType="separate"/>
      </w:r>
      <w:r>
        <w:rPr>
          <w:rFonts w:hint="eastAsia" w:ascii="宋体" w:hAnsi="宋体" w:eastAsia="宋体" w:cs="宋体"/>
          <w:color w:val="auto"/>
          <w:spacing w:val="1"/>
          <w:sz w:val="24"/>
          <w:szCs w:val="24"/>
          <w:highlight w:val="none"/>
          <w:shd w:val="clear" w:color="auto" w:fill="auto"/>
          <w:lang w:val="en-US" w:eastAsia="zh-CN"/>
        </w:rPr>
        <w:t>2</w:t>
      </w:r>
      <w:r>
        <w:rPr>
          <w:rFonts w:ascii="宋体" w:hAnsi="宋体" w:eastAsia="宋体" w:cs="宋体"/>
          <w:color w:val="auto"/>
          <w:spacing w:val="1"/>
          <w:sz w:val="24"/>
          <w:szCs w:val="24"/>
          <w:highlight w:val="none"/>
          <w:shd w:val="clear" w:color="auto" w:fill="auto"/>
        </w:rPr>
        <w:t>.6.2.1</w:t>
      </w:r>
      <w:r>
        <w:rPr>
          <w:rFonts w:ascii="宋体" w:hAnsi="宋体" w:eastAsia="宋体" w:cs="宋体"/>
          <w:color w:val="auto"/>
          <w:spacing w:val="1"/>
          <w:sz w:val="24"/>
          <w:szCs w:val="24"/>
          <w:highlight w:val="none"/>
          <w:shd w:val="clear" w:color="auto" w:fill="auto"/>
        </w:rPr>
        <w:fldChar w:fldCharType="end"/>
      </w:r>
      <w:r>
        <w:rPr>
          <w:rFonts w:ascii="宋体" w:hAnsi="宋体" w:eastAsia="宋体" w:cs="宋体"/>
          <w:color w:val="auto"/>
          <w:spacing w:val="-45"/>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投标文件中开标一览表（唱价报告）</w:t>
      </w:r>
      <w:r>
        <w:rPr>
          <w:rFonts w:ascii="宋体" w:hAnsi="宋体" w:eastAsia="宋体" w:cs="宋体"/>
          <w:color w:val="auto"/>
          <w:sz w:val="24"/>
          <w:szCs w:val="24"/>
          <w:highlight w:val="none"/>
          <w:shd w:val="clear" w:color="auto" w:fill="auto"/>
        </w:rPr>
        <w:t xml:space="preserve">内容与投标文件中相应内容不一致的， </w:t>
      </w:r>
      <w:r>
        <w:rPr>
          <w:rFonts w:ascii="宋体" w:hAnsi="宋体" w:eastAsia="宋体" w:cs="宋体"/>
          <w:color w:val="auto"/>
          <w:spacing w:val="-3"/>
          <w:sz w:val="24"/>
          <w:szCs w:val="24"/>
          <w:highlight w:val="none"/>
          <w:shd w:val="clear" w:color="auto" w:fill="auto"/>
        </w:rPr>
        <w:t>以开标一览表（唱价报告）为准；</w:t>
      </w:r>
    </w:p>
    <w:p w14:paraId="53D4023B">
      <w:pPr>
        <w:spacing w:before="157" w:line="360" w:lineRule="auto"/>
        <w:ind w:left="12" w:right="2" w:firstLine="480"/>
        <w:rPr>
          <w:rFonts w:ascii="宋体" w:hAnsi="宋体" w:eastAsia="宋体" w:cs="宋体"/>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"2.6.2.2" </w:instrText>
      </w:r>
      <w:r>
        <w:rPr>
          <w:color w:val="auto"/>
          <w:highlight w:val="none"/>
          <w:shd w:val="clear" w:color="auto" w:fill="auto"/>
        </w:rPr>
        <w:fldChar w:fldCharType="separate"/>
      </w:r>
      <w:r>
        <w:rPr>
          <w:rFonts w:hint="eastAsia" w:ascii="宋体" w:hAnsi="宋体" w:eastAsia="宋体" w:cs="宋体"/>
          <w:color w:val="auto"/>
          <w:spacing w:val="1"/>
          <w:sz w:val="24"/>
          <w:szCs w:val="24"/>
          <w:highlight w:val="none"/>
          <w:shd w:val="clear" w:color="auto" w:fill="auto"/>
          <w:lang w:val="en-US" w:eastAsia="zh-CN"/>
        </w:rPr>
        <w:t>2</w:t>
      </w:r>
      <w:r>
        <w:rPr>
          <w:rFonts w:ascii="宋体" w:hAnsi="宋体" w:eastAsia="宋体" w:cs="宋体"/>
          <w:color w:val="auto"/>
          <w:spacing w:val="1"/>
          <w:sz w:val="24"/>
          <w:szCs w:val="24"/>
          <w:highlight w:val="none"/>
          <w:shd w:val="clear" w:color="auto" w:fill="auto"/>
        </w:rPr>
        <w:t>.6.2.2</w:t>
      </w:r>
      <w:r>
        <w:rPr>
          <w:rFonts w:ascii="宋体" w:hAnsi="宋体" w:eastAsia="宋体" w:cs="宋体"/>
          <w:color w:val="auto"/>
          <w:spacing w:val="1"/>
          <w:sz w:val="24"/>
          <w:szCs w:val="24"/>
          <w:highlight w:val="none"/>
          <w:shd w:val="clear" w:color="auto" w:fill="auto"/>
        </w:rPr>
        <w:fldChar w:fldCharType="end"/>
      </w:r>
      <w:r>
        <w:rPr>
          <w:rFonts w:ascii="宋体" w:hAnsi="宋体" w:eastAsia="宋体" w:cs="宋体"/>
          <w:color w:val="auto"/>
          <w:spacing w:val="1"/>
          <w:sz w:val="24"/>
          <w:szCs w:val="24"/>
          <w:highlight w:val="none"/>
          <w:shd w:val="clear" w:color="auto" w:fill="auto"/>
        </w:rPr>
        <w:t xml:space="preserve"> 开标一览表（唱价报告）内容与单价金额计算结果不一致的，以</w:t>
      </w:r>
      <w:r>
        <w:rPr>
          <w:rFonts w:ascii="宋体" w:hAnsi="宋体" w:eastAsia="宋体" w:cs="宋体"/>
          <w:color w:val="auto"/>
          <w:sz w:val="24"/>
          <w:szCs w:val="24"/>
          <w:highlight w:val="none"/>
          <w:shd w:val="clear" w:color="auto" w:fill="auto"/>
        </w:rPr>
        <w:t xml:space="preserve">单价金额计 </w:t>
      </w:r>
      <w:r>
        <w:rPr>
          <w:rFonts w:ascii="宋体" w:hAnsi="宋体" w:eastAsia="宋体" w:cs="宋体"/>
          <w:color w:val="auto"/>
          <w:spacing w:val="-2"/>
          <w:sz w:val="24"/>
          <w:szCs w:val="24"/>
          <w:highlight w:val="none"/>
          <w:shd w:val="clear" w:color="auto" w:fill="auto"/>
        </w:rPr>
        <w:t>算结果为准；</w:t>
      </w:r>
    </w:p>
    <w:p w14:paraId="63E05855">
      <w:pPr>
        <w:spacing w:before="154" w:line="360" w:lineRule="auto"/>
        <w:ind w:left="493"/>
        <w:rPr>
          <w:rFonts w:ascii="宋体" w:hAnsi="宋体" w:eastAsia="宋体" w:cs="宋体"/>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"2.6.2.3" </w:instrText>
      </w:r>
      <w:r>
        <w:rPr>
          <w:color w:val="auto"/>
          <w:highlight w:val="none"/>
          <w:shd w:val="clear" w:color="auto" w:fill="auto"/>
        </w:rPr>
        <w:fldChar w:fldCharType="separate"/>
      </w:r>
      <w:r>
        <w:rPr>
          <w:rFonts w:hint="eastAsia" w:ascii="宋体" w:hAnsi="宋体" w:eastAsia="宋体" w:cs="宋体"/>
          <w:color w:val="auto"/>
          <w:spacing w:val="-1"/>
          <w:sz w:val="24"/>
          <w:szCs w:val="24"/>
          <w:highlight w:val="none"/>
          <w:shd w:val="clear" w:color="auto" w:fill="auto"/>
          <w:lang w:val="en-US" w:eastAsia="zh-CN"/>
        </w:rPr>
        <w:t>2</w:t>
      </w:r>
      <w:r>
        <w:rPr>
          <w:rFonts w:ascii="宋体" w:hAnsi="宋体" w:eastAsia="宋体" w:cs="宋体"/>
          <w:color w:val="auto"/>
          <w:spacing w:val="-1"/>
          <w:sz w:val="24"/>
          <w:szCs w:val="24"/>
          <w:highlight w:val="none"/>
          <w:shd w:val="clear" w:color="auto" w:fill="auto"/>
        </w:rPr>
        <w:t>.6.2.3</w:t>
      </w:r>
      <w:r>
        <w:rPr>
          <w:rFonts w:ascii="宋体" w:hAnsi="宋体" w:eastAsia="宋体" w:cs="宋体"/>
          <w:color w:val="auto"/>
          <w:spacing w:val="-1"/>
          <w:sz w:val="24"/>
          <w:szCs w:val="24"/>
          <w:highlight w:val="none"/>
          <w:shd w:val="clear" w:color="auto" w:fill="auto"/>
        </w:rPr>
        <w:fldChar w:fldCharType="end"/>
      </w:r>
      <w:r>
        <w:rPr>
          <w:rFonts w:ascii="宋体" w:hAnsi="宋体" w:eastAsia="宋体" w:cs="宋体"/>
          <w:color w:val="auto"/>
          <w:spacing w:val="-45"/>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大写金额和小写金额不一致的，以大写金额为准；</w:t>
      </w:r>
    </w:p>
    <w:p w14:paraId="382BC783">
      <w:pPr>
        <w:spacing w:before="156" w:line="360" w:lineRule="auto"/>
        <w:ind w:left="18" w:right="2" w:firstLine="474"/>
        <w:rPr>
          <w:rFonts w:ascii="宋体" w:hAnsi="宋体" w:eastAsia="宋体" w:cs="宋体"/>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"2.6.2.4" </w:instrText>
      </w:r>
      <w:r>
        <w:rPr>
          <w:color w:val="auto"/>
          <w:highlight w:val="none"/>
          <w:shd w:val="clear" w:color="auto" w:fill="auto"/>
        </w:rPr>
        <w:fldChar w:fldCharType="separate"/>
      </w:r>
      <w:r>
        <w:rPr>
          <w:rFonts w:hint="eastAsia" w:ascii="宋体" w:hAnsi="宋体" w:eastAsia="宋体" w:cs="宋体"/>
          <w:color w:val="auto"/>
          <w:spacing w:val="2"/>
          <w:sz w:val="24"/>
          <w:szCs w:val="24"/>
          <w:highlight w:val="none"/>
          <w:shd w:val="clear" w:color="auto" w:fill="auto"/>
          <w:lang w:val="en-US" w:eastAsia="zh-CN"/>
        </w:rPr>
        <w:t>2</w:t>
      </w:r>
      <w:r>
        <w:rPr>
          <w:rFonts w:ascii="宋体" w:hAnsi="宋体" w:eastAsia="宋体" w:cs="宋体"/>
          <w:color w:val="auto"/>
          <w:spacing w:val="2"/>
          <w:sz w:val="24"/>
          <w:szCs w:val="24"/>
          <w:highlight w:val="none"/>
          <w:shd w:val="clear" w:color="auto" w:fill="auto"/>
        </w:rPr>
        <w:t>.6.2.4</w:t>
      </w:r>
      <w:r>
        <w:rPr>
          <w:rFonts w:ascii="宋体" w:hAnsi="宋体" w:eastAsia="宋体" w:cs="宋体"/>
          <w:color w:val="auto"/>
          <w:spacing w:val="2"/>
          <w:sz w:val="24"/>
          <w:szCs w:val="24"/>
          <w:highlight w:val="none"/>
          <w:shd w:val="clear" w:color="auto" w:fill="auto"/>
        </w:rPr>
        <w:fldChar w:fldCharType="end"/>
      </w:r>
      <w:r>
        <w:rPr>
          <w:rFonts w:ascii="宋体" w:hAnsi="宋体" w:eastAsia="宋体" w:cs="宋体"/>
          <w:color w:val="auto"/>
          <w:spacing w:val="-44"/>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单价金额小数点或者百分比有明显错位的，以开标一览表的总价为准，并修</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5"/>
          <w:sz w:val="24"/>
          <w:szCs w:val="24"/>
          <w:highlight w:val="none"/>
          <w:shd w:val="clear" w:color="auto" w:fill="auto"/>
        </w:rPr>
        <w:t>改单价；</w:t>
      </w:r>
    </w:p>
    <w:p w14:paraId="3FF60A5D">
      <w:pPr>
        <w:spacing w:before="156" w:line="360" w:lineRule="auto"/>
        <w:ind w:left="493"/>
        <w:rPr>
          <w:rFonts w:ascii="宋体" w:hAnsi="宋体" w:eastAsia="宋体" w:cs="宋体"/>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"2.6.2.5" </w:instrText>
      </w:r>
      <w:r>
        <w:rPr>
          <w:color w:val="auto"/>
          <w:highlight w:val="none"/>
          <w:shd w:val="clear" w:color="auto" w:fill="auto"/>
        </w:rPr>
        <w:fldChar w:fldCharType="separate"/>
      </w:r>
      <w:r>
        <w:rPr>
          <w:rFonts w:hint="eastAsia" w:ascii="宋体" w:hAnsi="宋体" w:eastAsia="宋体" w:cs="宋体"/>
          <w:color w:val="auto"/>
          <w:spacing w:val="-1"/>
          <w:sz w:val="24"/>
          <w:szCs w:val="24"/>
          <w:highlight w:val="none"/>
          <w:shd w:val="clear" w:color="auto" w:fill="auto"/>
          <w:lang w:val="en-US" w:eastAsia="zh-CN"/>
        </w:rPr>
        <w:t>2</w:t>
      </w:r>
      <w:r>
        <w:rPr>
          <w:rFonts w:ascii="宋体" w:hAnsi="宋体" w:eastAsia="宋体" w:cs="宋体"/>
          <w:color w:val="auto"/>
          <w:spacing w:val="-1"/>
          <w:sz w:val="24"/>
          <w:szCs w:val="24"/>
          <w:highlight w:val="none"/>
          <w:shd w:val="clear" w:color="auto" w:fill="auto"/>
        </w:rPr>
        <w:t>.6.2.5</w:t>
      </w:r>
      <w:r>
        <w:rPr>
          <w:rFonts w:ascii="宋体" w:hAnsi="宋体" w:eastAsia="宋体" w:cs="宋体"/>
          <w:color w:val="auto"/>
          <w:spacing w:val="-1"/>
          <w:sz w:val="24"/>
          <w:szCs w:val="24"/>
          <w:highlight w:val="none"/>
          <w:shd w:val="clear" w:color="auto" w:fill="auto"/>
        </w:rPr>
        <w:fldChar w:fldCharType="end"/>
      </w:r>
      <w:r>
        <w:rPr>
          <w:rFonts w:ascii="宋体" w:hAnsi="宋体" w:eastAsia="宋体" w:cs="宋体"/>
          <w:color w:val="auto"/>
          <w:spacing w:val="-38"/>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总价金额与按单价汇总金额不一致的，以单价金额计算结果为准；</w:t>
      </w:r>
    </w:p>
    <w:p w14:paraId="2307DA39">
      <w:pPr>
        <w:spacing w:before="158" w:line="360" w:lineRule="auto"/>
        <w:ind w:left="493"/>
        <w:rPr>
          <w:rFonts w:ascii="宋体" w:hAnsi="宋体" w:eastAsia="宋体" w:cs="宋体"/>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"2.6.2.6" </w:instrText>
      </w:r>
      <w:r>
        <w:rPr>
          <w:color w:val="auto"/>
          <w:highlight w:val="none"/>
          <w:shd w:val="clear" w:color="auto" w:fill="auto"/>
        </w:rPr>
        <w:fldChar w:fldCharType="separate"/>
      </w:r>
      <w:r>
        <w:rPr>
          <w:rFonts w:hint="eastAsia" w:ascii="宋体" w:hAnsi="宋体" w:eastAsia="宋体" w:cs="宋体"/>
          <w:color w:val="auto"/>
          <w:spacing w:val="-1"/>
          <w:sz w:val="24"/>
          <w:szCs w:val="24"/>
          <w:highlight w:val="none"/>
          <w:shd w:val="clear" w:color="auto" w:fill="auto"/>
          <w:lang w:val="en-US" w:eastAsia="zh-CN"/>
        </w:rPr>
        <w:t>2</w:t>
      </w:r>
      <w:r>
        <w:rPr>
          <w:rFonts w:ascii="宋体" w:hAnsi="宋体" w:eastAsia="宋体" w:cs="宋体"/>
          <w:color w:val="auto"/>
          <w:spacing w:val="-1"/>
          <w:sz w:val="24"/>
          <w:szCs w:val="24"/>
          <w:highlight w:val="none"/>
          <w:shd w:val="clear" w:color="auto" w:fill="auto"/>
        </w:rPr>
        <w:t>.6.2.6</w:t>
      </w:r>
      <w:r>
        <w:rPr>
          <w:rFonts w:ascii="宋体" w:hAnsi="宋体" w:eastAsia="宋体" w:cs="宋体"/>
          <w:color w:val="auto"/>
          <w:spacing w:val="-1"/>
          <w:sz w:val="24"/>
          <w:szCs w:val="24"/>
          <w:highlight w:val="none"/>
          <w:shd w:val="clear" w:color="auto" w:fill="auto"/>
        </w:rPr>
        <w:fldChar w:fldCharType="end"/>
      </w:r>
      <w:r>
        <w:rPr>
          <w:rFonts w:ascii="宋体" w:hAnsi="宋体" w:eastAsia="宋体" w:cs="宋体"/>
          <w:color w:val="auto"/>
          <w:spacing w:val="-39"/>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对不同文字文本投标文件的解释发生异议的，以中文文本为准；</w:t>
      </w:r>
    </w:p>
    <w:p w14:paraId="2AB42786">
      <w:pPr>
        <w:spacing w:before="155" w:line="360" w:lineRule="auto"/>
        <w:ind w:left="493"/>
        <w:rPr>
          <w:rFonts w:ascii="宋体" w:hAnsi="宋体" w:eastAsia="宋体" w:cs="宋体"/>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"2.6.2.7" </w:instrText>
      </w:r>
      <w:r>
        <w:rPr>
          <w:color w:val="auto"/>
          <w:highlight w:val="none"/>
          <w:shd w:val="clear" w:color="auto" w:fill="auto"/>
        </w:rPr>
        <w:fldChar w:fldCharType="separate"/>
      </w:r>
      <w:r>
        <w:rPr>
          <w:rFonts w:hint="eastAsia" w:ascii="宋体" w:hAnsi="宋体" w:eastAsia="宋体" w:cs="宋体"/>
          <w:color w:val="auto"/>
          <w:spacing w:val="-1"/>
          <w:sz w:val="24"/>
          <w:szCs w:val="24"/>
          <w:highlight w:val="none"/>
          <w:shd w:val="clear" w:color="auto" w:fill="auto"/>
          <w:lang w:val="en-US" w:eastAsia="zh-CN"/>
        </w:rPr>
        <w:t>2</w:t>
      </w:r>
      <w:r>
        <w:rPr>
          <w:rFonts w:ascii="宋体" w:hAnsi="宋体" w:eastAsia="宋体" w:cs="宋体"/>
          <w:color w:val="auto"/>
          <w:spacing w:val="-1"/>
          <w:sz w:val="24"/>
          <w:szCs w:val="24"/>
          <w:highlight w:val="none"/>
          <w:shd w:val="clear" w:color="auto" w:fill="auto"/>
        </w:rPr>
        <w:t>.6.2.7</w:t>
      </w:r>
      <w:r>
        <w:rPr>
          <w:rFonts w:ascii="宋体" w:hAnsi="宋体" w:eastAsia="宋体" w:cs="宋体"/>
          <w:color w:val="auto"/>
          <w:spacing w:val="-1"/>
          <w:sz w:val="24"/>
          <w:szCs w:val="24"/>
          <w:highlight w:val="none"/>
          <w:shd w:val="clear" w:color="auto" w:fill="auto"/>
        </w:rPr>
        <w:fldChar w:fldCharType="end"/>
      </w:r>
      <w:r>
        <w:rPr>
          <w:rFonts w:ascii="宋体" w:hAnsi="宋体" w:eastAsia="宋体" w:cs="宋体"/>
          <w:color w:val="auto"/>
          <w:spacing w:val="-49"/>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文字与图表不一致的，以文字为</w:t>
      </w:r>
      <w:r>
        <w:rPr>
          <w:rFonts w:ascii="宋体" w:hAnsi="宋体" w:eastAsia="宋体" w:cs="宋体"/>
          <w:color w:val="auto"/>
          <w:spacing w:val="-2"/>
          <w:sz w:val="24"/>
          <w:szCs w:val="24"/>
          <w:highlight w:val="none"/>
          <w:shd w:val="clear" w:color="auto" w:fill="auto"/>
        </w:rPr>
        <w:t>准；</w:t>
      </w:r>
    </w:p>
    <w:p w14:paraId="2016DC7E">
      <w:pPr>
        <w:spacing w:before="154" w:line="360" w:lineRule="auto"/>
        <w:ind w:left="493"/>
        <w:rPr>
          <w:rFonts w:ascii="宋体" w:hAnsi="宋体" w:eastAsia="宋体" w:cs="宋体"/>
          <w:color w:val="auto"/>
          <w:sz w:val="24"/>
          <w:szCs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"2.6.2.8" </w:instrText>
      </w:r>
      <w:r>
        <w:rPr>
          <w:color w:val="auto"/>
          <w:highlight w:val="none"/>
          <w:shd w:val="clear" w:color="auto" w:fill="auto"/>
        </w:rPr>
        <w:fldChar w:fldCharType="separate"/>
      </w:r>
      <w:r>
        <w:rPr>
          <w:rFonts w:hint="eastAsia" w:ascii="宋体" w:hAnsi="宋体" w:eastAsia="宋体" w:cs="宋体"/>
          <w:color w:val="auto"/>
          <w:spacing w:val="-2"/>
          <w:sz w:val="24"/>
          <w:szCs w:val="24"/>
          <w:highlight w:val="none"/>
          <w:shd w:val="clear" w:color="auto" w:fill="auto"/>
          <w:lang w:val="en-US" w:eastAsia="zh-CN"/>
        </w:rPr>
        <w:t>2</w:t>
      </w:r>
      <w:r>
        <w:rPr>
          <w:rFonts w:ascii="宋体" w:hAnsi="宋体" w:eastAsia="宋体" w:cs="宋体"/>
          <w:color w:val="auto"/>
          <w:spacing w:val="-2"/>
          <w:sz w:val="24"/>
          <w:szCs w:val="24"/>
          <w:highlight w:val="none"/>
          <w:shd w:val="clear" w:color="auto" w:fill="auto"/>
        </w:rPr>
        <w:t>.6.2.8</w:t>
      </w:r>
      <w:r>
        <w:rPr>
          <w:rFonts w:ascii="宋体" w:hAnsi="宋体" w:eastAsia="宋体" w:cs="宋体"/>
          <w:color w:val="auto"/>
          <w:spacing w:val="-2"/>
          <w:sz w:val="24"/>
          <w:szCs w:val="24"/>
          <w:highlight w:val="none"/>
          <w:shd w:val="clear" w:color="auto" w:fill="auto"/>
        </w:rPr>
        <w:fldChar w:fldCharType="end"/>
      </w:r>
      <w:r>
        <w:rPr>
          <w:rFonts w:ascii="宋体" w:hAnsi="宋体" w:eastAsia="宋体" w:cs="宋体"/>
          <w:color w:val="auto"/>
          <w:spacing w:val="-28"/>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正本与副本不一致的，以正本为准；</w:t>
      </w:r>
    </w:p>
    <w:p w14:paraId="7D29AC8E">
      <w:pPr>
        <w:spacing w:before="157" w:line="360" w:lineRule="auto"/>
        <w:ind w:left="493"/>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lang w:val="en-US" w:eastAsia="zh-CN"/>
        </w:rPr>
        <w:t>2</w:t>
      </w:r>
      <w:r>
        <w:rPr>
          <w:rFonts w:ascii="宋体" w:hAnsi="宋体" w:eastAsia="宋体" w:cs="宋体"/>
          <w:color w:val="auto"/>
          <w:spacing w:val="-6"/>
          <w:sz w:val="24"/>
          <w:szCs w:val="24"/>
          <w:highlight w:val="none"/>
          <w:shd w:val="clear" w:color="auto" w:fill="auto"/>
        </w:rPr>
        <w:t>.7</w:t>
      </w:r>
      <w:r>
        <w:rPr>
          <w:rFonts w:ascii="宋体" w:hAnsi="宋体" w:eastAsia="宋体" w:cs="宋体"/>
          <w:color w:val="auto"/>
          <w:spacing w:val="-25"/>
          <w:sz w:val="24"/>
          <w:szCs w:val="24"/>
          <w:highlight w:val="none"/>
          <w:shd w:val="clear" w:color="auto" w:fill="auto"/>
        </w:rPr>
        <w:t xml:space="preserve"> </w:t>
      </w:r>
      <w:r>
        <w:rPr>
          <w:rFonts w:ascii="宋体" w:hAnsi="宋体" w:eastAsia="宋体" w:cs="宋体"/>
          <w:color w:val="auto"/>
          <w:spacing w:val="-6"/>
          <w:sz w:val="24"/>
          <w:szCs w:val="24"/>
          <w:highlight w:val="none"/>
          <w:shd w:val="clear" w:color="auto" w:fill="auto"/>
        </w:rPr>
        <w:t>比较与评价</w:t>
      </w:r>
    </w:p>
    <w:p w14:paraId="5547A8E7">
      <w:pPr>
        <w:spacing w:before="156" w:line="360" w:lineRule="auto"/>
        <w:ind w:left="10" w:right="2" w:firstLine="482"/>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2</w:t>
      </w:r>
      <w:r>
        <w:rPr>
          <w:rFonts w:ascii="宋体" w:hAnsi="宋体" w:eastAsia="宋体" w:cs="宋体"/>
          <w:color w:val="auto"/>
          <w:spacing w:val="2"/>
          <w:sz w:val="24"/>
          <w:szCs w:val="24"/>
          <w:highlight w:val="none"/>
          <w:shd w:val="clear" w:color="auto" w:fill="auto"/>
        </w:rPr>
        <w:t>.7.1</w:t>
      </w:r>
      <w:r>
        <w:rPr>
          <w:rFonts w:ascii="宋体" w:hAnsi="宋体" w:eastAsia="宋体" w:cs="宋体"/>
          <w:color w:val="auto"/>
          <w:spacing w:val="-42"/>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评标时，按照招标文件规定的评标方法和标准，对资格性审查和符合性审查合</w:t>
      </w:r>
      <w:r>
        <w:rPr>
          <w:rFonts w:ascii="宋体" w:hAnsi="宋体" w:eastAsia="宋体" w:cs="宋体"/>
          <w:color w:val="auto"/>
          <w:sz w:val="24"/>
          <w:szCs w:val="24"/>
          <w:highlight w:val="none"/>
          <w:shd w:val="clear" w:color="auto" w:fill="auto"/>
        </w:rPr>
        <w:t xml:space="preserve"> 格的文件进行商务和技术评审，综合比较和评价，最低报价</w:t>
      </w:r>
      <w:r>
        <w:rPr>
          <w:rFonts w:ascii="宋体" w:hAnsi="宋体" w:eastAsia="宋体" w:cs="宋体"/>
          <w:color w:val="auto"/>
          <w:spacing w:val="-1"/>
          <w:sz w:val="24"/>
          <w:szCs w:val="24"/>
          <w:highlight w:val="none"/>
          <w:shd w:val="clear" w:color="auto" w:fill="auto"/>
        </w:rPr>
        <w:t>不做为中标的唯一条件。</w:t>
      </w:r>
    </w:p>
    <w:p w14:paraId="7C317F2B">
      <w:pPr>
        <w:spacing w:before="157" w:line="360" w:lineRule="auto"/>
        <w:ind w:left="10" w:firstLine="482"/>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2</w:t>
      </w:r>
      <w:r>
        <w:rPr>
          <w:rFonts w:ascii="宋体" w:hAnsi="宋体" w:eastAsia="宋体" w:cs="宋体"/>
          <w:color w:val="auto"/>
          <w:spacing w:val="2"/>
          <w:sz w:val="24"/>
          <w:szCs w:val="24"/>
          <w:highlight w:val="none"/>
          <w:shd w:val="clear" w:color="auto" w:fill="auto"/>
        </w:rPr>
        <w:t>.7.2</w:t>
      </w:r>
      <w:r>
        <w:rPr>
          <w:rFonts w:ascii="宋体" w:hAnsi="宋体" w:eastAsia="宋体" w:cs="宋体"/>
          <w:color w:val="auto"/>
          <w:spacing w:val="-42"/>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采取逐项分步评审方式，每一步评审不符合者，不进入下一步评审，全部评审</w:t>
      </w:r>
      <w:r>
        <w:rPr>
          <w:rFonts w:ascii="宋体" w:hAnsi="宋体" w:eastAsia="宋体" w:cs="宋体"/>
          <w:color w:val="auto"/>
          <w:spacing w:val="7"/>
          <w:sz w:val="24"/>
          <w:szCs w:val="24"/>
          <w:highlight w:val="none"/>
          <w:shd w:val="clear" w:color="auto" w:fill="auto"/>
        </w:rPr>
        <w:t>合格的</w:t>
      </w:r>
      <w:r>
        <w:rPr>
          <w:rFonts w:hint="eastAsia" w:ascii="宋体" w:hAnsi="宋体" w:eastAsia="宋体" w:cs="宋体"/>
          <w:color w:val="auto"/>
          <w:spacing w:val="7"/>
          <w:sz w:val="24"/>
          <w:szCs w:val="24"/>
          <w:highlight w:val="none"/>
          <w:shd w:val="clear" w:color="auto" w:fill="auto"/>
          <w:lang w:eastAsia="zh-CN"/>
        </w:rPr>
        <w:t>供应商</w:t>
      </w:r>
      <w:r>
        <w:rPr>
          <w:rFonts w:ascii="宋体" w:hAnsi="宋体" w:eastAsia="宋体" w:cs="宋体"/>
          <w:color w:val="auto"/>
          <w:spacing w:val="7"/>
          <w:sz w:val="24"/>
          <w:szCs w:val="24"/>
          <w:highlight w:val="none"/>
          <w:shd w:val="clear" w:color="auto" w:fill="auto"/>
        </w:rPr>
        <w:t>进行最后的综合评审和打分，按最后得分由高向低排序，推荐中标候选单</w:t>
      </w:r>
      <w:r>
        <w:rPr>
          <w:rFonts w:ascii="宋体" w:hAnsi="宋体" w:eastAsia="宋体" w:cs="宋体"/>
          <w:color w:val="auto"/>
          <w:spacing w:val="-5"/>
          <w:sz w:val="24"/>
          <w:szCs w:val="24"/>
          <w:highlight w:val="none"/>
          <w:shd w:val="clear" w:color="auto" w:fill="auto"/>
        </w:rPr>
        <w:t>位。</w:t>
      </w:r>
    </w:p>
    <w:p w14:paraId="0EC3E793">
      <w:pPr>
        <w:spacing w:before="155" w:line="360" w:lineRule="auto"/>
        <w:ind w:left="483"/>
        <w:outlineLvl w:val="2"/>
        <w:rPr>
          <w:rFonts w:ascii="宋体" w:hAnsi="宋体" w:eastAsia="宋体" w:cs="宋体"/>
          <w:color w:val="auto"/>
          <w:sz w:val="24"/>
          <w:szCs w:val="24"/>
          <w:highlight w:val="none"/>
          <w:shd w:val="clear" w:color="auto" w:fill="auto"/>
        </w:rPr>
      </w:pPr>
      <w:bookmarkStart w:id="140" w:name="_Toc23048"/>
      <w:bookmarkStart w:id="141" w:name="_Toc18793"/>
      <w:bookmarkStart w:id="142" w:name="_Toc6792"/>
      <w:r>
        <w:rPr>
          <w:rFonts w:hint="eastAsia" w:ascii="宋体" w:hAnsi="宋体" w:eastAsia="宋体" w:cs="宋体"/>
          <w:b/>
          <w:bCs/>
          <w:color w:val="auto"/>
          <w:spacing w:val="-5"/>
          <w:sz w:val="24"/>
          <w:szCs w:val="24"/>
          <w:highlight w:val="none"/>
          <w:shd w:val="clear" w:color="auto" w:fill="auto"/>
          <w:lang w:val="en-US" w:eastAsia="zh-CN"/>
        </w:rPr>
        <w:t>3</w:t>
      </w:r>
      <w:r>
        <w:rPr>
          <w:rFonts w:ascii="宋体" w:hAnsi="宋体" w:eastAsia="宋体" w:cs="宋体"/>
          <w:b/>
          <w:bCs/>
          <w:color w:val="auto"/>
          <w:spacing w:val="-5"/>
          <w:sz w:val="24"/>
          <w:szCs w:val="24"/>
          <w:highlight w:val="none"/>
          <w:shd w:val="clear" w:color="auto" w:fill="auto"/>
        </w:rPr>
        <w:t>、评标方法</w:t>
      </w:r>
      <w:bookmarkEnd w:id="140"/>
      <w:bookmarkEnd w:id="141"/>
      <w:bookmarkEnd w:id="142"/>
    </w:p>
    <w:p w14:paraId="448D311E">
      <w:pPr>
        <w:spacing w:before="153"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lang w:val="en-US" w:eastAsia="zh-CN"/>
        </w:rPr>
        <w:t>3</w:t>
      </w:r>
      <w:r>
        <w:rPr>
          <w:rFonts w:ascii="宋体" w:hAnsi="宋体" w:eastAsia="宋体" w:cs="宋体"/>
          <w:color w:val="auto"/>
          <w:spacing w:val="-3"/>
          <w:sz w:val="24"/>
          <w:szCs w:val="24"/>
          <w:highlight w:val="none"/>
          <w:shd w:val="clear" w:color="auto" w:fill="auto"/>
        </w:rPr>
        <w:t>.1</w:t>
      </w:r>
      <w:r>
        <w:rPr>
          <w:rFonts w:ascii="宋体" w:hAnsi="宋体" w:eastAsia="宋体" w:cs="宋体"/>
          <w:color w:val="auto"/>
          <w:spacing w:val="-52"/>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评标委员会</w:t>
      </w:r>
    </w:p>
    <w:p w14:paraId="41845B80">
      <w:pPr>
        <w:spacing w:before="153" w:line="360" w:lineRule="auto"/>
        <w:ind w:left="9" w:firstLine="483"/>
        <w:rPr>
          <w:rFonts w:ascii="宋体" w:hAnsi="宋体" w:eastAsia="宋体" w:cs="宋体"/>
          <w:color w:val="auto"/>
          <w:sz w:val="24"/>
          <w:szCs w:val="24"/>
          <w:highlight w:val="none"/>
          <w:shd w:val="clear" w:color="auto" w:fill="auto"/>
        </w:rPr>
      </w:pPr>
      <w:r>
        <w:rPr>
          <w:rFonts w:ascii="宋体" w:hAnsi="宋体" w:eastAsia="宋体" w:cs="宋体"/>
          <w:color w:val="auto"/>
          <w:spacing w:val="-5"/>
          <w:sz w:val="24"/>
          <w:szCs w:val="24"/>
          <w:highlight w:val="none"/>
          <w:shd w:val="clear" w:color="auto" w:fill="auto"/>
        </w:rPr>
        <w:t>为确保评标工作公开、公平、公正，按照《中华人民共和</w:t>
      </w:r>
      <w:r>
        <w:rPr>
          <w:rFonts w:ascii="宋体" w:hAnsi="宋体" w:eastAsia="宋体" w:cs="宋体"/>
          <w:color w:val="auto"/>
          <w:spacing w:val="-6"/>
          <w:sz w:val="24"/>
          <w:szCs w:val="24"/>
          <w:highlight w:val="none"/>
          <w:shd w:val="clear" w:color="auto" w:fill="auto"/>
        </w:rPr>
        <w:t>国政府采购法》、《中华人民</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共和国政府采购法实施条例》和《政府采购货物和服务招标投标管理办法》的规定，依法</w:t>
      </w:r>
      <w:r>
        <w:rPr>
          <w:rFonts w:ascii="宋体" w:hAnsi="宋体" w:eastAsia="宋体" w:cs="宋体"/>
          <w:color w:val="auto"/>
          <w:spacing w:val="4"/>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成立评标委员会。评标委员会由采购人及有关专家组成，其中技术、经济等方面的专家不</w:t>
      </w:r>
      <w:r>
        <w:rPr>
          <w:rFonts w:ascii="宋体" w:hAnsi="宋体" w:eastAsia="宋体" w:cs="宋体"/>
          <w:color w:val="auto"/>
          <w:spacing w:val="4"/>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少于评委总数的三分之二，专家名单由有关人员在陕西省政府采购专家库中相关专业的名</w:t>
      </w:r>
    </w:p>
    <w:p w14:paraId="5DCE1F8E">
      <w:pPr>
        <w:spacing w:before="78" w:line="360" w:lineRule="auto"/>
        <w:ind w:left="9" w:right="2" w:firstLine="2"/>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单中随机抽取，评标委员会由</w:t>
      </w:r>
      <w:r>
        <w:rPr>
          <w:rFonts w:ascii="宋体" w:hAnsi="宋体" w:eastAsia="宋体" w:cs="宋体"/>
          <w:color w:val="auto"/>
          <w:spacing w:val="-46"/>
          <w:sz w:val="24"/>
          <w:szCs w:val="24"/>
          <w:highlight w:val="none"/>
          <w:shd w:val="clear" w:color="auto" w:fill="auto"/>
        </w:rPr>
        <w:t xml:space="preserve"> </w:t>
      </w:r>
      <w:r>
        <w:rPr>
          <w:rFonts w:hint="eastAsia" w:ascii="宋体" w:hAnsi="宋体" w:eastAsia="宋体" w:cs="宋体"/>
          <w:color w:val="auto"/>
          <w:spacing w:val="2"/>
          <w:sz w:val="24"/>
          <w:szCs w:val="24"/>
          <w:highlight w:val="none"/>
          <w:shd w:val="clear" w:color="auto" w:fill="auto"/>
          <w:lang w:val="en-US" w:eastAsia="zh-CN"/>
        </w:rPr>
        <w:t>7</w:t>
      </w:r>
      <w:r>
        <w:rPr>
          <w:rFonts w:ascii="宋体" w:hAnsi="宋体" w:eastAsia="宋体" w:cs="宋体"/>
          <w:color w:val="auto"/>
          <w:spacing w:val="-49"/>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人组成，其中</w:t>
      </w:r>
      <w:r>
        <w:rPr>
          <w:rFonts w:hint="eastAsia" w:ascii="宋体" w:hAnsi="宋体" w:eastAsia="宋体" w:cs="宋体"/>
          <w:color w:val="auto"/>
          <w:spacing w:val="2"/>
          <w:sz w:val="24"/>
          <w:szCs w:val="24"/>
          <w:highlight w:val="none"/>
          <w:shd w:val="clear" w:color="auto" w:fill="auto"/>
          <w:lang w:val="en-US" w:eastAsia="zh-CN"/>
        </w:rPr>
        <w:t>5</w:t>
      </w:r>
      <w:r>
        <w:rPr>
          <w:rFonts w:ascii="宋体" w:hAnsi="宋体" w:eastAsia="宋体" w:cs="宋体"/>
          <w:color w:val="auto"/>
          <w:spacing w:val="-47"/>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名技术、经济方面的专家从专家库中随机</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抽取、另</w:t>
      </w:r>
      <w:r>
        <w:rPr>
          <w:rFonts w:ascii="宋体" w:hAnsi="宋体" w:eastAsia="宋体" w:cs="宋体"/>
          <w:color w:val="auto"/>
          <w:spacing w:val="-25"/>
          <w:sz w:val="24"/>
          <w:szCs w:val="24"/>
          <w:highlight w:val="none"/>
          <w:shd w:val="clear" w:color="auto" w:fill="auto"/>
        </w:rPr>
        <w:t xml:space="preserve"> </w:t>
      </w:r>
      <w:r>
        <w:rPr>
          <w:rFonts w:hint="eastAsia" w:ascii="宋体" w:hAnsi="宋体" w:eastAsia="宋体" w:cs="宋体"/>
          <w:color w:val="auto"/>
          <w:spacing w:val="-3"/>
          <w:sz w:val="24"/>
          <w:szCs w:val="24"/>
          <w:highlight w:val="none"/>
          <w:shd w:val="clear" w:color="auto" w:fill="auto"/>
          <w:lang w:val="en-US" w:eastAsia="zh-CN"/>
        </w:rPr>
        <w:t>2</w:t>
      </w:r>
      <w:r>
        <w:rPr>
          <w:rFonts w:ascii="宋体" w:hAnsi="宋体" w:eastAsia="宋体" w:cs="宋体"/>
          <w:color w:val="auto"/>
          <w:spacing w:val="-3"/>
          <w:sz w:val="24"/>
          <w:szCs w:val="24"/>
          <w:highlight w:val="none"/>
          <w:shd w:val="clear" w:color="auto" w:fill="auto"/>
        </w:rPr>
        <w:t>名评委由项目单位</w:t>
      </w:r>
      <w:r>
        <w:rPr>
          <w:rFonts w:hint="eastAsia" w:ascii="宋体" w:hAnsi="宋体" w:eastAsia="宋体" w:cs="宋体"/>
          <w:color w:val="auto"/>
          <w:spacing w:val="-3"/>
          <w:sz w:val="24"/>
          <w:szCs w:val="24"/>
          <w:highlight w:val="none"/>
          <w:shd w:val="clear" w:color="auto" w:fill="auto"/>
          <w:lang w:val="en-US" w:eastAsia="zh-CN"/>
        </w:rPr>
        <w:t>自行</w:t>
      </w:r>
      <w:r>
        <w:rPr>
          <w:rFonts w:ascii="宋体" w:hAnsi="宋体" w:eastAsia="宋体" w:cs="宋体"/>
          <w:color w:val="auto"/>
          <w:spacing w:val="-3"/>
          <w:sz w:val="24"/>
          <w:szCs w:val="24"/>
          <w:highlight w:val="none"/>
          <w:shd w:val="clear" w:color="auto" w:fill="auto"/>
        </w:rPr>
        <w:t>委托或担任。</w:t>
      </w:r>
    </w:p>
    <w:p w14:paraId="4F01B9A3">
      <w:pPr>
        <w:spacing w:before="31" w:line="360" w:lineRule="auto"/>
        <w:ind w:left="489"/>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评标委员会成员应当遵守并履行下列责任和义务：</w:t>
      </w:r>
    </w:p>
    <w:p w14:paraId="7ACB491C">
      <w:pPr>
        <w:spacing w:before="154" w:line="360" w:lineRule="auto"/>
        <w:ind w:left="13" w:right="2" w:firstLine="481"/>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3</w:t>
      </w:r>
      <w:r>
        <w:rPr>
          <w:rFonts w:ascii="宋体" w:hAnsi="宋体" w:eastAsia="宋体" w:cs="宋体"/>
          <w:color w:val="auto"/>
          <w:spacing w:val="2"/>
          <w:sz w:val="24"/>
          <w:szCs w:val="24"/>
          <w:highlight w:val="none"/>
          <w:shd w:val="clear" w:color="auto" w:fill="auto"/>
        </w:rPr>
        <w:t>.1.1</w:t>
      </w:r>
      <w:r>
        <w:rPr>
          <w:rFonts w:ascii="宋体" w:hAnsi="宋体" w:eastAsia="宋体" w:cs="宋体"/>
          <w:color w:val="auto"/>
          <w:spacing w:val="-43"/>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要严格遵守政府采购相关法律制度，依法履行各自职责，公正、客观、审慎地</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组织和参与评审工作；</w:t>
      </w:r>
    </w:p>
    <w:p w14:paraId="1964CBE2">
      <w:pPr>
        <w:spacing w:before="154" w:line="360" w:lineRule="auto"/>
        <w:ind w:left="12" w:right="2" w:firstLine="482"/>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lang w:val="en-US" w:eastAsia="zh-CN"/>
        </w:rPr>
        <w:t>3</w:t>
      </w:r>
      <w:r>
        <w:rPr>
          <w:rFonts w:ascii="宋体" w:hAnsi="宋体" w:eastAsia="宋体" w:cs="宋体"/>
          <w:color w:val="auto"/>
          <w:spacing w:val="8"/>
          <w:sz w:val="24"/>
          <w:szCs w:val="24"/>
          <w:highlight w:val="none"/>
          <w:shd w:val="clear" w:color="auto" w:fill="auto"/>
        </w:rPr>
        <w:t>.1.2</w:t>
      </w:r>
      <w:r>
        <w:rPr>
          <w:rFonts w:ascii="宋体" w:hAnsi="宋体" w:eastAsia="宋体" w:cs="宋体"/>
          <w:color w:val="auto"/>
          <w:spacing w:val="-29"/>
          <w:sz w:val="24"/>
          <w:szCs w:val="24"/>
          <w:highlight w:val="none"/>
          <w:shd w:val="clear" w:color="auto" w:fill="auto"/>
        </w:rPr>
        <w:t xml:space="preserve"> </w:t>
      </w:r>
      <w:r>
        <w:rPr>
          <w:rFonts w:ascii="宋体" w:hAnsi="宋体" w:eastAsia="宋体" w:cs="宋体"/>
          <w:color w:val="auto"/>
          <w:spacing w:val="8"/>
          <w:sz w:val="24"/>
          <w:szCs w:val="24"/>
          <w:highlight w:val="none"/>
          <w:shd w:val="clear" w:color="auto" w:fill="auto"/>
        </w:rPr>
        <w:t>对所有投标文件进行审查、评价是否符合招标文件的商务、技术等实质性要</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6"/>
          <w:sz w:val="24"/>
          <w:szCs w:val="24"/>
          <w:highlight w:val="none"/>
          <w:shd w:val="clear" w:color="auto" w:fill="auto"/>
        </w:rPr>
        <w:t>求；</w:t>
      </w:r>
    </w:p>
    <w:p w14:paraId="1EB4A338">
      <w:pPr>
        <w:spacing w:before="153" w:line="360" w:lineRule="auto"/>
        <w:ind w:left="12" w:right="2" w:firstLine="482"/>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3</w:t>
      </w:r>
      <w:r>
        <w:rPr>
          <w:rFonts w:ascii="宋体" w:hAnsi="宋体" w:eastAsia="宋体" w:cs="宋体"/>
          <w:color w:val="auto"/>
          <w:spacing w:val="2"/>
          <w:sz w:val="24"/>
          <w:szCs w:val="24"/>
          <w:highlight w:val="none"/>
          <w:shd w:val="clear" w:color="auto" w:fill="auto"/>
        </w:rPr>
        <w:t>.1.3</w:t>
      </w:r>
      <w:r>
        <w:rPr>
          <w:rFonts w:ascii="宋体" w:hAnsi="宋体" w:eastAsia="宋体" w:cs="宋体"/>
          <w:color w:val="auto"/>
          <w:spacing w:val="-43"/>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按采购招标文件规定的评审方法和标准，进行比较和评价；对</w:t>
      </w:r>
      <w:r>
        <w:rPr>
          <w:rFonts w:hint="eastAsia" w:ascii="宋体" w:hAnsi="宋体" w:eastAsia="宋体" w:cs="宋体"/>
          <w:color w:val="auto"/>
          <w:spacing w:val="2"/>
          <w:sz w:val="24"/>
          <w:szCs w:val="24"/>
          <w:highlight w:val="none"/>
          <w:shd w:val="clear" w:color="auto" w:fill="auto"/>
          <w:lang w:eastAsia="zh-CN"/>
        </w:rPr>
        <w:t>供应商</w:t>
      </w:r>
      <w:r>
        <w:rPr>
          <w:rFonts w:ascii="宋体" w:hAnsi="宋体" w:eastAsia="宋体" w:cs="宋体"/>
          <w:color w:val="auto"/>
          <w:spacing w:val="2"/>
          <w:sz w:val="24"/>
          <w:szCs w:val="24"/>
          <w:highlight w:val="none"/>
          <w:shd w:val="clear" w:color="auto" w:fill="auto"/>
        </w:rPr>
        <w:t>的价格分</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等客观评分项的评分应当一致；</w:t>
      </w:r>
    </w:p>
    <w:p w14:paraId="0C3EC713">
      <w:pPr>
        <w:spacing w:before="155"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3</w:t>
      </w:r>
      <w:r>
        <w:rPr>
          <w:rFonts w:ascii="宋体" w:hAnsi="宋体" w:eastAsia="宋体" w:cs="宋体"/>
          <w:color w:val="auto"/>
          <w:spacing w:val="-1"/>
          <w:sz w:val="24"/>
          <w:szCs w:val="24"/>
          <w:highlight w:val="none"/>
          <w:shd w:val="clear" w:color="auto" w:fill="auto"/>
        </w:rPr>
        <w:t>.1.4</w:t>
      </w:r>
      <w:r>
        <w:rPr>
          <w:rFonts w:ascii="宋体" w:hAnsi="宋体" w:eastAsia="宋体" w:cs="宋体"/>
          <w:color w:val="auto"/>
          <w:spacing w:val="-49"/>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要求</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对投标文件有关事项作出解释或澄清；</w:t>
      </w:r>
    </w:p>
    <w:p w14:paraId="41422D3A">
      <w:pPr>
        <w:spacing w:before="157" w:line="360" w:lineRule="auto"/>
        <w:ind w:left="10" w:right="2" w:firstLine="484"/>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3</w:t>
      </w:r>
      <w:r>
        <w:rPr>
          <w:rFonts w:ascii="宋体" w:hAnsi="宋体" w:eastAsia="宋体" w:cs="宋体"/>
          <w:color w:val="auto"/>
          <w:spacing w:val="2"/>
          <w:sz w:val="24"/>
          <w:szCs w:val="24"/>
          <w:highlight w:val="none"/>
          <w:shd w:val="clear" w:color="auto" w:fill="auto"/>
        </w:rPr>
        <w:t>.1.5</w:t>
      </w:r>
      <w:r>
        <w:rPr>
          <w:rFonts w:ascii="宋体" w:hAnsi="宋体" w:eastAsia="宋体" w:cs="宋体"/>
          <w:color w:val="auto"/>
          <w:spacing w:val="-43"/>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要依法独立评审，按照招标文件的要求和评标标准进行评标，确定中标候选单</w:t>
      </w:r>
      <w:r>
        <w:rPr>
          <w:rFonts w:ascii="宋体" w:hAnsi="宋体" w:eastAsia="宋体" w:cs="宋体"/>
          <w:color w:val="auto"/>
          <w:sz w:val="24"/>
          <w:szCs w:val="24"/>
          <w:highlight w:val="none"/>
          <w:shd w:val="clear" w:color="auto" w:fill="auto"/>
        </w:rPr>
        <w:t xml:space="preserve"> 位名单，以及根据采购人委托直接确定中标人，对</w:t>
      </w:r>
      <w:r>
        <w:rPr>
          <w:rFonts w:ascii="宋体" w:hAnsi="宋体" w:eastAsia="宋体" w:cs="宋体"/>
          <w:color w:val="auto"/>
          <w:spacing w:val="-1"/>
          <w:sz w:val="24"/>
          <w:szCs w:val="24"/>
          <w:highlight w:val="none"/>
          <w:shd w:val="clear" w:color="auto" w:fill="auto"/>
        </w:rPr>
        <w:t>评审意见承担个人责任；</w:t>
      </w:r>
    </w:p>
    <w:p w14:paraId="1AAECE30">
      <w:pPr>
        <w:spacing w:before="154" w:line="360" w:lineRule="auto"/>
        <w:ind w:left="33" w:right="2" w:firstLine="461"/>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3</w:t>
      </w:r>
      <w:r>
        <w:rPr>
          <w:rFonts w:ascii="宋体" w:hAnsi="宋体" w:eastAsia="宋体" w:cs="宋体"/>
          <w:color w:val="auto"/>
          <w:spacing w:val="2"/>
          <w:sz w:val="24"/>
          <w:szCs w:val="24"/>
          <w:highlight w:val="none"/>
          <w:shd w:val="clear" w:color="auto" w:fill="auto"/>
        </w:rPr>
        <w:t>.1.6</w:t>
      </w:r>
      <w:r>
        <w:rPr>
          <w:rFonts w:ascii="宋体" w:hAnsi="宋体" w:eastAsia="宋体" w:cs="宋体"/>
          <w:color w:val="auto"/>
          <w:spacing w:val="-43"/>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对需要共同认定的事项存在争议的，按照少数服从多数的原则做出结论。持不</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同意见的评审委员会成员应当在评审报告上签署不同意见并说明理由，否则视为同意；</w:t>
      </w:r>
    </w:p>
    <w:p w14:paraId="68BBD04C">
      <w:pPr>
        <w:spacing w:before="157"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3</w:t>
      </w:r>
      <w:r>
        <w:rPr>
          <w:rFonts w:ascii="宋体" w:hAnsi="宋体" w:eastAsia="宋体" w:cs="宋体"/>
          <w:color w:val="auto"/>
          <w:spacing w:val="-1"/>
          <w:sz w:val="24"/>
          <w:szCs w:val="24"/>
          <w:highlight w:val="none"/>
          <w:shd w:val="clear" w:color="auto" w:fill="auto"/>
        </w:rPr>
        <w:t>.1.7</w:t>
      </w:r>
      <w:r>
        <w:rPr>
          <w:rFonts w:ascii="宋体" w:hAnsi="宋体" w:eastAsia="宋体" w:cs="宋体"/>
          <w:color w:val="auto"/>
          <w:spacing w:val="-39"/>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对评审情况以及在评审过程中获悉的国家秘密、商业秘密负有保密责任；</w:t>
      </w:r>
    </w:p>
    <w:p w14:paraId="5684D317">
      <w:pPr>
        <w:spacing w:before="154"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3</w:t>
      </w:r>
      <w:r>
        <w:rPr>
          <w:rFonts w:ascii="宋体" w:hAnsi="宋体" w:eastAsia="宋体" w:cs="宋体"/>
          <w:color w:val="auto"/>
          <w:spacing w:val="-2"/>
          <w:sz w:val="24"/>
          <w:szCs w:val="24"/>
          <w:highlight w:val="none"/>
          <w:shd w:val="clear" w:color="auto" w:fill="auto"/>
        </w:rPr>
        <w:t>.1.8</w:t>
      </w:r>
      <w:r>
        <w:rPr>
          <w:rFonts w:ascii="宋体" w:hAnsi="宋体" w:eastAsia="宋体" w:cs="宋体"/>
          <w:color w:val="auto"/>
          <w:spacing w:val="-38"/>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配合财政部门的投诉处理工作；</w:t>
      </w:r>
    </w:p>
    <w:p w14:paraId="751984C1">
      <w:pPr>
        <w:spacing w:before="156"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3</w:t>
      </w:r>
      <w:r>
        <w:rPr>
          <w:rFonts w:ascii="宋体" w:hAnsi="宋体" w:eastAsia="宋体" w:cs="宋体"/>
          <w:color w:val="auto"/>
          <w:spacing w:val="-1"/>
          <w:sz w:val="24"/>
          <w:szCs w:val="24"/>
          <w:highlight w:val="none"/>
          <w:shd w:val="clear" w:color="auto" w:fill="auto"/>
        </w:rPr>
        <w:t>.1.9</w:t>
      </w:r>
      <w:r>
        <w:rPr>
          <w:rFonts w:ascii="宋体" w:hAnsi="宋体" w:eastAsia="宋体" w:cs="宋体"/>
          <w:color w:val="auto"/>
          <w:spacing w:val="-48"/>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配合采购人、采购代理机构答复</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提出的质疑。</w:t>
      </w:r>
    </w:p>
    <w:p w14:paraId="2B81879E">
      <w:pPr>
        <w:spacing w:before="155"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lang w:val="en-US" w:eastAsia="zh-CN"/>
        </w:rPr>
        <w:t>3</w:t>
      </w:r>
      <w:r>
        <w:rPr>
          <w:rFonts w:ascii="宋体" w:hAnsi="宋体" w:eastAsia="宋体" w:cs="宋体"/>
          <w:color w:val="auto"/>
          <w:spacing w:val="-3"/>
          <w:sz w:val="24"/>
          <w:szCs w:val="24"/>
          <w:highlight w:val="none"/>
          <w:shd w:val="clear" w:color="auto" w:fill="auto"/>
        </w:rPr>
        <w:t>.2</w:t>
      </w:r>
      <w:r>
        <w:rPr>
          <w:rFonts w:ascii="宋体" w:hAnsi="宋体" w:eastAsia="宋体" w:cs="宋体"/>
          <w:color w:val="auto"/>
          <w:spacing w:val="-46"/>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评标过程保密性</w:t>
      </w:r>
    </w:p>
    <w:p w14:paraId="6DC31ABF">
      <w:pPr>
        <w:spacing w:before="151" w:line="360" w:lineRule="auto"/>
        <w:ind w:left="9" w:firstLine="481"/>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开标后，直至发布中标公告时止，凡与审查、澄清、评价和比较投标的有关资料以及</w:t>
      </w:r>
      <w:r>
        <w:rPr>
          <w:rFonts w:ascii="宋体" w:hAnsi="宋体" w:eastAsia="宋体" w:cs="宋体"/>
          <w:color w:val="auto"/>
          <w:spacing w:val="4"/>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授标意见等，均属保密范围，评标委员会及招标工作人员不得向</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及与评标无关的其</w:t>
      </w:r>
      <w:r>
        <w:rPr>
          <w:rFonts w:ascii="宋体" w:hAnsi="宋体" w:eastAsia="宋体" w:cs="宋体"/>
          <w:color w:val="auto"/>
          <w:spacing w:val="4"/>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他人透露。从开标之日起，直至授予合同期间，</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不得就与其投标有关的事项与采购</w:t>
      </w:r>
      <w:r>
        <w:rPr>
          <w:rFonts w:ascii="宋体" w:hAnsi="宋体" w:eastAsia="宋体" w:cs="宋体"/>
          <w:color w:val="auto"/>
          <w:spacing w:val="4"/>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人、采购代理机构和评标委员会成员私下接触。</w:t>
      </w:r>
    </w:p>
    <w:p w14:paraId="79E98E0A">
      <w:pPr>
        <w:spacing w:before="37"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3</w:t>
      </w:r>
      <w:r>
        <w:rPr>
          <w:rFonts w:ascii="宋体" w:hAnsi="宋体" w:eastAsia="宋体" w:cs="宋体"/>
          <w:color w:val="auto"/>
          <w:spacing w:val="-2"/>
          <w:sz w:val="24"/>
          <w:szCs w:val="24"/>
          <w:highlight w:val="none"/>
          <w:shd w:val="clear" w:color="auto" w:fill="auto"/>
        </w:rPr>
        <w:t>.3</w:t>
      </w:r>
      <w:r>
        <w:rPr>
          <w:rFonts w:ascii="宋体" w:hAnsi="宋体" w:eastAsia="宋体" w:cs="宋体"/>
          <w:color w:val="auto"/>
          <w:spacing w:val="-40"/>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评标方法：本项目采用综合评分法</w:t>
      </w:r>
    </w:p>
    <w:p w14:paraId="26E08318">
      <w:pPr>
        <w:spacing w:before="154" w:line="360" w:lineRule="auto"/>
        <w:ind w:left="11" w:firstLine="481"/>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投标文件满足招标文件全部实质性要求，按照招标文件中规定的评审因素量化指标评</w:t>
      </w:r>
      <w:r>
        <w:rPr>
          <w:rFonts w:ascii="宋体" w:hAnsi="宋体" w:eastAsia="宋体" w:cs="宋体"/>
          <w:color w:val="auto"/>
          <w:spacing w:val="2"/>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审对本项目进行综合评审后，以评标总得分最高的</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作为本项目中标候选单位或者中</w:t>
      </w:r>
      <w:r>
        <w:rPr>
          <w:rFonts w:ascii="宋体" w:hAnsi="宋体" w:eastAsia="宋体" w:cs="宋体"/>
          <w:color w:val="auto"/>
          <w:spacing w:val="2"/>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标人的评标方法。若有两个或两个以上最高得分相同，推荐其中报价最低的</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为中标</w:t>
      </w:r>
      <w:r>
        <w:rPr>
          <w:rFonts w:ascii="宋体" w:hAnsi="宋体" w:eastAsia="宋体" w:cs="宋体"/>
          <w:color w:val="auto"/>
          <w:spacing w:val="2"/>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候选人。</w:t>
      </w:r>
    </w:p>
    <w:p w14:paraId="4A7440D8">
      <w:pPr>
        <w:spacing w:before="33"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3</w:t>
      </w:r>
      <w:r>
        <w:rPr>
          <w:rFonts w:ascii="宋体" w:hAnsi="宋体" w:eastAsia="宋体" w:cs="宋体"/>
          <w:color w:val="auto"/>
          <w:spacing w:val="-2"/>
          <w:sz w:val="24"/>
          <w:szCs w:val="24"/>
          <w:highlight w:val="none"/>
          <w:shd w:val="clear" w:color="auto" w:fill="auto"/>
        </w:rPr>
        <w:t>.4</w:t>
      </w:r>
      <w:r>
        <w:rPr>
          <w:rFonts w:ascii="宋体" w:hAnsi="宋体" w:eastAsia="宋体" w:cs="宋体"/>
          <w:color w:val="auto"/>
          <w:spacing w:val="-48"/>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政府采购政策评审依据：</w:t>
      </w:r>
    </w:p>
    <w:p w14:paraId="7820BF07">
      <w:pPr>
        <w:spacing w:before="159" w:line="360" w:lineRule="auto"/>
        <w:ind w:left="10" w:firstLine="481"/>
        <w:rPr>
          <w:rFonts w:ascii="宋体" w:hAnsi="宋体" w:eastAsia="宋体" w:cs="宋体"/>
          <w:b/>
          <w:bCs/>
          <w:color w:val="auto"/>
          <w:spacing w:val="-3"/>
          <w:sz w:val="24"/>
          <w:szCs w:val="24"/>
          <w:highlight w:val="none"/>
          <w:u w:val="none" w:color="auto"/>
          <w:shd w:val="clear" w:color="auto" w:fill="auto"/>
        </w:rPr>
      </w:pPr>
      <w:r>
        <w:rPr>
          <w:rFonts w:ascii="宋体" w:hAnsi="宋体" w:eastAsia="宋体" w:cs="宋体"/>
          <w:color w:val="auto"/>
          <w:spacing w:val="1"/>
          <w:sz w:val="24"/>
          <w:szCs w:val="24"/>
          <w:highlight w:val="none"/>
          <w:shd w:val="clear" w:color="auto" w:fill="auto"/>
        </w:rPr>
        <w:t>依据《中华人民共和国政府采购法》和《中华人民共和国政府采购实施条例》的有关</w:t>
      </w:r>
      <w:r>
        <w:rPr>
          <w:rFonts w:ascii="宋体" w:hAnsi="宋体" w:eastAsia="宋体" w:cs="宋体"/>
          <w:color w:val="auto"/>
          <w:spacing w:val="3"/>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规定，落实政府采购“优先购买节能环保产品，扶持小微企业、监狱企业、福利企业</w:t>
      </w:r>
      <w:r>
        <w:rPr>
          <w:rFonts w:ascii="宋体" w:hAnsi="宋体" w:eastAsia="宋体" w:cs="宋体"/>
          <w:color w:val="auto"/>
          <w:spacing w:val="-80"/>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 xml:space="preserve">”等 </w:t>
      </w:r>
      <w:r>
        <w:rPr>
          <w:rFonts w:ascii="宋体" w:hAnsi="宋体" w:eastAsia="宋体" w:cs="宋体"/>
          <w:color w:val="auto"/>
          <w:spacing w:val="-2"/>
          <w:sz w:val="24"/>
          <w:szCs w:val="24"/>
          <w:highlight w:val="none"/>
          <w:shd w:val="clear" w:color="auto" w:fill="auto"/>
        </w:rPr>
        <w:t>相关政策。</w:t>
      </w:r>
    </w:p>
    <w:p w14:paraId="0893F3F6">
      <w:pPr>
        <w:pStyle w:val="4"/>
        <w:keepNext w:val="0"/>
        <w:keepLines w:val="0"/>
        <w:pageBreakBefore w:val="0"/>
        <w:widowControl/>
        <w:kinsoku w:val="0"/>
        <w:wordWrap/>
        <w:overflowPunct/>
        <w:topLinePunct w:val="0"/>
        <w:autoSpaceDE w:val="0"/>
        <w:autoSpaceDN w:val="0"/>
        <w:bidi w:val="0"/>
        <w:adjustRightInd w:val="0"/>
        <w:snapToGrid w:val="0"/>
        <w:spacing w:before="48" w:line="360" w:lineRule="auto"/>
        <w:ind w:left="40" w:firstLine="458" w:firstLineChars="200"/>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pacing w:val="-6"/>
          <w:sz w:val="24"/>
          <w:szCs w:val="24"/>
          <w:highlight w:val="none"/>
          <w:shd w:val="clear" w:color="auto" w:fill="auto"/>
          <w:lang w:val="en-US" w:eastAsia="zh-CN"/>
        </w:rPr>
        <w:t>3.4.1</w:t>
      </w:r>
      <w:r>
        <w:rPr>
          <w:rFonts w:hint="eastAsia" w:ascii="宋体" w:hAnsi="宋体" w:eastAsia="宋体" w:cs="宋体"/>
          <w:b/>
          <w:bCs/>
          <w:color w:val="auto"/>
          <w:spacing w:val="1"/>
          <w:sz w:val="24"/>
          <w:szCs w:val="24"/>
          <w:highlight w:val="none"/>
          <w:shd w:val="clear" w:color="auto" w:fill="auto"/>
        </w:rPr>
        <w:t>政策性扣除</w:t>
      </w:r>
    </w:p>
    <w:p w14:paraId="41A9F540">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pacing w:val="1"/>
          <w:sz w:val="24"/>
          <w:szCs w:val="24"/>
          <w:highlight w:val="none"/>
          <w:shd w:val="clear" w:color="auto" w:fill="auto"/>
          <w:lang w:eastAsia="zh-CN"/>
        </w:rPr>
        <w:t>（</w:t>
      </w:r>
      <w:r>
        <w:rPr>
          <w:rFonts w:hint="eastAsia" w:ascii="宋体" w:hAnsi="宋体" w:eastAsia="宋体" w:cs="宋体"/>
          <w:b/>
          <w:bCs/>
          <w:color w:val="auto"/>
          <w:spacing w:val="1"/>
          <w:sz w:val="24"/>
          <w:szCs w:val="24"/>
          <w:highlight w:val="none"/>
          <w:shd w:val="clear" w:color="auto" w:fill="auto"/>
          <w:lang w:val="en-US" w:eastAsia="zh-CN"/>
        </w:rPr>
        <w:t>1</w:t>
      </w:r>
      <w:r>
        <w:rPr>
          <w:rFonts w:hint="eastAsia" w:ascii="宋体" w:hAnsi="宋体" w:eastAsia="宋体" w:cs="宋体"/>
          <w:b/>
          <w:bCs/>
          <w:color w:val="auto"/>
          <w:spacing w:val="1"/>
          <w:sz w:val="24"/>
          <w:szCs w:val="24"/>
          <w:highlight w:val="none"/>
          <w:shd w:val="clear" w:color="auto" w:fill="auto"/>
          <w:lang w:eastAsia="zh-CN"/>
        </w:rPr>
        <w:t>）</w:t>
      </w:r>
      <w:r>
        <w:rPr>
          <w:rFonts w:hint="eastAsia" w:ascii="宋体" w:hAnsi="宋体" w:eastAsia="宋体" w:cs="宋体"/>
          <w:b/>
          <w:bCs/>
          <w:color w:val="auto"/>
          <w:spacing w:val="1"/>
          <w:sz w:val="24"/>
          <w:szCs w:val="24"/>
          <w:highlight w:val="none"/>
          <w:shd w:val="clear" w:color="auto" w:fill="auto"/>
        </w:rPr>
        <w:t>政策性扣除范围</w:t>
      </w:r>
    </w:p>
    <w:p w14:paraId="12A7CC6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33" w:right="123" w:firstLine="586"/>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rPr>
        <w:t>1.1</w:t>
      </w:r>
      <w:r>
        <w:rPr>
          <w:rFonts w:hint="eastAsia" w:ascii="宋体" w:hAnsi="宋体" w:eastAsia="宋体" w:cs="宋体"/>
          <w:color w:val="auto"/>
          <w:spacing w:val="-35"/>
          <w:sz w:val="24"/>
          <w:szCs w:val="24"/>
          <w:highlight w:val="none"/>
          <w:shd w:val="clear" w:color="auto" w:fill="auto"/>
        </w:rPr>
        <w:t xml:space="preserve"> </w:t>
      </w:r>
      <w:r>
        <w:rPr>
          <w:rFonts w:hint="eastAsia" w:ascii="宋体" w:hAnsi="宋体" w:eastAsia="宋体" w:cs="宋体"/>
          <w:color w:val="auto"/>
          <w:spacing w:val="5"/>
          <w:sz w:val="24"/>
          <w:szCs w:val="24"/>
          <w:highlight w:val="none"/>
          <w:shd w:val="clear" w:color="auto" w:fill="auto"/>
          <w:lang w:eastAsia="zh-CN"/>
        </w:rPr>
        <w:t>供应商</w:t>
      </w:r>
      <w:r>
        <w:rPr>
          <w:rFonts w:hint="eastAsia" w:ascii="宋体" w:hAnsi="宋体" w:eastAsia="宋体" w:cs="宋体"/>
          <w:color w:val="auto"/>
          <w:spacing w:val="5"/>
          <w:sz w:val="24"/>
          <w:szCs w:val="24"/>
          <w:highlight w:val="none"/>
          <w:shd w:val="clear" w:color="auto" w:fill="auto"/>
        </w:rPr>
        <w:t>符合中型、小型企业或监狱企业、残疾人福利性单</w:t>
      </w:r>
      <w:r>
        <w:rPr>
          <w:rFonts w:hint="eastAsia" w:ascii="宋体" w:hAnsi="宋体" w:eastAsia="宋体" w:cs="宋体"/>
          <w:color w:val="auto"/>
          <w:spacing w:val="6"/>
          <w:sz w:val="24"/>
          <w:szCs w:val="24"/>
          <w:highlight w:val="none"/>
          <w:shd w:val="clear" w:color="auto" w:fill="auto"/>
        </w:rPr>
        <w:t>位条件的，其投标报价价格评审时将按相应比例进行扣减。</w:t>
      </w:r>
    </w:p>
    <w:p w14:paraId="6A223004">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690" w:firstLineChars="300"/>
        <w:jc w:val="both"/>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rPr>
        <w:t>1.2</w:t>
      </w:r>
      <w:r>
        <w:rPr>
          <w:rFonts w:hint="eastAsia" w:ascii="宋体" w:hAnsi="宋体" w:eastAsia="宋体" w:cs="宋体"/>
          <w:color w:val="auto"/>
          <w:spacing w:val="-31"/>
          <w:sz w:val="24"/>
          <w:szCs w:val="24"/>
          <w:highlight w:val="none"/>
          <w:shd w:val="clear" w:color="auto" w:fill="auto"/>
        </w:rPr>
        <w:t xml:space="preserve"> </w:t>
      </w:r>
      <w:r>
        <w:rPr>
          <w:rFonts w:hint="eastAsia" w:ascii="宋体" w:hAnsi="宋体" w:eastAsia="宋体" w:cs="宋体"/>
          <w:color w:val="auto"/>
          <w:spacing w:val="-5"/>
          <w:sz w:val="24"/>
          <w:szCs w:val="24"/>
          <w:highlight w:val="none"/>
          <w:shd w:val="clear" w:color="auto" w:fill="auto"/>
        </w:rPr>
        <w:t>依照《政府采购促进中小企业发展管理办法》(财库〔2020〕</w:t>
      </w:r>
      <w:r>
        <w:rPr>
          <w:rFonts w:hint="eastAsia" w:ascii="宋体" w:hAnsi="宋体" w:eastAsia="宋体" w:cs="宋体"/>
          <w:color w:val="auto"/>
          <w:spacing w:val="3"/>
          <w:sz w:val="24"/>
          <w:szCs w:val="24"/>
          <w:highlight w:val="none"/>
          <w:shd w:val="clear" w:color="auto" w:fill="auto"/>
        </w:rPr>
        <w:t>46</w:t>
      </w:r>
      <w:r>
        <w:rPr>
          <w:rFonts w:hint="eastAsia" w:ascii="宋体" w:hAnsi="宋体" w:eastAsia="宋体" w:cs="宋体"/>
          <w:color w:val="auto"/>
          <w:spacing w:val="-37"/>
          <w:sz w:val="24"/>
          <w:szCs w:val="24"/>
          <w:highlight w:val="none"/>
          <w:shd w:val="clear" w:color="auto" w:fill="auto"/>
        </w:rPr>
        <w:t xml:space="preserve"> </w:t>
      </w:r>
      <w:r>
        <w:rPr>
          <w:rFonts w:hint="eastAsia" w:ascii="宋体" w:hAnsi="宋体" w:eastAsia="宋体" w:cs="宋体"/>
          <w:color w:val="auto"/>
          <w:spacing w:val="3"/>
          <w:sz w:val="24"/>
          <w:szCs w:val="24"/>
          <w:highlight w:val="none"/>
          <w:shd w:val="clear" w:color="auto" w:fill="auto"/>
        </w:rPr>
        <w:t>号)的规定，中型、小型企业应当同时符合以下条件：</w:t>
      </w:r>
    </w:p>
    <w:p w14:paraId="63930B9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9" w:right="20" w:firstLine="591"/>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rPr>
        <w:t>1.2.1</w:t>
      </w:r>
      <w:r>
        <w:rPr>
          <w:rFonts w:hint="eastAsia" w:ascii="宋体" w:hAnsi="宋体" w:eastAsia="宋体" w:cs="宋体"/>
          <w:color w:val="auto"/>
          <w:spacing w:val="-37"/>
          <w:sz w:val="24"/>
          <w:szCs w:val="24"/>
          <w:highlight w:val="none"/>
          <w:shd w:val="clear" w:color="auto" w:fill="auto"/>
        </w:rPr>
        <w:t xml:space="preserve"> </w:t>
      </w:r>
      <w:r>
        <w:rPr>
          <w:rFonts w:hint="eastAsia" w:ascii="宋体" w:hAnsi="宋体" w:eastAsia="宋体" w:cs="宋体"/>
          <w:color w:val="auto"/>
          <w:spacing w:val="5"/>
          <w:sz w:val="24"/>
          <w:szCs w:val="24"/>
          <w:highlight w:val="none"/>
          <w:shd w:val="clear" w:color="auto" w:fill="auto"/>
        </w:rPr>
        <w:t>符合中小企业划分标准（中小企业划分标准是指</w:t>
      </w:r>
      <w:r>
        <w:rPr>
          <w:rFonts w:hint="eastAsia" w:ascii="宋体" w:hAnsi="宋体" w:eastAsia="宋体" w:cs="宋体"/>
          <w:color w:val="auto"/>
          <w:spacing w:val="4"/>
          <w:sz w:val="24"/>
          <w:szCs w:val="24"/>
          <w:highlight w:val="none"/>
          <w:shd w:val="clear" w:color="auto" w:fill="auto"/>
        </w:rPr>
        <w:t>国务院</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pacing w:val="5"/>
          <w:sz w:val="24"/>
          <w:szCs w:val="24"/>
          <w:highlight w:val="none"/>
          <w:shd w:val="clear" w:color="auto" w:fill="auto"/>
        </w:rPr>
        <w:t>有关部门根据企业从业人员、营业收入、资产总额等指标制定的中</w:t>
      </w:r>
      <w:r>
        <w:rPr>
          <w:rFonts w:hint="eastAsia" w:ascii="宋体" w:hAnsi="宋体" w:eastAsia="宋体" w:cs="宋体"/>
          <w:color w:val="auto"/>
          <w:spacing w:val="4"/>
          <w:sz w:val="24"/>
          <w:szCs w:val="24"/>
          <w:highlight w:val="none"/>
          <w:shd w:val="clear" w:color="auto" w:fill="auto"/>
        </w:rPr>
        <w:t>小企业划型标准（工信部联企业〔2011〕300</w:t>
      </w:r>
      <w:r>
        <w:rPr>
          <w:rFonts w:hint="eastAsia" w:ascii="宋体" w:hAnsi="宋体" w:eastAsia="宋体" w:cs="宋体"/>
          <w:color w:val="auto"/>
          <w:spacing w:val="-36"/>
          <w:sz w:val="24"/>
          <w:szCs w:val="24"/>
          <w:highlight w:val="none"/>
          <w:shd w:val="clear" w:color="auto" w:fill="auto"/>
        </w:rPr>
        <w:t xml:space="preserve"> </w:t>
      </w:r>
      <w:r>
        <w:rPr>
          <w:rFonts w:hint="eastAsia" w:ascii="宋体" w:hAnsi="宋体" w:eastAsia="宋体" w:cs="宋体"/>
          <w:color w:val="auto"/>
          <w:spacing w:val="4"/>
          <w:sz w:val="24"/>
          <w:szCs w:val="24"/>
          <w:highlight w:val="none"/>
          <w:shd w:val="clear" w:color="auto" w:fill="auto"/>
        </w:rPr>
        <w:t>号</w:t>
      </w:r>
      <w:r>
        <w:rPr>
          <w:rFonts w:hint="eastAsia" w:ascii="宋体" w:hAnsi="宋体" w:eastAsia="宋体" w:cs="宋体"/>
          <w:color w:val="auto"/>
          <w:spacing w:val="12"/>
          <w:sz w:val="24"/>
          <w:szCs w:val="24"/>
          <w:highlight w:val="none"/>
          <w:shd w:val="clear" w:color="auto" w:fill="auto"/>
        </w:rPr>
        <w:t>））</w:t>
      </w:r>
      <w:r>
        <w:rPr>
          <w:rFonts w:hint="eastAsia" w:ascii="宋体" w:hAnsi="宋体" w:eastAsia="宋体" w:cs="宋体"/>
          <w:color w:val="auto"/>
          <w:spacing w:val="4"/>
          <w:sz w:val="24"/>
          <w:szCs w:val="24"/>
          <w:highlight w:val="none"/>
          <w:shd w:val="clear" w:color="auto" w:fill="auto"/>
        </w:rPr>
        <w:t>。</w:t>
      </w:r>
    </w:p>
    <w:p w14:paraId="4E6DB29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33" w:right="20" w:firstLine="586"/>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rPr>
        <w:t>1.2.2</w:t>
      </w:r>
      <w:r>
        <w:rPr>
          <w:rFonts w:hint="eastAsia" w:ascii="宋体" w:hAnsi="宋体" w:eastAsia="宋体" w:cs="宋体"/>
          <w:color w:val="auto"/>
          <w:spacing w:val="-40"/>
          <w:sz w:val="24"/>
          <w:szCs w:val="24"/>
          <w:highlight w:val="none"/>
          <w:shd w:val="clear" w:color="auto" w:fill="auto"/>
        </w:rPr>
        <w:t xml:space="preserve"> </w:t>
      </w:r>
      <w:r>
        <w:rPr>
          <w:rFonts w:hint="eastAsia" w:ascii="宋体" w:hAnsi="宋体" w:eastAsia="宋体" w:cs="宋体"/>
          <w:color w:val="auto"/>
          <w:spacing w:val="5"/>
          <w:sz w:val="24"/>
          <w:szCs w:val="24"/>
          <w:highlight w:val="none"/>
          <w:shd w:val="clear" w:color="auto" w:fill="auto"/>
        </w:rPr>
        <w:t>提供本企业制造的货物、承担的工程或者服务，或者提</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pacing w:val="5"/>
          <w:sz w:val="24"/>
          <w:szCs w:val="24"/>
          <w:highlight w:val="none"/>
          <w:shd w:val="clear" w:color="auto" w:fill="auto"/>
        </w:rPr>
        <w:t>供其他中小企业制造的货物，不包括提供或使用大型企业注册商标</w:t>
      </w:r>
      <w:r>
        <w:rPr>
          <w:rFonts w:hint="eastAsia" w:ascii="宋体" w:hAnsi="宋体" w:eastAsia="宋体" w:cs="宋体"/>
          <w:color w:val="auto"/>
          <w:spacing w:val="13"/>
          <w:sz w:val="24"/>
          <w:szCs w:val="24"/>
          <w:highlight w:val="none"/>
          <w:shd w:val="clear" w:color="auto" w:fill="auto"/>
        </w:rPr>
        <w:t xml:space="preserve"> </w:t>
      </w:r>
      <w:r>
        <w:rPr>
          <w:rFonts w:hint="eastAsia" w:ascii="宋体" w:hAnsi="宋体" w:eastAsia="宋体" w:cs="宋体"/>
          <w:color w:val="auto"/>
          <w:spacing w:val="-1"/>
          <w:sz w:val="24"/>
          <w:szCs w:val="24"/>
          <w:highlight w:val="none"/>
          <w:shd w:val="clear" w:color="auto" w:fill="auto"/>
        </w:rPr>
        <w:t>的货物。</w:t>
      </w:r>
    </w:p>
    <w:p w14:paraId="1DB593C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42" w:right="20" w:firstLine="577"/>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rPr>
        <w:t>1.2.3</w:t>
      </w:r>
      <w:r>
        <w:rPr>
          <w:rFonts w:hint="eastAsia" w:ascii="宋体" w:hAnsi="宋体" w:eastAsia="宋体" w:cs="宋体"/>
          <w:color w:val="auto"/>
          <w:spacing w:val="-40"/>
          <w:sz w:val="24"/>
          <w:szCs w:val="24"/>
          <w:highlight w:val="none"/>
          <w:shd w:val="clear" w:color="auto" w:fill="auto"/>
        </w:rPr>
        <w:t xml:space="preserve"> </w:t>
      </w:r>
      <w:r>
        <w:rPr>
          <w:rFonts w:hint="eastAsia" w:ascii="宋体" w:hAnsi="宋体" w:eastAsia="宋体" w:cs="宋体"/>
          <w:color w:val="auto"/>
          <w:spacing w:val="5"/>
          <w:sz w:val="24"/>
          <w:szCs w:val="24"/>
          <w:highlight w:val="none"/>
          <w:shd w:val="clear" w:color="auto" w:fill="auto"/>
        </w:rPr>
        <w:t>小型、微型企业提供中型企业制造的货物的，视同为中型企业；小型、微型、中型企业提供大型企业制造的货物的，视同</w:t>
      </w:r>
      <w:r>
        <w:rPr>
          <w:rFonts w:hint="eastAsia" w:ascii="宋体" w:hAnsi="宋体" w:eastAsia="宋体" w:cs="宋体"/>
          <w:color w:val="auto"/>
          <w:sz w:val="24"/>
          <w:szCs w:val="24"/>
          <w:highlight w:val="none"/>
          <w:shd w:val="clear" w:color="auto" w:fill="auto"/>
        </w:rPr>
        <w:t>为大型企业。</w:t>
      </w:r>
    </w:p>
    <w:p w14:paraId="2901426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41" w:right="20" w:firstLine="579"/>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rPr>
        <w:t>1.3</w:t>
      </w:r>
      <w:r>
        <w:rPr>
          <w:rFonts w:hint="eastAsia" w:ascii="宋体" w:hAnsi="宋体" w:eastAsia="宋体" w:cs="宋体"/>
          <w:color w:val="auto"/>
          <w:spacing w:val="-35"/>
          <w:sz w:val="24"/>
          <w:szCs w:val="24"/>
          <w:highlight w:val="none"/>
          <w:shd w:val="clear" w:color="auto" w:fill="auto"/>
        </w:rPr>
        <w:t xml:space="preserve"> </w:t>
      </w:r>
      <w:r>
        <w:rPr>
          <w:rFonts w:hint="eastAsia" w:ascii="宋体" w:hAnsi="宋体" w:eastAsia="宋体" w:cs="宋体"/>
          <w:color w:val="auto"/>
          <w:spacing w:val="5"/>
          <w:sz w:val="24"/>
          <w:szCs w:val="24"/>
          <w:highlight w:val="none"/>
          <w:shd w:val="clear" w:color="auto" w:fill="auto"/>
        </w:rPr>
        <w:t>招标人拟采购产品属于优先采购节能、环境标志产品范围的，应当优先采购节能、环境标志产品；拟采购产品符合政府采购 强制采购政策的，实行强制采购。</w:t>
      </w:r>
    </w:p>
    <w:p w14:paraId="56ECEDE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32" w:right="92" w:firstLine="588"/>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rPr>
        <w:t>1.3.1</w:t>
      </w:r>
      <w:r>
        <w:rPr>
          <w:rFonts w:hint="eastAsia" w:ascii="宋体" w:hAnsi="宋体" w:eastAsia="宋体" w:cs="宋体"/>
          <w:color w:val="auto"/>
          <w:spacing w:val="-45"/>
          <w:sz w:val="24"/>
          <w:szCs w:val="24"/>
          <w:highlight w:val="none"/>
          <w:shd w:val="clear" w:color="auto" w:fill="auto"/>
        </w:rPr>
        <w:t xml:space="preserve"> </w:t>
      </w:r>
      <w:r>
        <w:rPr>
          <w:rFonts w:hint="eastAsia" w:ascii="宋体" w:hAnsi="宋体" w:eastAsia="宋体" w:cs="宋体"/>
          <w:color w:val="auto"/>
          <w:spacing w:val="1"/>
          <w:sz w:val="24"/>
          <w:szCs w:val="24"/>
          <w:highlight w:val="none"/>
          <w:shd w:val="clear" w:color="auto" w:fill="auto"/>
        </w:rPr>
        <w:t>招标人依据节能产品、环境标志产品品</w:t>
      </w:r>
      <w:r>
        <w:rPr>
          <w:rFonts w:hint="eastAsia" w:ascii="宋体" w:hAnsi="宋体" w:eastAsia="宋体" w:cs="宋体"/>
          <w:color w:val="auto"/>
          <w:spacing w:val="-65"/>
          <w:sz w:val="24"/>
          <w:szCs w:val="24"/>
          <w:highlight w:val="none"/>
          <w:shd w:val="clear" w:color="auto" w:fill="auto"/>
        </w:rPr>
        <w:t xml:space="preserve"> </w:t>
      </w:r>
      <w:r>
        <w:rPr>
          <w:rFonts w:hint="eastAsia" w:ascii="宋体" w:hAnsi="宋体" w:eastAsia="宋体" w:cs="宋体"/>
          <w:color w:val="auto"/>
          <w:spacing w:val="1"/>
          <w:sz w:val="24"/>
          <w:szCs w:val="24"/>
          <w:highlight w:val="none"/>
          <w:shd w:val="clear" w:color="auto" w:fill="auto"/>
        </w:rPr>
        <w:t>目清单和节能、</w:t>
      </w:r>
      <w:r>
        <w:rPr>
          <w:rFonts w:hint="eastAsia" w:ascii="宋体" w:hAnsi="宋体" w:eastAsia="宋体" w:cs="宋体"/>
          <w:color w:val="auto"/>
          <w:spacing w:val="6"/>
          <w:sz w:val="24"/>
          <w:szCs w:val="24"/>
          <w:highlight w:val="none"/>
          <w:shd w:val="clear" w:color="auto" w:fill="auto"/>
        </w:rPr>
        <w:t>环境标志产品认证证书实施政府优先采购和强制采购。</w:t>
      </w:r>
    </w:p>
    <w:p w14:paraId="1FDD75A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32" w:right="20" w:firstLine="588"/>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rPr>
        <w:t>1.3.2</w:t>
      </w:r>
      <w:r>
        <w:rPr>
          <w:rFonts w:hint="eastAsia" w:ascii="宋体" w:hAnsi="宋体" w:eastAsia="宋体" w:cs="宋体"/>
          <w:color w:val="auto"/>
          <w:spacing w:val="-40"/>
          <w:sz w:val="24"/>
          <w:szCs w:val="24"/>
          <w:highlight w:val="none"/>
          <w:shd w:val="clear" w:color="auto" w:fill="auto"/>
        </w:rPr>
        <w:t xml:space="preserve"> </w:t>
      </w:r>
      <w:r>
        <w:rPr>
          <w:rFonts w:hint="eastAsia" w:ascii="宋体" w:hAnsi="宋体" w:eastAsia="宋体" w:cs="宋体"/>
          <w:color w:val="auto"/>
          <w:spacing w:val="5"/>
          <w:sz w:val="24"/>
          <w:szCs w:val="24"/>
          <w:highlight w:val="none"/>
          <w:shd w:val="clear" w:color="auto" w:fill="auto"/>
        </w:rPr>
        <w:t>招标人拟采购的产品属于品目清单范围的，招标人及其委托的采购代理机构将依据国家确定的认证机构出具的、处于有效期之内的节能、环境标志产品认证证书，对获得证书的产品实施政</w:t>
      </w:r>
      <w:r>
        <w:rPr>
          <w:rFonts w:hint="eastAsia" w:ascii="宋体" w:hAnsi="宋体" w:eastAsia="宋体" w:cs="宋体"/>
          <w:color w:val="auto"/>
          <w:spacing w:val="4"/>
          <w:sz w:val="24"/>
          <w:szCs w:val="24"/>
          <w:highlight w:val="none"/>
          <w:shd w:val="clear" w:color="auto" w:fill="auto"/>
        </w:rPr>
        <w:t>府优先采购或强制采购。</w:t>
      </w:r>
    </w:p>
    <w:p w14:paraId="4F2E762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31" w:right="12" w:firstLine="588"/>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rPr>
        <w:t>1.4</w:t>
      </w:r>
      <w:r>
        <w:rPr>
          <w:rFonts w:hint="eastAsia" w:ascii="宋体" w:hAnsi="宋体" w:eastAsia="宋体" w:cs="宋体"/>
          <w:color w:val="auto"/>
          <w:spacing w:val="-35"/>
          <w:sz w:val="24"/>
          <w:szCs w:val="24"/>
          <w:highlight w:val="none"/>
          <w:shd w:val="clear" w:color="auto" w:fill="auto"/>
        </w:rPr>
        <w:t xml:space="preserve"> </w:t>
      </w:r>
      <w:r>
        <w:rPr>
          <w:rFonts w:hint="eastAsia" w:ascii="宋体" w:hAnsi="宋体" w:eastAsia="宋体" w:cs="宋体"/>
          <w:color w:val="auto"/>
          <w:spacing w:val="5"/>
          <w:sz w:val="24"/>
          <w:szCs w:val="24"/>
          <w:highlight w:val="none"/>
          <w:shd w:val="clear" w:color="auto" w:fill="auto"/>
        </w:rPr>
        <w:t>监狱企业参加政府采购活动时，应当提供由省级以上监狱管理局、戒毒管理局(含新疆生产建设兵团)出具的属于监狱企业的</w:t>
      </w:r>
      <w:r>
        <w:rPr>
          <w:rFonts w:hint="eastAsia" w:ascii="宋体" w:hAnsi="宋体" w:eastAsia="宋体" w:cs="宋体"/>
          <w:color w:val="auto"/>
          <w:spacing w:val="6"/>
          <w:sz w:val="24"/>
          <w:szCs w:val="24"/>
          <w:highlight w:val="none"/>
          <w:shd w:val="clear" w:color="auto" w:fill="auto"/>
        </w:rPr>
        <w:t>证明文件。监狱企业参加政府采购活动时，视同小型</w:t>
      </w:r>
      <w:r>
        <w:rPr>
          <w:rFonts w:hint="eastAsia" w:ascii="宋体" w:hAnsi="宋体" w:eastAsia="宋体" w:cs="宋体"/>
          <w:color w:val="auto"/>
          <w:spacing w:val="5"/>
          <w:sz w:val="24"/>
          <w:szCs w:val="24"/>
          <w:highlight w:val="none"/>
          <w:shd w:val="clear" w:color="auto" w:fill="auto"/>
        </w:rPr>
        <w:t>、微型企业。</w:t>
      </w:r>
    </w:p>
    <w:p w14:paraId="5BCE4DF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36" w:right="20" w:firstLine="584"/>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rPr>
        <w:t>1.5</w:t>
      </w:r>
      <w:r>
        <w:rPr>
          <w:rFonts w:hint="eastAsia" w:ascii="宋体" w:hAnsi="宋体" w:eastAsia="宋体" w:cs="宋体"/>
          <w:color w:val="auto"/>
          <w:spacing w:val="-35"/>
          <w:sz w:val="24"/>
          <w:szCs w:val="24"/>
          <w:highlight w:val="none"/>
          <w:shd w:val="clear" w:color="auto" w:fill="auto"/>
        </w:rPr>
        <w:t xml:space="preserve"> </w:t>
      </w:r>
      <w:r>
        <w:rPr>
          <w:rFonts w:hint="eastAsia" w:ascii="宋体" w:hAnsi="宋体" w:eastAsia="宋体" w:cs="宋体"/>
          <w:color w:val="auto"/>
          <w:spacing w:val="5"/>
          <w:sz w:val="24"/>
          <w:szCs w:val="24"/>
          <w:highlight w:val="none"/>
          <w:shd w:val="clear" w:color="auto" w:fill="auto"/>
        </w:rPr>
        <w:t>符合条件的残疾人福利性单位在参加政府采购活动时，应当提供《残疾人福利性单位声明函》，并对声明的真实性负责。残疾人福利性单位参加政府采购活动时，视同小型、微型企业；残疾</w:t>
      </w:r>
      <w:r>
        <w:rPr>
          <w:rFonts w:hint="eastAsia" w:ascii="宋体" w:hAnsi="宋体" w:eastAsia="宋体" w:cs="宋体"/>
          <w:color w:val="auto"/>
          <w:spacing w:val="6"/>
          <w:sz w:val="24"/>
          <w:szCs w:val="24"/>
          <w:highlight w:val="none"/>
          <w:shd w:val="clear" w:color="auto" w:fill="auto"/>
        </w:rPr>
        <w:t>人福利性单位属于小型、微型企业的，不重复享受政策。</w:t>
      </w:r>
    </w:p>
    <w:p w14:paraId="6EC5303C">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90" w:firstLineChars="200"/>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pacing w:val="2"/>
          <w:sz w:val="24"/>
          <w:szCs w:val="24"/>
          <w:highlight w:val="none"/>
          <w:shd w:val="clear" w:color="auto" w:fill="auto"/>
          <w:lang w:eastAsia="zh-CN"/>
        </w:rPr>
        <w:t>（</w:t>
      </w:r>
      <w:r>
        <w:rPr>
          <w:rFonts w:hint="eastAsia" w:ascii="宋体" w:hAnsi="宋体" w:eastAsia="宋体" w:cs="宋体"/>
          <w:b/>
          <w:bCs/>
          <w:color w:val="auto"/>
          <w:spacing w:val="2"/>
          <w:sz w:val="24"/>
          <w:szCs w:val="24"/>
          <w:highlight w:val="none"/>
          <w:shd w:val="clear" w:color="auto" w:fill="auto"/>
          <w:lang w:val="en-US" w:eastAsia="zh-CN"/>
        </w:rPr>
        <w:t>2</w:t>
      </w:r>
      <w:r>
        <w:rPr>
          <w:rFonts w:hint="eastAsia" w:ascii="宋体" w:hAnsi="宋体" w:eastAsia="宋体" w:cs="宋体"/>
          <w:b/>
          <w:bCs/>
          <w:color w:val="auto"/>
          <w:spacing w:val="2"/>
          <w:sz w:val="24"/>
          <w:szCs w:val="24"/>
          <w:highlight w:val="none"/>
          <w:shd w:val="clear" w:color="auto" w:fill="auto"/>
          <w:lang w:eastAsia="zh-CN"/>
        </w:rPr>
        <w:t>）</w:t>
      </w:r>
      <w:r>
        <w:rPr>
          <w:rFonts w:hint="eastAsia" w:ascii="宋体" w:hAnsi="宋体" w:eastAsia="宋体" w:cs="宋体"/>
          <w:b/>
          <w:bCs/>
          <w:color w:val="auto"/>
          <w:spacing w:val="2"/>
          <w:sz w:val="24"/>
          <w:szCs w:val="24"/>
          <w:highlight w:val="none"/>
          <w:shd w:val="clear" w:color="auto" w:fill="auto"/>
        </w:rPr>
        <w:t>政策性扣除方式：</w:t>
      </w:r>
    </w:p>
    <w:p w14:paraId="754E0C9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92" w:firstLineChars="200"/>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根据《政府采购促进中小企业发展管理办法》(财库〔2020〕</w:t>
      </w:r>
      <w:r>
        <w:rPr>
          <w:rFonts w:hint="eastAsia" w:ascii="宋体" w:hAnsi="宋体" w:eastAsia="宋体" w:cs="宋体"/>
          <w:color w:val="auto"/>
          <w:spacing w:val="-2"/>
          <w:sz w:val="24"/>
          <w:szCs w:val="24"/>
          <w:highlight w:val="none"/>
          <w:shd w:val="clear" w:color="auto" w:fill="auto"/>
        </w:rPr>
        <w:t>46</w:t>
      </w:r>
      <w:r>
        <w:rPr>
          <w:rFonts w:hint="eastAsia" w:ascii="宋体" w:hAnsi="宋体" w:eastAsia="宋体" w:cs="宋体"/>
          <w:color w:val="auto"/>
          <w:spacing w:val="-37"/>
          <w:sz w:val="24"/>
          <w:szCs w:val="24"/>
          <w:highlight w:val="none"/>
          <w:shd w:val="clear" w:color="auto" w:fill="auto"/>
        </w:rPr>
        <w:t xml:space="preserve"> </w:t>
      </w:r>
      <w:r>
        <w:rPr>
          <w:rFonts w:hint="eastAsia" w:ascii="宋体" w:hAnsi="宋体" w:eastAsia="宋体" w:cs="宋体"/>
          <w:color w:val="auto"/>
          <w:spacing w:val="-2"/>
          <w:sz w:val="24"/>
          <w:szCs w:val="24"/>
          <w:highlight w:val="none"/>
          <w:shd w:val="clear" w:color="auto" w:fill="auto"/>
        </w:rPr>
        <w:t>号)及《关于进一步加大政府采购支持</w:t>
      </w:r>
      <w:r>
        <w:rPr>
          <w:rFonts w:hint="eastAsia" w:ascii="宋体" w:hAnsi="宋体" w:eastAsia="宋体" w:cs="宋体"/>
          <w:color w:val="auto"/>
          <w:spacing w:val="-3"/>
          <w:sz w:val="24"/>
          <w:szCs w:val="24"/>
          <w:highlight w:val="none"/>
          <w:shd w:val="clear" w:color="auto" w:fill="auto"/>
        </w:rPr>
        <w:t>中小企业力度的通知》（财</w:t>
      </w:r>
      <w:r>
        <w:rPr>
          <w:rFonts w:hint="eastAsia" w:ascii="宋体" w:hAnsi="宋体" w:eastAsia="宋体" w:cs="宋体"/>
          <w:color w:val="auto"/>
          <w:spacing w:val="1"/>
          <w:sz w:val="24"/>
          <w:szCs w:val="24"/>
          <w:highlight w:val="none"/>
          <w:shd w:val="clear" w:color="auto" w:fill="auto"/>
        </w:rPr>
        <w:t>库〔2022〕19</w:t>
      </w:r>
      <w:r>
        <w:rPr>
          <w:rFonts w:hint="eastAsia" w:ascii="宋体" w:hAnsi="宋体" w:eastAsia="宋体" w:cs="宋体"/>
          <w:color w:val="auto"/>
          <w:spacing w:val="-27"/>
          <w:sz w:val="24"/>
          <w:szCs w:val="24"/>
          <w:highlight w:val="none"/>
          <w:shd w:val="clear" w:color="auto" w:fill="auto"/>
        </w:rPr>
        <w:t xml:space="preserve"> </w:t>
      </w:r>
      <w:r>
        <w:rPr>
          <w:rFonts w:hint="eastAsia" w:ascii="宋体" w:hAnsi="宋体" w:eastAsia="宋体" w:cs="宋体"/>
          <w:color w:val="auto"/>
          <w:spacing w:val="1"/>
          <w:sz w:val="24"/>
          <w:szCs w:val="24"/>
          <w:highlight w:val="none"/>
          <w:shd w:val="clear" w:color="auto" w:fill="auto"/>
        </w:rPr>
        <w:t>号）的规定：</w:t>
      </w:r>
    </w:p>
    <w:p w14:paraId="1FD5562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586"/>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rPr>
        <w:t>2.1、本项目的扣除比例为：</w:t>
      </w:r>
      <w:r>
        <w:rPr>
          <w:rFonts w:hint="eastAsia" w:ascii="宋体" w:hAnsi="宋体" w:eastAsia="宋体" w:cs="宋体"/>
          <w:b/>
          <w:bCs/>
          <w:color w:val="auto"/>
          <w:spacing w:val="-2"/>
          <w:sz w:val="24"/>
          <w:szCs w:val="24"/>
          <w:highlight w:val="none"/>
          <w:shd w:val="clear" w:color="auto" w:fill="auto"/>
        </w:rPr>
        <w:t>中型、小型</w:t>
      </w:r>
      <w:r>
        <w:rPr>
          <w:rFonts w:hint="eastAsia" w:ascii="宋体" w:hAnsi="宋体" w:eastAsia="宋体" w:cs="宋体"/>
          <w:b/>
          <w:bCs/>
          <w:color w:val="auto"/>
          <w:spacing w:val="-3"/>
          <w:sz w:val="24"/>
          <w:szCs w:val="24"/>
          <w:highlight w:val="none"/>
          <w:shd w:val="clear" w:color="auto" w:fill="auto"/>
        </w:rPr>
        <w:t>企业扣除</w:t>
      </w:r>
      <w:r>
        <w:rPr>
          <w:rFonts w:hint="eastAsia" w:ascii="宋体" w:hAnsi="宋体" w:eastAsia="宋体" w:cs="宋体"/>
          <w:color w:val="auto"/>
          <w:spacing w:val="-3"/>
          <w:sz w:val="24"/>
          <w:szCs w:val="24"/>
          <w:highlight w:val="none"/>
          <w:u w:val="single" w:color="auto"/>
          <w:shd w:val="clear" w:color="auto" w:fill="auto"/>
        </w:rPr>
        <w:t xml:space="preserve"> </w:t>
      </w:r>
      <w:r>
        <w:rPr>
          <w:rFonts w:hint="eastAsia" w:ascii="宋体" w:hAnsi="宋体" w:eastAsia="宋体" w:cs="宋体"/>
          <w:b/>
          <w:bCs/>
          <w:color w:val="auto"/>
          <w:spacing w:val="-3"/>
          <w:sz w:val="24"/>
          <w:szCs w:val="24"/>
          <w:highlight w:val="none"/>
          <w:u w:val="single" w:color="auto"/>
          <w:shd w:val="clear" w:color="auto" w:fill="auto"/>
        </w:rPr>
        <w:t>10%</w:t>
      </w:r>
      <w:r>
        <w:rPr>
          <w:rFonts w:hint="eastAsia" w:ascii="宋体" w:hAnsi="宋体" w:eastAsia="宋体" w:cs="宋体"/>
          <w:color w:val="auto"/>
          <w:spacing w:val="40"/>
          <w:sz w:val="24"/>
          <w:szCs w:val="24"/>
          <w:highlight w:val="none"/>
          <w:u w:val="single" w:color="auto"/>
          <w:shd w:val="clear" w:color="auto" w:fill="auto"/>
        </w:rPr>
        <w:t xml:space="preserve"> </w:t>
      </w:r>
      <w:r>
        <w:rPr>
          <w:rFonts w:hint="eastAsia" w:ascii="宋体" w:hAnsi="宋体" w:eastAsia="宋体" w:cs="宋体"/>
          <w:b/>
          <w:bCs/>
          <w:color w:val="auto"/>
          <w:spacing w:val="-3"/>
          <w:sz w:val="24"/>
          <w:szCs w:val="24"/>
          <w:highlight w:val="none"/>
          <w:shd w:val="clear" w:color="auto" w:fill="auto"/>
        </w:rPr>
        <w:t>。</w:t>
      </w:r>
      <w:r>
        <w:rPr>
          <w:rFonts w:hint="eastAsia" w:ascii="宋体" w:hAnsi="宋体" w:eastAsia="宋体" w:cs="宋体"/>
          <w:color w:val="auto"/>
          <w:spacing w:val="-3"/>
          <w:sz w:val="24"/>
          <w:szCs w:val="24"/>
          <w:highlight w:val="none"/>
          <w:shd w:val="clear" w:color="auto" w:fill="auto"/>
        </w:rPr>
        <w:t>用扣</w:t>
      </w:r>
      <w:r>
        <w:rPr>
          <w:rFonts w:hint="eastAsia" w:ascii="宋体" w:hAnsi="宋体" w:eastAsia="宋体" w:cs="宋体"/>
          <w:color w:val="auto"/>
          <w:spacing w:val="-4"/>
          <w:sz w:val="24"/>
          <w:szCs w:val="24"/>
          <w:highlight w:val="none"/>
          <w:shd w:val="clear" w:color="auto" w:fill="auto"/>
        </w:rPr>
        <w:t>除后的价格参与评标。</w:t>
      </w:r>
    </w:p>
    <w:p w14:paraId="714A80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32" w:right="219" w:firstLine="553"/>
        <w:jc w:val="both"/>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rPr>
        <w:t>2.2、如果一个货物项目或包含有多个采购标的，只有当</w:t>
      </w:r>
      <w:r>
        <w:rPr>
          <w:rFonts w:hint="eastAsia" w:ascii="宋体" w:hAnsi="宋体" w:eastAsia="宋体" w:cs="宋体"/>
          <w:color w:val="auto"/>
          <w:spacing w:val="-1"/>
          <w:sz w:val="24"/>
          <w:szCs w:val="24"/>
          <w:highlight w:val="none"/>
          <w:shd w:val="clear" w:color="auto" w:fill="auto"/>
          <w:lang w:eastAsia="zh-CN"/>
        </w:rPr>
        <w:t>供应商</w:t>
      </w:r>
      <w:r>
        <w:rPr>
          <w:rFonts w:hint="eastAsia" w:ascii="宋体" w:hAnsi="宋体" w:eastAsia="宋体" w:cs="宋体"/>
          <w:color w:val="auto"/>
          <w:spacing w:val="-3"/>
          <w:sz w:val="24"/>
          <w:szCs w:val="24"/>
          <w:highlight w:val="none"/>
          <w:shd w:val="clear" w:color="auto" w:fill="auto"/>
        </w:rPr>
        <w:t>提供的每个标的均由中小企业制造，才能享受10</w:t>
      </w:r>
      <w:r>
        <w:rPr>
          <w:rFonts w:hint="eastAsia" w:ascii="宋体" w:hAnsi="宋体" w:eastAsia="宋体" w:cs="宋体"/>
          <w:color w:val="auto"/>
          <w:spacing w:val="-4"/>
          <w:sz w:val="24"/>
          <w:szCs w:val="24"/>
          <w:highlight w:val="none"/>
          <w:shd w:val="clear" w:color="auto" w:fill="auto"/>
        </w:rPr>
        <w:t>%-20%的价格扣除政策。如果中小企业</w:t>
      </w:r>
      <w:r>
        <w:rPr>
          <w:rFonts w:hint="eastAsia" w:ascii="宋体" w:hAnsi="宋体" w:eastAsia="宋体" w:cs="宋体"/>
          <w:color w:val="auto"/>
          <w:spacing w:val="-4"/>
          <w:sz w:val="24"/>
          <w:szCs w:val="24"/>
          <w:highlight w:val="none"/>
          <w:shd w:val="clear" w:color="auto" w:fill="auto"/>
          <w:lang w:eastAsia="zh-CN"/>
        </w:rPr>
        <w:t>供应商</w:t>
      </w:r>
      <w:r>
        <w:rPr>
          <w:rFonts w:hint="eastAsia" w:ascii="宋体" w:hAnsi="宋体" w:eastAsia="宋体" w:cs="宋体"/>
          <w:color w:val="auto"/>
          <w:spacing w:val="-4"/>
          <w:sz w:val="24"/>
          <w:szCs w:val="24"/>
          <w:highlight w:val="none"/>
          <w:shd w:val="clear" w:color="auto" w:fill="auto"/>
        </w:rPr>
        <w:t>提供的货物既有大型企业制造货物，也有中</w:t>
      </w:r>
      <w:r>
        <w:rPr>
          <w:rFonts w:hint="eastAsia" w:ascii="宋体" w:hAnsi="宋体" w:eastAsia="宋体" w:cs="宋体"/>
          <w:color w:val="auto"/>
          <w:spacing w:val="-1"/>
          <w:sz w:val="24"/>
          <w:szCs w:val="24"/>
          <w:highlight w:val="none"/>
          <w:shd w:val="clear" w:color="auto" w:fill="auto"/>
        </w:rPr>
        <w:t>小企业制造货物的，不享受价格扣除相关政策。</w:t>
      </w:r>
    </w:p>
    <w:p w14:paraId="662274C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32" w:right="45" w:firstLine="553"/>
        <w:jc w:val="both"/>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2.3、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0BCB6C89">
      <w:pPr>
        <w:spacing w:before="78" w:line="360" w:lineRule="auto"/>
        <w:ind w:left="489"/>
        <w:rPr>
          <w:rFonts w:ascii="宋体" w:hAnsi="宋体" w:eastAsia="宋体" w:cs="宋体"/>
          <w:color w:val="auto"/>
          <w:sz w:val="24"/>
          <w:szCs w:val="24"/>
          <w:highlight w:val="none"/>
          <w:u w:val="none" w:color="auto"/>
          <w:shd w:val="clear" w:color="auto" w:fill="auto"/>
        </w:rPr>
      </w:pPr>
      <w:r>
        <w:rPr>
          <w:rFonts w:ascii="宋体" w:hAnsi="宋体" w:eastAsia="宋体" w:cs="宋体"/>
          <w:b/>
          <w:bCs/>
          <w:color w:val="auto"/>
          <w:spacing w:val="-5"/>
          <w:sz w:val="24"/>
          <w:szCs w:val="24"/>
          <w:highlight w:val="none"/>
          <w:u w:val="none" w:color="auto"/>
          <w:shd w:val="clear" w:color="auto" w:fill="auto"/>
        </w:rPr>
        <w:t>评审指标分值构成</w:t>
      </w:r>
      <w:r>
        <w:rPr>
          <w:rFonts w:ascii="宋体" w:hAnsi="宋体" w:eastAsia="宋体" w:cs="宋体"/>
          <w:color w:val="auto"/>
          <w:spacing w:val="-5"/>
          <w:sz w:val="24"/>
          <w:szCs w:val="24"/>
          <w:highlight w:val="none"/>
          <w:u w:val="none" w:color="auto"/>
          <w:shd w:val="clear" w:color="auto" w:fill="auto"/>
        </w:rPr>
        <w:t xml:space="preserve">  </w:t>
      </w:r>
      <w:r>
        <w:rPr>
          <w:rFonts w:ascii="宋体" w:hAnsi="宋体" w:eastAsia="宋体" w:cs="宋体"/>
          <w:b/>
          <w:bCs/>
          <w:color w:val="auto"/>
          <w:spacing w:val="-5"/>
          <w:sz w:val="24"/>
          <w:szCs w:val="24"/>
          <w:highlight w:val="none"/>
          <w:u w:val="none" w:color="auto"/>
          <w:shd w:val="clear" w:color="auto" w:fill="auto"/>
        </w:rPr>
        <w:t>（总计</w:t>
      </w:r>
      <w:r>
        <w:rPr>
          <w:rFonts w:ascii="宋体" w:hAnsi="宋体" w:eastAsia="宋体" w:cs="宋体"/>
          <w:color w:val="auto"/>
          <w:spacing w:val="-20"/>
          <w:sz w:val="24"/>
          <w:szCs w:val="24"/>
          <w:highlight w:val="none"/>
          <w:u w:val="none" w:color="auto"/>
          <w:shd w:val="clear" w:color="auto" w:fill="auto"/>
        </w:rPr>
        <w:t xml:space="preserve"> </w:t>
      </w:r>
      <w:r>
        <w:rPr>
          <w:rFonts w:ascii="宋体" w:hAnsi="宋体" w:eastAsia="宋体" w:cs="宋体"/>
          <w:b/>
          <w:bCs/>
          <w:color w:val="auto"/>
          <w:spacing w:val="-5"/>
          <w:sz w:val="24"/>
          <w:szCs w:val="24"/>
          <w:highlight w:val="none"/>
          <w:u w:val="none" w:color="auto"/>
          <w:shd w:val="clear" w:color="auto" w:fill="auto"/>
        </w:rPr>
        <w:t>100</w:t>
      </w:r>
      <w:r>
        <w:rPr>
          <w:rFonts w:ascii="宋体" w:hAnsi="宋体" w:eastAsia="宋体" w:cs="宋体"/>
          <w:color w:val="auto"/>
          <w:spacing w:val="-48"/>
          <w:sz w:val="24"/>
          <w:szCs w:val="24"/>
          <w:highlight w:val="none"/>
          <w:u w:val="none" w:color="auto"/>
          <w:shd w:val="clear" w:color="auto" w:fill="auto"/>
        </w:rPr>
        <w:t xml:space="preserve"> </w:t>
      </w:r>
      <w:r>
        <w:rPr>
          <w:rFonts w:ascii="宋体" w:hAnsi="宋体" w:eastAsia="宋体" w:cs="宋体"/>
          <w:b/>
          <w:bCs/>
          <w:color w:val="auto"/>
          <w:spacing w:val="-5"/>
          <w:sz w:val="24"/>
          <w:szCs w:val="24"/>
          <w:highlight w:val="none"/>
          <w:u w:val="none" w:color="auto"/>
          <w:shd w:val="clear" w:color="auto" w:fill="auto"/>
        </w:rPr>
        <w:t>分）</w:t>
      </w:r>
    </w:p>
    <w:tbl>
      <w:tblPr>
        <w:tblStyle w:val="17"/>
        <w:tblW w:w="8559" w:type="dxa"/>
        <w:tblInd w:w="48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115"/>
        <w:gridCol w:w="3444"/>
      </w:tblGrid>
      <w:tr w14:paraId="56A7B51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9" w:hRule="atLeast"/>
        </w:trPr>
        <w:tc>
          <w:tcPr>
            <w:tcW w:w="5115" w:type="dxa"/>
            <w:tcBorders>
              <w:top w:val="single" w:color="000000" w:sz="4" w:space="0"/>
              <w:bottom w:val="single" w:color="000000" w:sz="4" w:space="0"/>
            </w:tcBorders>
            <w:vAlign w:val="top"/>
          </w:tcPr>
          <w:p w14:paraId="2C33208F">
            <w:pPr>
              <w:pStyle w:val="16"/>
              <w:spacing w:before="197" w:line="360" w:lineRule="auto"/>
              <w:ind w:left="12"/>
              <w:rPr>
                <w:color w:val="auto"/>
                <w:highlight w:val="none"/>
                <w:u w:val="none" w:color="auto"/>
                <w:shd w:val="clear" w:color="auto" w:fill="auto"/>
              </w:rPr>
            </w:pPr>
            <w:r>
              <w:rPr>
                <w:b/>
                <w:bCs/>
                <w:color w:val="auto"/>
                <w:spacing w:val="-5"/>
                <w:highlight w:val="none"/>
                <w:u w:val="none" w:color="auto"/>
                <w:shd w:val="clear" w:color="auto" w:fill="auto"/>
              </w:rPr>
              <w:t>投标报价</w:t>
            </w:r>
          </w:p>
        </w:tc>
        <w:tc>
          <w:tcPr>
            <w:tcW w:w="3444" w:type="dxa"/>
            <w:tcBorders>
              <w:top w:val="single" w:color="000000" w:sz="4" w:space="0"/>
              <w:bottom w:val="single" w:color="000000" w:sz="4" w:space="0"/>
            </w:tcBorders>
            <w:vAlign w:val="top"/>
          </w:tcPr>
          <w:p w14:paraId="298CD6BE">
            <w:pPr>
              <w:pStyle w:val="16"/>
              <w:spacing w:before="197" w:line="360" w:lineRule="auto"/>
              <w:ind w:left="929"/>
              <w:rPr>
                <w:color w:val="auto"/>
                <w:highlight w:val="none"/>
                <w:u w:val="none" w:color="auto"/>
                <w:shd w:val="clear" w:color="auto" w:fill="auto"/>
              </w:rPr>
            </w:pPr>
            <w:r>
              <w:rPr>
                <w:rFonts w:hint="eastAsia"/>
                <w:b/>
                <w:bCs/>
                <w:color w:val="auto"/>
                <w:spacing w:val="-12"/>
                <w:highlight w:val="none"/>
                <w:u w:val="none" w:color="auto"/>
                <w:shd w:val="clear" w:color="auto" w:fill="auto"/>
                <w:lang w:val="en-US" w:eastAsia="zh-CN"/>
              </w:rPr>
              <w:t>10</w:t>
            </w:r>
            <w:r>
              <w:rPr>
                <w:b/>
                <w:bCs/>
                <w:color w:val="auto"/>
                <w:spacing w:val="-12"/>
                <w:highlight w:val="none"/>
                <w:u w:val="none" w:color="auto"/>
                <w:shd w:val="clear" w:color="auto" w:fill="auto"/>
              </w:rPr>
              <w:t>分</w:t>
            </w:r>
          </w:p>
        </w:tc>
      </w:tr>
      <w:tr w14:paraId="27720D6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0" w:hRule="atLeast"/>
        </w:trPr>
        <w:tc>
          <w:tcPr>
            <w:tcW w:w="5115" w:type="dxa"/>
            <w:tcBorders>
              <w:top w:val="single" w:color="000000" w:sz="4" w:space="0"/>
              <w:bottom w:val="single" w:color="000000" w:sz="4" w:space="0"/>
            </w:tcBorders>
            <w:vAlign w:val="top"/>
          </w:tcPr>
          <w:p w14:paraId="58178645">
            <w:pPr>
              <w:pStyle w:val="16"/>
              <w:spacing w:before="197" w:line="360" w:lineRule="auto"/>
              <w:ind w:left="10"/>
              <w:rPr>
                <w:rFonts w:hint="eastAsia" w:eastAsia="宋体"/>
                <w:color w:val="auto"/>
                <w:highlight w:val="none"/>
                <w:u w:val="none" w:color="auto"/>
                <w:shd w:val="clear" w:color="auto" w:fill="auto"/>
                <w:lang w:eastAsia="zh-CN"/>
              </w:rPr>
            </w:pPr>
            <w:r>
              <w:rPr>
                <w:rFonts w:hint="eastAsia"/>
                <w:b/>
                <w:bCs/>
                <w:color w:val="auto"/>
                <w:spacing w:val="-4"/>
                <w:highlight w:val="none"/>
                <w:u w:val="none" w:color="auto"/>
                <w:shd w:val="clear" w:color="auto" w:fill="auto"/>
                <w:lang w:eastAsia="zh-CN"/>
              </w:rPr>
              <w:t>投标方案</w:t>
            </w:r>
          </w:p>
        </w:tc>
        <w:tc>
          <w:tcPr>
            <w:tcW w:w="3444" w:type="dxa"/>
            <w:tcBorders>
              <w:top w:val="single" w:color="000000" w:sz="4" w:space="0"/>
              <w:bottom w:val="single" w:color="000000" w:sz="4" w:space="0"/>
            </w:tcBorders>
            <w:vAlign w:val="top"/>
          </w:tcPr>
          <w:p w14:paraId="0379BE17">
            <w:pPr>
              <w:pStyle w:val="16"/>
              <w:spacing w:before="197" w:line="360" w:lineRule="auto"/>
              <w:ind w:left="917"/>
              <w:rPr>
                <w:color w:val="auto"/>
                <w:highlight w:val="none"/>
                <w:u w:val="none" w:color="auto"/>
                <w:shd w:val="clear" w:color="auto" w:fill="auto"/>
              </w:rPr>
            </w:pPr>
            <w:r>
              <w:rPr>
                <w:rFonts w:hint="eastAsia"/>
                <w:b/>
                <w:bCs/>
                <w:color w:val="auto"/>
                <w:spacing w:val="-8"/>
                <w:highlight w:val="none"/>
                <w:u w:val="none" w:color="auto"/>
                <w:shd w:val="clear" w:color="auto" w:fill="auto"/>
                <w:lang w:val="en-US" w:eastAsia="zh-CN"/>
              </w:rPr>
              <w:t>71</w:t>
            </w:r>
            <w:r>
              <w:rPr>
                <w:b/>
                <w:bCs/>
                <w:color w:val="auto"/>
                <w:spacing w:val="-8"/>
                <w:highlight w:val="none"/>
                <w:u w:val="none" w:color="auto"/>
                <w:shd w:val="clear" w:color="auto" w:fill="auto"/>
              </w:rPr>
              <w:t>分</w:t>
            </w:r>
          </w:p>
        </w:tc>
      </w:tr>
      <w:tr w14:paraId="08190FE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0" w:hRule="atLeast"/>
        </w:trPr>
        <w:tc>
          <w:tcPr>
            <w:tcW w:w="5115" w:type="dxa"/>
            <w:tcBorders>
              <w:top w:val="single" w:color="000000" w:sz="4" w:space="0"/>
              <w:bottom w:val="single" w:color="000000" w:sz="4" w:space="0"/>
            </w:tcBorders>
            <w:vAlign w:val="top"/>
          </w:tcPr>
          <w:p w14:paraId="670FB347">
            <w:pPr>
              <w:keepNext w:val="0"/>
              <w:keepLines w:val="0"/>
              <w:pageBreakBefore w:val="0"/>
              <w:widowControl w:val="0"/>
              <w:kinsoku/>
              <w:wordWrap/>
              <w:overflowPunct/>
              <w:topLinePunct w:val="0"/>
              <w:autoSpaceDE/>
              <w:autoSpaceDN/>
              <w:bidi w:val="0"/>
              <w:adjustRightInd/>
              <w:snapToGrid/>
              <w:spacing w:line="360" w:lineRule="auto"/>
              <w:jc w:val="both"/>
              <w:rPr>
                <w:rFonts w:hint="eastAsia" w:ascii="宋体" w:hAnsi="宋体" w:eastAsia="宋体" w:cs="宋体"/>
                <w:b/>
                <w:bCs/>
                <w:snapToGrid w:val="0"/>
                <w:color w:val="auto"/>
                <w:spacing w:val="-4"/>
                <w:kern w:val="0"/>
                <w:sz w:val="24"/>
                <w:szCs w:val="24"/>
                <w:highlight w:val="none"/>
                <w:u w:val="none" w:color="auto"/>
                <w:shd w:val="clear" w:color="auto" w:fill="auto"/>
                <w:lang w:val="en-US" w:eastAsia="zh-CN" w:bidi="ar-SA"/>
              </w:rPr>
            </w:pPr>
            <w:r>
              <w:rPr>
                <w:rFonts w:hint="eastAsia" w:ascii="宋体" w:hAnsi="宋体" w:eastAsia="宋体" w:cs="宋体"/>
                <w:b/>
                <w:bCs/>
                <w:snapToGrid w:val="0"/>
                <w:color w:val="auto"/>
                <w:spacing w:val="-4"/>
                <w:kern w:val="0"/>
                <w:sz w:val="24"/>
                <w:szCs w:val="24"/>
                <w:highlight w:val="none"/>
                <w:u w:val="none" w:color="auto"/>
                <w:shd w:val="clear" w:color="auto" w:fill="auto"/>
                <w:lang w:val="en-US" w:eastAsia="zh-CN" w:bidi="ar-SA"/>
              </w:rPr>
              <w:t>商务部分</w:t>
            </w:r>
          </w:p>
        </w:tc>
        <w:tc>
          <w:tcPr>
            <w:tcW w:w="3444" w:type="dxa"/>
            <w:tcBorders>
              <w:top w:val="single" w:color="000000" w:sz="4" w:space="0"/>
              <w:bottom w:val="single" w:color="000000" w:sz="4" w:space="0"/>
            </w:tcBorders>
            <w:vAlign w:val="top"/>
          </w:tcPr>
          <w:p w14:paraId="5567E0F9">
            <w:pPr>
              <w:pStyle w:val="16"/>
              <w:spacing w:before="197" w:line="360" w:lineRule="auto"/>
              <w:ind w:left="917"/>
              <w:rPr>
                <w:rFonts w:hint="default" w:ascii="宋体" w:hAnsi="宋体" w:eastAsia="宋体" w:cs="宋体"/>
                <w:b/>
                <w:bCs/>
                <w:snapToGrid w:val="0"/>
                <w:color w:val="auto"/>
                <w:spacing w:val="-4"/>
                <w:kern w:val="0"/>
                <w:sz w:val="24"/>
                <w:szCs w:val="24"/>
                <w:highlight w:val="none"/>
                <w:u w:val="none" w:color="auto"/>
                <w:shd w:val="clear" w:color="auto" w:fill="auto"/>
                <w:lang w:val="en-US" w:eastAsia="zh-CN" w:bidi="ar-SA"/>
              </w:rPr>
            </w:pPr>
            <w:r>
              <w:rPr>
                <w:rFonts w:hint="eastAsia" w:cs="宋体"/>
                <w:b/>
                <w:bCs/>
                <w:snapToGrid w:val="0"/>
                <w:color w:val="auto"/>
                <w:spacing w:val="-4"/>
                <w:kern w:val="0"/>
                <w:sz w:val="24"/>
                <w:szCs w:val="24"/>
                <w:highlight w:val="none"/>
                <w:u w:val="none" w:color="auto"/>
                <w:shd w:val="clear" w:color="auto" w:fill="auto"/>
                <w:lang w:val="en-US" w:eastAsia="zh-CN" w:bidi="ar-SA"/>
              </w:rPr>
              <w:t>19</w:t>
            </w:r>
            <w:r>
              <w:rPr>
                <w:rFonts w:hint="eastAsia" w:ascii="宋体" w:hAnsi="宋体" w:eastAsia="宋体" w:cs="宋体"/>
                <w:b/>
                <w:bCs/>
                <w:snapToGrid w:val="0"/>
                <w:color w:val="auto"/>
                <w:spacing w:val="-4"/>
                <w:kern w:val="0"/>
                <w:sz w:val="24"/>
                <w:szCs w:val="24"/>
                <w:highlight w:val="none"/>
                <w:u w:val="none" w:color="auto"/>
                <w:shd w:val="clear" w:color="auto" w:fill="auto"/>
                <w:lang w:val="en-US" w:eastAsia="zh-CN" w:bidi="ar-SA"/>
              </w:rPr>
              <w:t>分</w:t>
            </w:r>
          </w:p>
        </w:tc>
      </w:tr>
    </w:tbl>
    <w:p w14:paraId="16D83B49">
      <w:pPr>
        <w:spacing w:before="18" w:line="360" w:lineRule="auto"/>
        <w:rPr>
          <w:color w:val="auto"/>
          <w:highlight w:val="none"/>
          <w:shd w:val="clear" w:color="auto" w:fill="auto"/>
        </w:rPr>
      </w:pPr>
    </w:p>
    <w:p w14:paraId="70826307">
      <w:pPr>
        <w:spacing w:before="18" w:line="360" w:lineRule="auto"/>
        <w:rPr>
          <w:color w:val="auto"/>
          <w:highlight w:val="none"/>
          <w:shd w:val="clear" w:color="auto" w:fill="auto"/>
        </w:rPr>
      </w:pPr>
    </w:p>
    <w:p w14:paraId="16A0750B">
      <w:pPr>
        <w:spacing w:before="7" w:line="360" w:lineRule="auto"/>
        <w:rPr>
          <w:color w:val="auto"/>
          <w:highlight w:val="none"/>
          <w:shd w:val="clear" w:color="auto" w:fill="auto"/>
        </w:rPr>
      </w:pPr>
    </w:p>
    <w:tbl>
      <w:tblPr>
        <w:tblStyle w:val="13"/>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038"/>
        <w:gridCol w:w="971"/>
        <w:gridCol w:w="1679"/>
        <w:gridCol w:w="5538"/>
      </w:tblGrid>
      <w:tr w14:paraId="32C6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Align w:val="center"/>
          </w:tcPr>
          <w:p w14:paraId="1766735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528" w:type="pct"/>
            <w:vAlign w:val="center"/>
          </w:tcPr>
          <w:p w14:paraId="5C9AFF0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评审因素</w:t>
            </w:r>
          </w:p>
        </w:tc>
        <w:tc>
          <w:tcPr>
            <w:tcW w:w="494" w:type="pct"/>
            <w:vAlign w:val="center"/>
          </w:tcPr>
          <w:p w14:paraId="686353C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权值</w:t>
            </w:r>
          </w:p>
        </w:tc>
        <w:tc>
          <w:tcPr>
            <w:tcW w:w="3671" w:type="pct"/>
            <w:gridSpan w:val="2"/>
            <w:vAlign w:val="center"/>
          </w:tcPr>
          <w:p w14:paraId="2D7EF6C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lang w:val="en-US" w:eastAsia="zh-CN"/>
              </w:rPr>
              <w:t>评审标准</w:t>
            </w:r>
          </w:p>
        </w:tc>
      </w:tr>
      <w:tr w14:paraId="2B40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Align w:val="center"/>
          </w:tcPr>
          <w:p w14:paraId="2B23C7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528" w:type="pct"/>
            <w:vAlign w:val="center"/>
          </w:tcPr>
          <w:p w14:paraId="62BAC06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投标报价</w:t>
            </w:r>
          </w:p>
        </w:tc>
        <w:tc>
          <w:tcPr>
            <w:tcW w:w="494" w:type="pct"/>
            <w:vAlign w:val="center"/>
          </w:tcPr>
          <w:p w14:paraId="0CECDCD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10分</w:t>
            </w:r>
          </w:p>
        </w:tc>
        <w:tc>
          <w:tcPr>
            <w:tcW w:w="854" w:type="pct"/>
            <w:vAlign w:val="center"/>
          </w:tcPr>
          <w:p w14:paraId="42A7FC7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报价</w:t>
            </w:r>
          </w:p>
          <w:p w14:paraId="5FCECA8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rPr>
              <w:t>0分）</w:t>
            </w:r>
          </w:p>
        </w:tc>
        <w:tc>
          <w:tcPr>
            <w:tcW w:w="2816" w:type="pct"/>
          </w:tcPr>
          <w:p w14:paraId="2AB5A14D">
            <w:pPr>
              <w:pStyle w:val="2"/>
              <w:widowControl w:val="0"/>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rPr>
              <w:t>满足招标文件要求且最后投标总报价最低的投标人的价格为基准价得10分，其他各投标人的最后报价得分按下列公式计算：</w:t>
            </w:r>
          </w:p>
          <w:p w14:paraId="05C66597">
            <w:pPr>
              <w:pStyle w:val="2"/>
              <w:widowControl w:val="0"/>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rPr>
              <w:t>投标报价得分=（投标基准价/投标报价）×10%</w:t>
            </w:r>
          </w:p>
          <w:p w14:paraId="4AF46A51">
            <w:pPr>
              <w:pStyle w:val="2"/>
              <w:widowControl w:val="0"/>
              <w:rPr>
                <w:rFonts w:hint="eastAsia"/>
                <w:color w:val="auto"/>
                <w:highlight w:val="none"/>
              </w:rPr>
            </w:pPr>
            <w:r>
              <w:rPr>
                <w:rFonts w:hint="eastAsia" w:ascii="宋体" w:hAnsi="宋体" w:eastAsia="宋体" w:cs="宋体"/>
                <w:b/>
                <w:bCs w:val="0"/>
                <w:color w:val="auto"/>
                <w:sz w:val="24"/>
                <w:szCs w:val="24"/>
                <w:highlight w:val="none"/>
                <w:lang w:val="en-US" w:eastAsia="zh-CN"/>
              </w:rPr>
              <w:t>注：如</w:t>
            </w:r>
            <w:r>
              <w:rPr>
                <w:rFonts w:hint="eastAsia" w:ascii="宋体" w:hAnsi="宋体" w:cs="宋体"/>
                <w:b/>
                <w:bCs w:val="0"/>
                <w:color w:val="auto"/>
                <w:sz w:val="24"/>
                <w:szCs w:val="24"/>
                <w:highlight w:val="none"/>
                <w:lang w:val="en-US" w:eastAsia="zh-CN"/>
              </w:rPr>
              <w:t>供应商</w:t>
            </w:r>
            <w:r>
              <w:rPr>
                <w:rFonts w:hint="eastAsia" w:ascii="宋体" w:hAnsi="宋体" w:eastAsia="宋体" w:cs="宋体"/>
                <w:b/>
                <w:bCs w:val="0"/>
                <w:color w:val="auto"/>
                <w:sz w:val="24"/>
                <w:szCs w:val="24"/>
                <w:highlight w:val="none"/>
                <w:lang w:val="en-US" w:eastAsia="zh-CN"/>
              </w:rPr>
              <w:t>为中型、小型企业、监狱企业、福利企业的，评标委员会依据投标单位出具的相关企业证明材料（判断标准参照【工信部联企业（2011）300号文件】、【财库（2011）181号文件】），经评标委员会核实无误后，根据【政府采购促进中小企业发展暂行办法】的相关规定对其投标报价给予10%的扣除，用扣除后的价格参与评审。</w:t>
            </w:r>
          </w:p>
        </w:tc>
      </w:tr>
      <w:tr w14:paraId="2985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restart"/>
            <w:vAlign w:val="center"/>
          </w:tcPr>
          <w:p w14:paraId="76DAFBD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528" w:type="pct"/>
            <w:vMerge w:val="restart"/>
            <w:vAlign w:val="center"/>
          </w:tcPr>
          <w:p w14:paraId="47A02E4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技术服务方案</w:t>
            </w:r>
          </w:p>
        </w:tc>
        <w:tc>
          <w:tcPr>
            <w:tcW w:w="494" w:type="pct"/>
            <w:vMerge w:val="restart"/>
            <w:vAlign w:val="center"/>
          </w:tcPr>
          <w:p w14:paraId="69D6835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71</w:t>
            </w:r>
            <w:r>
              <w:rPr>
                <w:rFonts w:hint="eastAsia" w:ascii="宋体" w:hAnsi="宋体" w:eastAsia="宋体" w:cs="宋体"/>
                <w:color w:val="auto"/>
                <w:sz w:val="24"/>
                <w:szCs w:val="24"/>
                <w:highlight w:val="none"/>
                <w:vertAlign w:val="baseline"/>
              </w:rPr>
              <w:t>分</w:t>
            </w:r>
          </w:p>
        </w:tc>
        <w:tc>
          <w:tcPr>
            <w:tcW w:w="854" w:type="pct"/>
            <w:vAlign w:val="center"/>
          </w:tcPr>
          <w:p w14:paraId="785F809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总体方案</w:t>
            </w:r>
          </w:p>
          <w:p w14:paraId="25B57E0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vertAlign w:val="baseline"/>
                <w:lang w:val="en-US" w:eastAsia="zh-CN"/>
              </w:rPr>
              <w:t>20</w:t>
            </w:r>
            <w:r>
              <w:rPr>
                <w:rFonts w:hint="eastAsia" w:ascii="宋体" w:hAnsi="宋体" w:eastAsia="宋体" w:cs="宋体"/>
                <w:color w:val="auto"/>
                <w:sz w:val="24"/>
                <w:szCs w:val="24"/>
                <w:highlight w:val="none"/>
                <w:vertAlign w:val="baseline"/>
              </w:rPr>
              <w:t>分）</w:t>
            </w:r>
          </w:p>
        </w:tc>
        <w:tc>
          <w:tcPr>
            <w:tcW w:w="2816" w:type="pct"/>
          </w:tcPr>
          <w:p w14:paraId="4D3D2656">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评审内容：</w:t>
            </w:r>
          </w:p>
          <w:p w14:paraId="455835B5">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供应商</w:t>
            </w:r>
            <w:r>
              <w:rPr>
                <w:rFonts w:hint="eastAsia" w:ascii="宋体" w:hAnsi="宋体" w:eastAsia="宋体" w:cs="宋体"/>
                <w:color w:val="auto"/>
                <w:sz w:val="24"/>
                <w:szCs w:val="24"/>
                <w:highlight w:val="none"/>
                <w:vertAlign w:val="baseline"/>
              </w:rPr>
              <w:t>针对本项目制定的总体方案，包含①项目需求理解；②各业务模块系统建设分析；③系统保障部署方案；④软件功能设计；⑤进度计划及组织保障措施。</w:t>
            </w:r>
          </w:p>
          <w:p w14:paraId="55365E44">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评审标准：</w:t>
            </w:r>
          </w:p>
          <w:p w14:paraId="33C9EA4F">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1.完整性：实施方案须全面，思路清晰、分析透彻，内容完整、方案科学、合理；</w:t>
            </w:r>
          </w:p>
          <w:p w14:paraId="3BFC7BE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2.可实施性；切合本项目实际情况，步骤明确、可操作性强；</w:t>
            </w:r>
          </w:p>
          <w:p w14:paraId="268829AB">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3.针对性：总体方案能够紧扣项目实际情况，专业性强、内容科学、合理。</w:t>
            </w:r>
          </w:p>
          <w:p w14:paraId="7BB7D17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赋分标准（</w:t>
            </w:r>
            <w:r>
              <w:rPr>
                <w:rFonts w:hint="eastAsia" w:ascii="宋体" w:hAnsi="宋体" w:eastAsia="宋体" w:cs="宋体"/>
                <w:b/>
                <w:bCs/>
                <w:color w:val="auto"/>
                <w:sz w:val="24"/>
                <w:szCs w:val="24"/>
                <w:highlight w:val="none"/>
                <w:vertAlign w:val="baseline"/>
                <w:lang w:val="en-US" w:eastAsia="zh-CN"/>
              </w:rPr>
              <w:t>2</w:t>
            </w:r>
            <w:r>
              <w:rPr>
                <w:rFonts w:hint="eastAsia" w:ascii="宋体" w:hAnsi="宋体" w:eastAsia="宋体" w:cs="宋体"/>
                <w:b/>
                <w:bCs/>
                <w:color w:val="auto"/>
                <w:sz w:val="24"/>
                <w:szCs w:val="24"/>
                <w:highlight w:val="none"/>
                <w:vertAlign w:val="baseline"/>
              </w:rPr>
              <w:t>0分）：</w:t>
            </w:r>
          </w:p>
          <w:p w14:paraId="1F595EAD">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根据评审标准，按照提供内容的完整性、可实施性、针对性响应情况每项得（0-</w:t>
            </w:r>
            <w:r>
              <w:rPr>
                <w:rFonts w:hint="eastAsia" w:ascii="宋体" w:hAnsi="宋体" w:eastAsia="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rPr>
              <w:t>]分，不提供或完全背离评审标准得0分。</w:t>
            </w:r>
          </w:p>
        </w:tc>
      </w:tr>
      <w:tr w14:paraId="34FF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14:paraId="7D4484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vertAlign w:val="baseline"/>
                <w:lang w:val="en-US" w:eastAsia="zh-CN"/>
              </w:rPr>
            </w:pPr>
          </w:p>
        </w:tc>
        <w:tc>
          <w:tcPr>
            <w:tcW w:w="528" w:type="pct"/>
            <w:vMerge w:val="continue"/>
            <w:vAlign w:val="center"/>
          </w:tcPr>
          <w:p w14:paraId="0B7EC6C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p>
        </w:tc>
        <w:tc>
          <w:tcPr>
            <w:tcW w:w="494" w:type="pct"/>
            <w:vMerge w:val="continue"/>
            <w:vAlign w:val="center"/>
          </w:tcPr>
          <w:p w14:paraId="1F2C793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p>
        </w:tc>
        <w:tc>
          <w:tcPr>
            <w:tcW w:w="854" w:type="pct"/>
            <w:vAlign w:val="center"/>
          </w:tcPr>
          <w:p w14:paraId="7582D56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系统性能</w:t>
            </w:r>
          </w:p>
          <w:p w14:paraId="49E9677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方案</w:t>
            </w:r>
          </w:p>
          <w:p w14:paraId="5B44E24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（5分）</w:t>
            </w:r>
          </w:p>
        </w:tc>
        <w:tc>
          <w:tcPr>
            <w:tcW w:w="2816" w:type="pct"/>
          </w:tcPr>
          <w:p w14:paraId="1CE59C7F">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评审内容：</w:t>
            </w:r>
          </w:p>
          <w:p w14:paraId="495B05D6">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供应商</w:t>
            </w:r>
            <w:r>
              <w:rPr>
                <w:rFonts w:hint="eastAsia" w:ascii="宋体" w:hAnsi="宋体" w:eastAsia="宋体" w:cs="宋体"/>
                <w:color w:val="auto"/>
                <w:sz w:val="24"/>
                <w:szCs w:val="24"/>
                <w:highlight w:val="none"/>
                <w:vertAlign w:val="baseline"/>
              </w:rPr>
              <w:t>提供的综合管控平台系统性能方案，包含①系统架构的先进性；②系统平台功能层次清楚，结构合理；③系统安全性；④系统可扩展性；⑤系统实用性。</w:t>
            </w:r>
          </w:p>
          <w:p w14:paraId="13EE1C2B">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评审标准：</w:t>
            </w:r>
          </w:p>
          <w:p w14:paraId="6A5EE44C">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1.完整性：保障措施须全面，完整、科学、合理；</w:t>
            </w:r>
          </w:p>
          <w:p w14:paraId="67449CD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2.可实施性；切合本项目实际情况，步骤明确、可操作性强；</w:t>
            </w:r>
          </w:p>
          <w:p w14:paraId="3F12DDB8">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3.针对性：保障措施能够紧扣项目实际情况，专业性强、内容科学、合理。</w:t>
            </w:r>
          </w:p>
          <w:p w14:paraId="264C74C1">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赋分标准（5分）：</w:t>
            </w:r>
          </w:p>
          <w:p w14:paraId="68F8C893">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根据评审标准，按照提供内容的完整性、可实施性、针对性响应情况每项得（0-1]分，不提供或完全背离评审标准得0分。</w:t>
            </w:r>
          </w:p>
        </w:tc>
      </w:tr>
      <w:tr w14:paraId="43E3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14:paraId="48B3C6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vertAlign w:val="baseline"/>
                <w:lang w:val="en-US" w:eastAsia="zh-CN"/>
              </w:rPr>
            </w:pPr>
          </w:p>
        </w:tc>
        <w:tc>
          <w:tcPr>
            <w:tcW w:w="528" w:type="pct"/>
            <w:vMerge w:val="continue"/>
            <w:vAlign w:val="center"/>
          </w:tcPr>
          <w:p w14:paraId="6A99D83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p>
        </w:tc>
        <w:tc>
          <w:tcPr>
            <w:tcW w:w="494" w:type="pct"/>
            <w:vMerge w:val="continue"/>
            <w:vAlign w:val="center"/>
          </w:tcPr>
          <w:p w14:paraId="76BBCD6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p>
        </w:tc>
        <w:tc>
          <w:tcPr>
            <w:tcW w:w="854" w:type="pct"/>
            <w:vAlign w:val="center"/>
          </w:tcPr>
          <w:p w14:paraId="4A8D542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产品技术</w:t>
            </w:r>
          </w:p>
          <w:p w14:paraId="43AAAA1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响应</w:t>
            </w:r>
          </w:p>
          <w:p w14:paraId="71F55A4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w:t>
            </w:r>
            <w:r>
              <w:rPr>
                <w:rFonts w:hint="eastAsia" w:ascii="宋体" w:hAnsi="宋体" w:eastAsia="宋体" w:cs="宋体"/>
                <w:color w:val="auto"/>
                <w:sz w:val="24"/>
                <w:szCs w:val="24"/>
                <w:highlight w:val="none"/>
                <w:vertAlign w:val="baseline"/>
                <w:lang w:val="en-US" w:eastAsia="zh-CN"/>
              </w:rPr>
              <w:t>0</w:t>
            </w:r>
            <w:r>
              <w:rPr>
                <w:rFonts w:hint="eastAsia" w:ascii="宋体" w:hAnsi="宋体" w:eastAsia="宋体" w:cs="宋体"/>
                <w:color w:val="auto"/>
                <w:sz w:val="24"/>
                <w:szCs w:val="24"/>
                <w:highlight w:val="none"/>
                <w:vertAlign w:val="baseline"/>
              </w:rPr>
              <w:t>分）</w:t>
            </w:r>
          </w:p>
        </w:tc>
        <w:tc>
          <w:tcPr>
            <w:tcW w:w="2816" w:type="pct"/>
          </w:tcPr>
          <w:p w14:paraId="6DB1216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评审内容：</w:t>
            </w:r>
          </w:p>
          <w:p w14:paraId="60930CA7">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所投</w:t>
            </w:r>
            <w:r>
              <w:rPr>
                <w:rFonts w:hint="eastAsia" w:ascii="宋体" w:hAnsi="宋体" w:eastAsia="宋体" w:cs="宋体"/>
                <w:color w:val="auto"/>
                <w:sz w:val="24"/>
                <w:szCs w:val="24"/>
                <w:highlight w:val="none"/>
                <w:vertAlign w:val="baseline"/>
                <w:lang w:val="en-US" w:eastAsia="zh-CN"/>
              </w:rPr>
              <w:t>软硬</w:t>
            </w:r>
            <w:r>
              <w:rPr>
                <w:rFonts w:hint="eastAsia" w:ascii="宋体" w:hAnsi="宋体" w:eastAsia="宋体" w:cs="宋体"/>
                <w:color w:val="auto"/>
                <w:sz w:val="24"/>
                <w:szCs w:val="24"/>
                <w:highlight w:val="none"/>
                <w:vertAlign w:val="baseline"/>
              </w:rPr>
              <w:t>件产品的技术参数，</w:t>
            </w:r>
            <w:r>
              <w:rPr>
                <w:rFonts w:hint="eastAsia" w:ascii="宋体" w:hAnsi="宋体" w:eastAsia="宋体" w:cs="宋体"/>
                <w:color w:val="auto"/>
                <w:sz w:val="24"/>
                <w:szCs w:val="24"/>
                <w:highlight w:val="none"/>
                <w:vertAlign w:val="baseline"/>
                <w:lang w:eastAsia="zh-CN"/>
              </w:rPr>
              <w:t>供应商</w:t>
            </w:r>
            <w:r>
              <w:rPr>
                <w:rFonts w:hint="eastAsia" w:ascii="宋体" w:hAnsi="宋体" w:eastAsia="宋体" w:cs="宋体"/>
                <w:color w:val="auto"/>
                <w:sz w:val="24"/>
                <w:szCs w:val="24"/>
                <w:highlight w:val="none"/>
                <w:vertAlign w:val="baseline"/>
              </w:rPr>
              <w:t>应提供</w:t>
            </w:r>
            <w:r>
              <w:rPr>
                <w:rFonts w:hint="eastAsia" w:ascii="宋体" w:hAnsi="宋体" w:eastAsia="宋体" w:cs="宋体"/>
                <w:color w:val="auto"/>
                <w:sz w:val="24"/>
                <w:szCs w:val="24"/>
                <w:highlight w:val="none"/>
                <w:vertAlign w:val="baseline"/>
                <w:lang w:val="en-US" w:eastAsia="zh-CN"/>
              </w:rPr>
              <w:t>完整</w:t>
            </w:r>
            <w:r>
              <w:rPr>
                <w:rFonts w:hint="eastAsia" w:ascii="宋体" w:hAnsi="宋体" w:eastAsia="宋体" w:cs="宋体"/>
                <w:color w:val="auto"/>
                <w:sz w:val="24"/>
                <w:szCs w:val="24"/>
                <w:highlight w:val="none"/>
                <w:vertAlign w:val="baseline"/>
              </w:rPr>
              <w:t>的佐证材料（佐证材料包括但不限于检测报告、官网和功能截图、彩页、说明书等相关资料）</w:t>
            </w:r>
            <w:r>
              <w:rPr>
                <w:rFonts w:hint="eastAsia" w:ascii="宋体" w:hAnsi="宋体" w:eastAsia="宋体" w:cs="宋体"/>
                <w:color w:val="auto"/>
                <w:sz w:val="24"/>
                <w:szCs w:val="24"/>
                <w:highlight w:val="none"/>
                <w:vertAlign w:val="baseline"/>
                <w:lang w:eastAsia="zh-CN"/>
              </w:rPr>
              <w:t>。</w:t>
            </w:r>
          </w:p>
          <w:p w14:paraId="35AD75A6">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评审标准：</w:t>
            </w:r>
          </w:p>
          <w:p w14:paraId="0CD2A031">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根据所投</w:t>
            </w:r>
            <w:r>
              <w:rPr>
                <w:rFonts w:hint="eastAsia" w:ascii="宋体" w:hAnsi="宋体" w:eastAsia="宋体" w:cs="宋体"/>
                <w:color w:val="auto"/>
                <w:sz w:val="24"/>
                <w:szCs w:val="24"/>
                <w:highlight w:val="none"/>
                <w:vertAlign w:val="baseline"/>
              </w:rPr>
              <w:t>产品技术规格、型号</w:t>
            </w:r>
            <w:r>
              <w:rPr>
                <w:rFonts w:hint="eastAsia" w:ascii="宋体" w:hAnsi="宋体" w:eastAsia="宋体" w:cs="宋体"/>
                <w:color w:val="auto"/>
                <w:sz w:val="24"/>
                <w:szCs w:val="24"/>
                <w:highlight w:val="none"/>
                <w:vertAlign w:val="baseline"/>
                <w:lang w:val="en-US" w:eastAsia="zh-CN"/>
              </w:rPr>
              <w:t>响应程度</w:t>
            </w:r>
            <w:r>
              <w:rPr>
                <w:rFonts w:hint="eastAsia" w:ascii="宋体" w:hAnsi="宋体" w:eastAsia="宋体" w:cs="宋体"/>
                <w:color w:val="auto"/>
                <w:sz w:val="24"/>
                <w:szCs w:val="24"/>
                <w:highlight w:val="none"/>
                <w:vertAlign w:val="baseline"/>
              </w:rPr>
              <w:t>，选型科学，无缺漏项，技术支持证明材料详细、完整。</w:t>
            </w:r>
          </w:p>
          <w:p w14:paraId="3982083F">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赋分标准（1</w:t>
            </w:r>
            <w:r>
              <w:rPr>
                <w:rFonts w:hint="eastAsia" w:ascii="宋体" w:hAnsi="宋体" w:eastAsia="宋体" w:cs="宋体"/>
                <w:b/>
                <w:bCs/>
                <w:color w:val="auto"/>
                <w:sz w:val="24"/>
                <w:szCs w:val="24"/>
                <w:highlight w:val="none"/>
                <w:vertAlign w:val="baseline"/>
                <w:lang w:val="en-US" w:eastAsia="zh-CN"/>
              </w:rPr>
              <w:t>0</w:t>
            </w:r>
            <w:r>
              <w:rPr>
                <w:rFonts w:hint="eastAsia" w:ascii="宋体" w:hAnsi="宋体" w:eastAsia="宋体" w:cs="宋体"/>
                <w:b/>
                <w:bCs/>
                <w:color w:val="auto"/>
                <w:sz w:val="24"/>
                <w:szCs w:val="24"/>
                <w:highlight w:val="none"/>
                <w:vertAlign w:val="baseline"/>
              </w:rPr>
              <w:t>分）：</w:t>
            </w:r>
          </w:p>
          <w:p w14:paraId="56709CC9">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投标产品参数完全满足招文件要求，无负偏离得1</w:t>
            </w:r>
            <w:r>
              <w:rPr>
                <w:rFonts w:hint="eastAsia" w:ascii="宋体" w:hAnsi="宋体" w:eastAsia="宋体" w:cs="宋体"/>
                <w:color w:val="auto"/>
                <w:sz w:val="24"/>
                <w:szCs w:val="24"/>
                <w:highlight w:val="none"/>
                <w:vertAlign w:val="baseline"/>
                <w:lang w:val="en-US" w:eastAsia="zh-CN"/>
              </w:rPr>
              <w:t>0</w:t>
            </w:r>
            <w:r>
              <w:rPr>
                <w:rFonts w:hint="eastAsia" w:ascii="宋体" w:hAnsi="宋体" w:eastAsia="宋体" w:cs="宋体"/>
                <w:color w:val="auto"/>
                <w:sz w:val="24"/>
                <w:szCs w:val="24"/>
                <w:highlight w:val="none"/>
                <w:vertAlign w:val="baseline"/>
              </w:rPr>
              <w:t>分；</w:t>
            </w:r>
            <w:r>
              <w:rPr>
                <w:rFonts w:hint="eastAsia" w:ascii="宋体" w:hAnsi="宋体" w:eastAsia="宋体" w:cs="宋体"/>
                <w:color w:val="auto"/>
                <w:sz w:val="24"/>
                <w:szCs w:val="24"/>
                <w:highlight w:val="none"/>
                <w:vertAlign w:val="baseline"/>
                <w:lang w:val="en-US" w:eastAsia="zh-CN"/>
              </w:rPr>
              <w:t>每负偏离一项扣0.5分，扣完为止。</w:t>
            </w:r>
          </w:p>
        </w:tc>
      </w:tr>
      <w:tr w14:paraId="0F46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14:paraId="2C0445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vertAlign w:val="baseline"/>
                <w:lang w:val="en-US" w:eastAsia="zh-CN"/>
              </w:rPr>
            </w:pPr>
          </w:p>
        </w:tc>
        <w:tc>
          <w:tcPr>
            <w:tcW w:w="528" w:type="pct"/>
            <w:vMerge w:val="continue"/>
            <w:vAlign w:val="center"/>
          </w:tcPr>
          <w:p w14:paraId="7383CB6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p>
        </w:tc>
        <w:tc>
          <w:tcPr>
            <w:tcW w:w="494" w:type="pct"/>
            <w:vMerge w:val="continue"/>
            <w:vAlign w:val="center"/>
          </w:tcPr>
          <w:p w14:paraId="6195088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p>
        </w:tc>
        <w:tc>
          <w:tcPr>
            <w:tcW w:w="854" w:type="pct"/>
            <w:vAlign w:val="center"/>
          </w:tcPr>
          <w:p w14:paraId="408AAE7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实施方案</w:t>
            </w:r>
          </w:p>
          <w:p w14:paraId="07995A0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vertAlign w:val="baseline"/>
                <w:lang w:val="en-US" w:eastAsia="zh-CN"/>
              </w:rPr>
              <w:t>10</w:t>
            </w:r>
            <w:r>
              <w:rPr>
                <w:rFonts w:hint="eastAsia" w:ascii="宋体" w:hAnsi="宋体" w:eastAsia="宋体" w:cs="宋体"/>
                <w:color w:val="auto"/>
                <w:sz w:val="24"/>
                <w:szCs w:val="24"/>
                <w:highlight w:val="none"/>
                <w:vertAlign w:val="baseline"/>
              </w:rPr>
              <w:t>分）</w:t>
            </w:r>
          </w:p>
        </w:tc>
        <w:tc>
          <w:tcPr>
            <w:tcW w:w="2816" w:type="pct"/>
          </w:tcPr>
          <w:p w14:paraId="4A76A278">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评审内容：</w:t>
            </w:r>
          </w:p>
          <w:p w14:paraId="3EBD4C44">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供应商</w:t>
            </w:r>
            <w:r>
              <w:rPr>
                <w:rFonts w:hint="eastAsia" w:ascii="宋体" w:hAnsi="宋体" w:eastAsia="宋体" w:cs="宋体"/>
                <w:color w:val="auto"/>
                <w:sz w:val="24"/>
                <w:szCs w:val="24"/>
                <w:highlight w:val="none"/>
                <w:vertAlign w:val="baseline"/>
                <w:lang w:val="en-US" w:eastAsia="zh-CN"/>
              </w:rPr>
              <w:t>本次项目实际需求制订</w:t>
            </w:r>
            <w:r>
              <w:rPr>
                <w:rFonts w:hint="eastAsia" w:ascii="宋体" w:hAnsi="宋体" w:eastAsia="宋体" w:cs="宋体"/>
                <w:color w:val="auto"/>
                <w:sz w:val="24"/>
                <w:szCs w:val="24"/>
                <w:highlight w:val="none"/>
                <w:vertAlign w:val="baseline"/>
              </w:rPr>
              <w:t>实施方案。包括①备货、供货进度及保证措施；②安装、检测、调试措施；③拟投入本项目的人员安排及责任制度。④安全保障措施</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⑤应急处理措施等</w:t>
            </w:r>
            <w:r>
              <w:rPr>
                <w:rFonts w:hint="eastAsia" w:ascii="宋体" w:hAnsi="宋体" w:eastAsia="宋体" w:cs="宋体"/>
                <w:color w:val="auto"/>
                <w:sz w:val="24"/>
                <w:szCs w:val="24"/>
                <w:highlight w:val="none"/>
                <w:vertAlign w:val="baseline"/>
                <w:lang w:eastAsia="zh-CN"/>
              </w:rPr>
              <w:t>。</w:t>
            </w:r>
          </w:p>
          <w:p w14:paraId="17BF530C">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评审标准：</w:t>
            </w:r>
          </w:p>
          <w:p w14:paraId="0D550D55">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1.完整性：保障措施全面，完整、科学、合理；</w:t>
            </w:r>
          </w:p>
          <w:p w14:paraId="0D3DE33E">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2.可实施性；切合本项目实际情况，步骤明确、可操作性强；</w:t>
            </w:r>
          </w:p>
          <w:p w14:paraId="3835154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3.针对性：保障措施能够紧扣项目实际情况，专业性强、内容科学、合理。</w:t>
            </w:r>
          </w:p>
          <w:p w14:paraId="239F130C">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赋分标准（</w:t>
            </w:r>
            <w:r>
              <w:rPr>
                <w:rFonts w:hint="eastAsia" w:ascii="宋体" w:hAnsi="宋体" w:eastAsia="宋体" w:cs="宋体"/>
                <w:b/>
                <w:bCs/>
                <w:color w:val="auto"/>
                <w:sz w:val="24"/>
                <w:szCs w:val="24"/>
                <w:highlight w:val="none"/>
                <w:vertAlign w:val="baseline"/>
                <w:lang w:val="en-US" w:eastAsia="zh-CN"/>
              </w:rPr>
              <w:t>10</w:t>
            </w:r>
            <w:r>
              <w:rPr>
                <w:rFonts w:hint="eastAsia" w:ascii="宋体" w:hAnsi="宋体" w:eastAsia="宋体" w:cs="宋体"/>
                <w:b/>
                <w:bCs/>
                <w:color w:val="auto"/>
                <w:sz w:val="24"/>
                <w:szCs w:val="24"/>
                <w:highlight w:val="none"/>
                <w:vertAlign w:val="baseline"/>
              </w:rPr>
              <w:t>分）</w:t>
            </w:r>
          </w:p>
          <w:p w14:paraId="22E9B11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根据评审标准，按照提供内容的完整性、可实施性、针对性响应情况每项得（0-</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]分，不提供或完全背离评审标准得0分。</w:t>
            </w:r>
          </w:p>
        </w:tc>
      </w:tr>
      <w:tr w14:paraId="5A30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14:paraId="02691E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vertAlign w:val="baseline"/>
                <w:lang w:val="en-US" w:eastAsia="zh-CN"/>
              </w:rPr>
            </w:pPr>
          </w:p>
        </w:tc>
        <w:tc>
          <w:tcPr>
            <w:tcW w:w="528" w:type="pct"/>
            <w:vMerge w:val="continue"/>
            <w:vAlign w:val="center"/>
          </w:tcPr>
          <w:p w14:paraId="2590A59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p>
        </w:tc>
        <w:tc>
          <w:tcPr>
            <w:tcW w:w="494" w:type="pct"/>
            <w:vMerge w:val="continue"/>
            <w:vAlign w:val="center"/>
          </w:tcPr>
          <w:p w14:paraId="49609F8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p>
        </w:tc>
        <w:tc>
          <w:tcPr>
            <w:tcW w:w="854" w:type="pct"/>
            <w:vAlign w:val="center"/>
          </w:tcPr>
          <w:p w14:paraId="434270A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运维方案</w:t>
            </w:r>
          </w:p>
          <w:p w14:paraId="310EA85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（4分）</w:t>
            </w:r>
          </w:p>
        </w:tc>
        <w:tc>
          <w:tcPr>
            <w:tcW w:w="2816" w:type="pct"/>
          </w:tcPr>
          <w:p w14:paraId="04981786">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评审内容：</w:t>
            </w:r>
          </w:p>
          <w:p w14:paraId="5F6263D8">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运维方案包含①系统定期升级、维护方案；②系统出现故障响应方案；③系统优化方案；④运维服务人员安排。</w:t>
            </w:r>
          </w:p>
          <w:p w14:paraId="56460B99">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评审标准：</w:t>
            </w:r>
          </w:p>
          <w:p w14:paraId="35EE97E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1.完整性：方案须全面，完整、科学、合理；</w:t>
            </w:r>
          </w:p>
          <w:p w14:paraId="395CDDAE">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2.可实施性；切合本项目实际情况，步骤明确、可操作性强；</w:t>
            </w:r>
          </w:p>
          <w:p w14:paraId="70F60E6C">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3.针对性：运维方案能够紧扣项目实际情况，专业性强、内容科学、合理。</w:t>
            </w:r>
          </w:p>
          <w:p w14:paraId="7F46FC0C">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赋分标准（4分）：</w:t>
            </w:r>
          </w:p>
          <w:p w14:paraId="430962FC">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根据评审标准，按照提供内容的完整性、可实施性、针对性响应情况每项得（0-1]分，不提供或完全背离评审标准得0分。</w:t>
            </w:r>
          </w:p>
        </w:tc>
      </w:tr>
      <w:tr w14:paraId="7679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14:paraId="57E93B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vertAlign w:val="baseline"/>
                <w:lang w:val="en-US" w:eastAsia="zh-CN"/>
              </w:rPr>
            </w:pPr>
          </w:p>
        </w:tc>
        <w:tc>
          <w:tcPr>
            <w:tcW w:w="528" w:type="pct"/>
            <w:vMerge w:val="continue"/>
            <w:vAlign w:val="center"/>
          </w:tcPr>
          <w:p w14:paraId="09E0D8C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p>
        </w:tc>
        <w:tc>
          <w:tcPr>
            <w:tcW w:w="494" w:type="pct"/>
            <w:vMerge w:val="continue"/>
            <w:vAlign w:val="center"/>
          </w:tcPr>
          <w:p w14:paraId="6BCC03D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p>
        </w:tc>
        <w:tc>
          <w:tcPr>
            <w:tcW w:w="854" w:type="pct"/>
            <w:vAlign w:val="center"/>
          </w:tcPr>
          <w:p w14:paraId="5B1B1CF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产品渠道</w:t>
            </w:r>
          </w:p>
          <w:p w14:paraId="26416032">
            <w:pPr>
              <w:pStyle w:val="9"/>
              <w:widowControl w:val="0"/>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2"/>
                <w:sz w:val="24"/>
                <w:szCs w:val="24"/>
                <w:highlight w:val="none"/>
                <w:vertAlign w:val="baseline"/>
                <w:lang w:val="en-US" w:eastAsia="zh-CN" w:bidi="ar-SA"/>
              </w:rPr>
              <w:t>（2分）</w:t>
            </w:r>
          </w:p>
        </w:tc>
        <w:tc>
          <w:tcPr>
            <w:tcW w:w="2816" w:type="pct"/>
            <w:vAlign w:val="top"/>
          </w:tcPr>
          <w:p w14:paraId="1DCD6A79">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zh-CN"/>
              </w:rPr>
              <w:t>能提供所投产品的合法来源渠道证明文件（包括但不限于产品制造商授权、销售协议、代理协议、原厂授权等）的计</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lang w:val="zh-CN"/>
              </w:rPr>
              <w:t>分，不提供或提供不全的不计分。</w:t>
            </w:r>
          </w:p>
        </w:tc>
      </w:tr>
      <w:tr w14:paraId="6C3C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14:paraId="2487BC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vertAlign w:val="baseline"/>
                <w:lang w:val="en-US" w:eastAsia="zh-CN"/>
              </w:rPr>
            </w:pPr>
          </w:p>
        </w:tc>
        <w:tc>
          <w:tcPr>
            <w:tcW w:w="528" w:type="pct"/>
            <w:vMerge w:val="continue"/>
            <w:vAlign w:val="center"/>
          </w:tcPr>
          <w:p w14:paraId="1F66DFB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p>
        </w:tc>
        <w:tc>
          <w:tcPr>
            <w:tcW w:w="494" w:type="pct"/>
            <w:vMerge w:val="continue"/>
            <w:vAlign w:val="center"/>
          </w:tcPr>
          <w:p w14:paraId="251DF83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p>
        </w:tc>
        <w:tc>
          <w:tcPr>
            <w:tcW w:w="854" w:type="pct"/>
            <w:vAlign w:val="center"/>
          </w:tcPr>
          <w:p w14:paraId="7ACC6BD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质量保证</w:t>
            </w:r>
          </w:p>
          <w:p w14:paraId="6B99871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rPr>
              <w:t>分）</w:t>
            </w:r>
          </w:p>
        </w:tc>
        <w:tc>
          <w:tcPr>
            <w:tcW w:w="2816" w:type="pct"/>
          </w:tcPr>
          <w:p w14:paraId="021F1954">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评审内容：</w:t>
            </w:r>
          </w:p>
          <w:p w14:paraId="630BCFAF">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质量保证措施包含①服务质量保障体系；②加工、检验能力；③产品生产、运输质量保障措施。</w:t>
            </w:r>
          </w:p>
          <w:p w14:paraId="42A4207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评审标准：</w:t>
            </w:r>
          </w:p>
          <w:p w14:paraId="1AE26FC8">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1.完整性：措施须全面，完整、科学、合理；</w:t>
            </w:r>
          </w:p>
          <w:p w14:paraId="6B33719E">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2.可实施性；切合本项目实际情况，步骤明确、可操作性强；</w:t>
            </w:r>
          </w:p>
          <w:p w14:paraId="7BDC8BEC">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3.针对性：能够紧扣项目实际情况，专业性强、内容科学、合理。</w:t>
            </w:r>
          </w:p>
          <w:p w14:paraId="5CF653EB">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赋分标准（</w:t>
            </w:r>
            <w:r>
              <w:rPr>
                <w:rFonts w:hint="eastAsia" w:ascii="宋体" w:hAnsi="宋体" w:eastAsia="宋体" w:cs="宋体"/>
                <w:b/>
                <w:bCs/>
                <w:color w:val="auto"/>
                <w:sz w:val="24"/>
                <w:szCs w:val="24"/>
                <w:highlight w:val="none"/>
                <w:vertAlign w:val="baseline"/>
                <w:lang w:val="en-US" w:eastAsia="zh-CN"/>
              </w:rPr>
              <w:t>6</w:t>
            </w:r>
            <w:r>
              <w:rPr>
                <w:rFonts w:hint="eastAsia" w:ascii="宋体" w:hAnsi="宋体" w:eastAsia="宋体" w:cs="宋体"/>
                <w:b/>
                <w:bCs/>
                <w:color w:val="auto"/>
                <w:sz w:val="24"/>
                <w:szCs w:val="24"/>
                <w:highlight w:val="none"/>
                <w:vertAlign w:val="baseline"/>
              </w:rPr>
              <w:t>分）：</w:t>
            </w:r>
          </w:p>
          <w:p w14:paraId="51A17E73">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根据评审标准，按照提供内容的完整性、可实施性、针对性响应情况每项得（0-2]分，不提供或完全背离评审标准得0分。</w:t>
            </w:r>
          </w:p>
        </w:tc>
      </w:tr>
      <w:tr w14:paraId="24F9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14:paraId="1B3AEF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vertAlign w:val="baseline"/>
                <w:lang w:val="en-US" w:eastAsia="zh-CN"/>
              </w:rPr>
            </w:pPr>
          </w:p>
        </w:tc>
        <w:tc>
          <w:tcPr>
            <w:tcW w:w="528" w:type="pct"/>
            <w:vMerge w:val="continue"/>
            <w:vAlign w:val="center"/>
          </w:tcPr>
          <w:p w14:paraId="4807D30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p>
        </w:tc>
        <w:tc>
          <w:tcPr>
            <w:tcW w:w="494" w:type="pct"/>
            <w:vMerge w:val="continue"/>
            <w:vAlign w:val="center"/>
          </w:tcPr>
          <w:p w14:paraId="676AD40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p>
        </w:tc>
        <w:tc>
          <w:tcPr>
            <w:tcW w:w="854" w:type="pct"/>
            <w:vAlign w:val="center"/>
          </w:tcPr>
          <w:p w14:paraId="3D41DD1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售后服务</w:t>
            </w:r>
          </w:p>
          <w:p w14:paraId="7E8B143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vertAlign w:val="baseline"/>
                <w:lang w:val="en-US" w:eastAsia="zh-CN"/>
              </w:rPr>
              <w:t>10</w:t>
            </w:r>
            <w:r>
              <w:rPr>
                <w:rFonts w:hint="eastAsia" w:ascii="宋体" w:hAnsi="宋体" w:eastAsia="宋体" w:cs="宋体"/>
                <w:color w:val="auto"/>
                <w:sz w:val="24"/>
                <w:szCs w:val="24"/>
                <w:highlight w:val="none"/>
                <w:vertAlign w:val="baseline"/>
              </w:rPr>
              <w:t>分）</w:t>
            </w:r>
          </w:p>
        </w:tc>
        <w:tc>
          <w:tcPr>
            <w:tcW w:w="2816" w:type="pct"/>
          </w:tcPr>
          <w:p w14:paraId="7AEFD28D">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评审内容：</w:t>
            </w:r>
          </w:p>
          <w:p w14:paraId="24052DCE">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rPr>
              <w:t>售后服务包含：①售后服务机构情况及内容；②售后服务人员安排；③售后服务响应时间与处理时间。④</w:t>
            </w:r>
            <w:r>
              <w:rPr>
                <w:rFonts w:hint="eastAsia" w:ascii="宋体" w:hAnsi="宋体" w:eastAsia="宋体" w:cs="宋体"/>
                <w:color w:val="auto"/>
                <w:sz w:val="24"/>
                <w:szCs w:val="24"/>
                <w:highlight w:val="none"/>
                <w:vertAlign w:val="baseline"/>
                <w:lang w:val="en-US" w:eastAsia="zh-CN"/>
              </w:rPr>
              <w:t>售后内容；⑤服务承诺。</w:t>
            </w:r>
          </w:p>
          <w:p w14:paraId="1710378C">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评审标准：</w:t>
            </w:r>
          </w:p>
          <w:p w14:paraId="5C50B6CA">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1.完整性：方案须全面，完整、科学、合理；</w:t>
            </w:r>
          </w:p>
          <w:p w14:paraId="07918382">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2.可实施性；切合本项目实际情况，步骤明确、可操作性强；</w:t>
            </w:r>
          </w:p>
          <w:p w14:paraId="78002ACF">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3.针对性：能够紧扣项目实际情况，专业性强、内容科学、合理。</w:t>
            </w:r>
          </w:p>
          <w:p w14:paraId="6D385C0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赋分标准（</w:t>
            </w:r>
            <w:r>
              <w:rPr>
                <w:rFonts w:hint="eastAsia" w:ascii="宋体" w:hAnsi="宋体" w:eastAsia="宋体" w:cs="宋体"/>
                <w:b/>
                <w:bCs/>
                <w:color w:val="auto"/>
                <w:sz w:val="24"/>
                <w:szCs w:val="24"/>
                <w:highlight w:val="none"/>
                <w:vertAlign w:val="baseline"/>
                <w:lang w:val="en-US" w:eastAsia="zh-CN"/>
              </w:rPr>
              <w:t>10</w:t>
            </w:r>
            <w:r>
              <w:rPr>
                <w:rFonts w:hint="eastAsia" w:ascii="宋体" w:hAnsi="宋体" w:eastAsia="宋体" w:cs="宋体"/>
                <w:b/>
                <w:bCs/>
                <w:color w:val="auto"/>
                <w:sz w:val="24"/>
                <w:szCs w:val="24"/>
                <w:highlight w:val="none"/>
                <w:vertAlign w:val="baseline"/>
              </w:rPr>
              <w:t>分）：</w:t>
            </w:r>
          </w:p>
          <w:p w14:paraId="38A47EBF">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根据评审标准，按照提供内容的完整性、可实施性、针对性响应情况每项得（0-2]分，不提供或完全背离评审标准得0分。</w:t>
            </w:r>
          </w:p>
        </w:tc>
      </w:tr>
      <w:tr w14:paraId="702C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14:paraId="4892C9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vertAlign w:val="baseline"/>
                <w:lang w:val="en-US" w:eastAsia="zh-CN"/>
              </w:rPr>
            </w:pPr>
          </w:p>
        </w:tc>
        <w:tc>
          <w:tcPr>
            <w:tcW w:w="528" w:type="pct"/>
            <w:vMerge w:val="continue"/>
            <w:vAlign w:val="center"/>
          </w:tcPr>
          <w:p w14:paraId="7CB7FF8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p>
        </w:tc>
        <w:tc>
          <w:tcPr>
            <w:tcW w:w="494" w:type="pct"/>
            <w:vMerge w:val="continue"/>
            <w:vAlign w:val="center"/>
          </w:tcPr>
          <w:p w14:paraId="1C7F4B06">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p>
        </w:tc>
        <w:tc>
          <w:tcPr>
            <w:tcW w:w="854" w:type="pct"/>
            <w:vAlign w:val="center"/>
          </w:tcPr>
          <w:p w14:paraId="2565FC2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培训方案</w:t>
            </w:r>
          </w:p>
          <w:p w14:paraId="775B9DDF">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rPr>
              <w:t>分）</w:t>
            </w:r>
          </w:p>
        </w:tc>
        <w:tc>
          <w:tcPr>
            <w:tcW w:w="2816" w:type="pct"/>
          </w:tcPr>
          <w:p w14:paraId="7C5C3E48">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评审内容：</w:t>
            </w:r>
          </w:p>
          <w:p w14:paraId="4B4306A4">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培训方案包括：①</w:t>
            </w:r>
            <w:r>
              <w:rPr>
                <w:rFonts w:hint="eastAsia" w:ascii="宋体" w:hAnsi="宋体" w:eastAsia="宋体" w:cs="宋体"/>
                <w:color w:val="auto"/>
                <w:sz w:val="24"/>
                <w:szCs w:val="24"/>
                <w:highlight w:val="none"/>
                <w:vertAlign w:val="baseline"/>
                <w:lang w:val="en-US" w:eastAsia="zh-CN"/>
              </w:rPr>
              <w:t>培训目标；</w:t>
            </w:r>
            <w:r>
              <w:rPr>
                <w:rFonts w:hint="eastAsia" w:ascii="宋体" w:hAnsi="宋体" w:eastAsia="宋体" w:cs="宋体"/>
                <w:color w:val="auto"/>
                <w:sz w:val="24"/>
                <w:szCs w:val="24"/>
                <w:highlight w:val="none"/>
                <w:vertAlign w:val="baseline"/>
              </w:rPr>
              <w:t>②培训方式</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③培训内容；④</w:t>
            </w:r>
            <w:r>
              <w:rPr>
                <w:rFonts w:hint="eastAsia" w:ascii="宋体" w:hAnsi="宋体" w:eastAsia="宋体" w:cs="宋体"/>
                <w:color w:val="auto"/>
                <w:sz w:val="24"/>
                <w:szCs w:val="24"/>
                <w:highlight w:val="none"/>
                <w:vertAlign w:val="baseline"/>
                <w:lang w:val="en-US" w:eastAsia="zh-CN"/>
              </w:rPr>
              <w:t>培训保障措施</w:t>
            </w:r>
            <w:r>
              <w:rPr>
                <w:rFonts w:hint="eastAsia" w:ascii="宋体" w:hAnsi="宋体" w:eastAsia="宋体" w:cs="宋体"/>
                <w:color w:val="auto"/>
                <w:sz w:val="24"/>
                <w:szCs w:val="24"/>
                <w:highlight w:val="none"/>
                <w:vertAlign w:val="baseline"/>
              </w:rPr>
              <w:t>。</w:t>
            </w:r>
          </w:p>
          <w:p w14:paraId="4E35CB8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评审标准：</w:t>
            </w:r>
          </w:p>
          <w:p w14:paraId="6CD848EF">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1.完整性：方案须全面，完整、科学、合理；</w:t>
            </w:r>
          </w:p>
          <w:p w14:paraId="04101103">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2.可实施性；切合本项目实际情况，步骤明确、可操作性强；</w:t>
            </w:r>
          </w:p>
          <w:p w14:paraId="0B399739">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3.针对性：能够紧扣项目实际情况，专业性强、内容科学、合理。</w:t>
            </w:r>
          </w:p>
          <w:p w14:paraId="13AB1DE5">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赋分标准（</w:t>
            </w:r>
            <w:r>
              <w:rPr>
                <w:rFonts w:hint="eastAsia" w:ascii="宋体" w:hAnsi="宋体" w:eastAsia="宋体" w:cs="宋体"/>
                <w:b/>
                <w:bCs/>
                <w:color w:val="auto"/>
                <w:sz w:val="24"/>
                <w:szCs w:val="24"/>
                <w:highlight w:val="none"/>
                <w:vertAlign w:val="baseline"/>
                <w:lang w:val="en-US" w:eastAsia="zh-CN"/>
              </w:rPr>
              <w:t>4</w:t>
            </w:r>
            <w:r>
              <w:rPr>
                <w:rFonts w:hint="eastAsia" w:ascii="宋体" w:hAnsi="宋体" w:eastAsia="宋体" w:cs="宋体"/>
                <w:b/>
                <w:bCs/>
                <w:color w:val="auto"/>
                <w:sz w:val="24"/>
                <w:szCs w:val="24"/>
                <w:highlight w:val="none"/>
                <w:vertAlign w:val="baseline"/>
              </w:rPr>
              <w:t>分）：</w:t>
            </w:r>
          </w:p>
          <w:p w14:paraId="60EFC1B3">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根据评审标准，按照提供内容的完整性、可实施性、针对性响应情况每项得（0-</w:t>
            </w:r>
            <w:r>
              <w:rPr>
                <w:rFonts w:hint="eastAsia" w:ascii="宋体" w:hAnsi="宋体" w:eastAsia="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rPr>
              <w:t>]分，不提供或完全背离评审标准得0分。</w:t>
            </w:r>
          </w:p>
        </w:tc>
      </w:tr>
      <w:tr w14:paraId="4E5D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restart"/>
            <w:vAlign w:val="center"/>
          </w:tcPr>
          <w:p w14:paraId="5A7F5D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528" w:type="pct"/>
            <w:vMerge w:val="restart"/>
            <w:vAlign w:val="center"/>
          </w:tcPr>
          <w:p w14:paraId="4CD18BD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商务</w:t>
            </w:r>
          </w:p>
          <w:p w14:paraId="7E075FC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部分</w:t>
            </w:r>
          </w:p>
        </w:tc>
        <w:tc>
          <w:tcPr>
            <w:tcW w:w="494" w:type="pct"/>
            <w:vMerge w:val="restart"/>
            <w:vAlign w:val="center"/>
          </w:tcPr>
          <w:p w14:paraId="35E485B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19</w:t>
            </w:r>
            <w:r>
              <w:rPr>
                <w:rFonts w:hint="eastAsia" w:ascii="宋体" w:hAnsi="宋体" w:eastAsia="宋体" w:cs="宋体"/>
                <w:color w:val="auto"/>
                <w:sz w:val="24"/>
                <w:szCs w:val="24"/>
                <w:highlight w:val="none"/>
                <w:vertAlign w:val="baseline"/>
              </w:rPr>
              <w:t>分</w:t>
            </w:r>
          </w:p>
        </w:tc>
        <w:tc>
          <w:tcPr>
            <w:tcW w:w="854" w:type="pct"/>
            <w:vAlign w:val="center"/>
          </w:tcPr>
          <w:p w14:paraId="3D55D7E1">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业绩</w:t>
            </w:r>
          </w:p>
          <w:p w14:paraId="02E0A64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rPr>
              <w:t>分）</w:t>
            </w:r>
          </w:p>
        </w:tc>
        <w:tc>
          <w:tcPr>
            <w:tcW w:w="2816" w:type="pct"/>
            <w:vAlign w:val="top"/>
          </w:tcPr>
          <w:p w14:paraId="75324079">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供应商</w:t>
            </w:r>
            <w:r>
              <w:rPr>
                <w:rFonts w:hint="eastAsia" w:ascii="宋体" w:hAnsi="宋体" w:eastAsia="宋体" w:cs="宋体"/>
                <w:color w:val="auto"/>
                <w:sz w:val="24"/>
                <w:szCs w:val="24"/>
                <w:highlight w:val="none"/>
                <w:vertAlign w:val="baseline"/>
              </w:rPr>
              <w:t>具有近三年（202</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年</w:t>
            </w:r>
            <w:r>
              <w:rPr>
                <w:rFonts w:hint="eastAsia" w:ascii="宋体" w:hAnsi="宋体" w:eastAsia="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rPr>
              <w:t>月至今）的类似业绩（</w:t>
            </w:r>
            <w:r>
              <w:rPr>
                <w:rFonts w:hint="eastAsia" w:ascii="宋体" w:hAnsi="宋体" w:eastAsia="宋体" w:cs="宋体"/>
                <w:color w:val="auto"/>
                <w:sz w:val="24"/>
                <w:szCs w:val="24"/>
                <w:highlight w:val="none"/>
                <w:vertAlign w:val="baseline"/>
                <w:lang w:val="en-US" w:eastAsia="zh-CN"/>
              </w:rPr>
              <w:t>合同</w:t>
            </w:r>
            <w:r>
              <w:rPr>
                <w:rFonts w:hint="eastAsia" w:ascii="宋体" w:hAnsi="宋体" w:eastAsia="宋体" w:cs="宋体"/>
                <w:color w:val="auto"/>
                <w:sz w:val="24"/>
                <w:szCs w:val="24"/>
                <w:highlight w:val="none"/>
                <w:vertAlign w:val="baseline"/>
              </w:rPr>
              <w:t>复印件</w:t>
            </w:r>
            <w:r>
              <w:rPr>
                <w:rFonts w:hint="eastAsia" w:ascii="宋体" w:hAnsi="宋体" w:eastAsia="宋体" w:cs="宋体"/>
                <w:color w:val="auto"/>
                <w:sz w:val="24"/>
                <w:szCs w:val="24"/>
                <w:highlight w:val="none"/>
                <w:vertAlign w:val="baseline"/>
                <w:lang w:val="en-US" w:eastAsia="zh-CN"/>
              </w:rPr>
              <w:t>或中标通知书）</w:t>
            </w:r>
            <w:r>
              <w:rPr>
                <w:rFonts w:hint="eastAsia" w:ascii="宋体" w:hAnsi="宋体" w:eastAsia="宋体" w:cs="宋体"/>
                <w:color w:val="auto"/>
                <w:sz w:val="24"/>
                <w:szCs w:val="24"/>
                <w:highlight w:val="none"/>
                <w:vertAlign w:val="baseline"/>
              </w:rPr>
              <w:t>加盖</w:t>
            </w:r>
            <w:r>
              <w:rPr>
                <w:rFonts w:hint="eastAsia" w:ascii="宋体" w:hAnsi="宋体" w:eastAsia="宋体" w:cs="宋体"/>
                <w:color w:val="auto"/>
                <w:sz w:val="24"/>
                <w:szCs w:val="24"/>
                <w:highlight w:val="none"/>
                <w:vertAlign w:val="baseline"/>
                <w:lang w:eastAsia="zh-CN"/>
              </w:rPr>
              <w:t>供应商</w:t>
            </w:r>
            <w:r>
              <w:rPr>
                <w:rFonts w:hint="eastAsia" w:ascii="宋体" w:hAnsi="宋体" w:eastAsia="宋体" w:cs="宋体"/>
                <w:color w:val="auto"/>
                <w:sz w:val="24"/>
                <w:szCs w:val="24"/>
                <w:highlight w:val="none"/>
                <w:vertAlign w:val="baseline"/>
              </w:rPr>
              <w:t>公章，以合同签订时间为准）每个计</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分，最多得</w:t>
            </w:r>
            <w:r>
              <w:rPr>
                <w:rFonts w:hint="eastAsia" w:ascii="宋体" w:hAnsi="宋体" w:eastAsia="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rPr>
              <w:t>分；未提供不得分。</w:t>
            </w:r>
          </w:p>
        </w:tc>
      </w:tr>
      <w:tr w14:paraId="731C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14:paraId="39B702C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vertAlign w:val="baseline"/>
                <w:lang w:val="en-US" w:eastAsia="zh-CN"/>
              </w:rPr>
            </w:pPr>
          </w:p>
        </w:tc>
        <w:tc>
          <w:tcPr>
            <w:tcW w:w="528" w:type="pct"/>
            <w:vMerge w:val="continue"/>
            <w:vAlign w:val="center"/>
          </w:tcPr>
          <w:p w14:paraId="1E1856B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p>
        </w:tc>
        <w:tc>
          <w:tcPr>
            <w:tcW w:w="494" w:type="pct"/>
            <w:vMerge w:val="continue"/>
            <w:vAlign w:val="center"/>
          </w:tcPr>
          <w:p w14:paraId="49FA502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p>
        </w:tc>
        <w:tc>
          <w:tcPr>
            <w:tcW w:w="854" w:type="pct"/>
            <w:vAlign w:val="center"/>
          </w:tcPr>
          <w:p w14:paraId="59581FB7">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团队配置</w:t>
            </w:r>
          </w:p>
          <w:p w14:paraId="0EE8392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vertAlign w:val="baseline"/>
                <w:lang w:val="en-US" w:eastAsia="zh-CN"/>
              </w:rPr>
              <w:t>15</w:t>
            </w:r>
            <w:r>
              <w:rPr>
                <w:rFonts w:hint="eastAsia" w:ascii="宋体" w:hAnsi="宋体" w:eastAsia="宋体" w:cs="宋体"/>
                <w:color w:val="auto"/>
                <w:sz w:val="24"/>
                <w:szCs w:val="24"/>
                <w:highlight w:val="none"/>
                <w:vertAlign w:val="baseline"/>
              </w:rPr>
              <w:t>分）</w:t>
            </w:r>
          </w:p>
        </w:tc>
        <w:tc>
          <w:tcPr>
            <w:tcW w:w="2816" w:type="pct"/>
            <w:vAlign w:val="top"/>
          </w:tcPr>
          <w:p w14:paraId="32427AA3">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项目部人员配备：</w:t>
            </w:r>
          </w:p>
          <w:p w14:paraId="385308F1">
            <w:pPr>
              <w:pStyle w:val="2"/>
              <w:widowControl w:val="0"/>
              <w:numPr>
                <w:ilvl w:val="0"/>
                <w:numId w:val="2"/>
              </w:numPr>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项目管理部：（7分）</w:t>
            </w:r>
          </w:p>
          <w:p w14:paraId="367DCBAA">
            <w:pPr>
              <w:keepNext w:val="0"/>
              <w:keepLines w:val="0"/>
              <w:pageBreakBefore w:val="0"/>
              <w:widowControl w:val="0"/>
              <w:kinsoku/>
              <w:wordWrap/>
              <w:overflowPunct/>
              <w:topLinePunct w:val="0"/>
              <w:autoSpaceDE/>
              <w:autoSpaceDN/>
              <w:bidi w:val="0"/>
              <w:adjustRightInd/>
              <w:snapToGrid/>
              <w:spacing w:line="360" w:lineRule="auto"/>
              <w:rPr>
                <w:rFonts w:hint="default"/>
                <w:color w:val="auto"/>
                <w:lang w:val="en-US" w:eastAsia="zh-CN"/>
              </w:rPr>
            </w:pPr>
            <w:r>
              <w:rPr>
                <w:rFonts w:hint="eastAsia" w:ascii="宋体" w:hAnsi="宋体" w:eastAsia="宋体" w:cs="宋体"/>
                <w:color w:val="auto"/>
                <w:sz w:val="24"/>
                <w:szCs w:val="24"/>
                <w:highlight w:val="none"/>
                <w:vertAlign w:val="baseline"/>
                <w:lang w:val="en-US" w:eastAsia="zh-CN"/>
              </w:rPr>
              <w:t>本项目除项目经理外，还应配备不少于5人的项目专职管理人员（技术负责、安全管理、质量管理、资料管理、材料管理人员），并提供近三个月社保证明；</w:t>
            </w:r>
            <w:r>
              <w:rPr>
                <w:rFonts w:hint="eastAsia" w:ascii="宋体" w:hAnsi="宋体" w:cs="宋体"/>
                <w:color w:val="auto"/>
                <w:sz w:val="24"/>
                <w:szCs w:val="24"/>
                <w:highlight w:val="none"/>
                <w:vertAlign w:val="baseline"/>
                <w:lang w:val="en-US" w:eastAsia="zh-CN"/>
              </w:rPr>
              <w:t>配备齐全得5分，每多配备一个专职管理人员得1分，最多的2分；未按要求配备或未配备不得分；</w:t>
            </w:r>
          </w:p>
          <w:p w14:paraId="48186E39">
            <w:pPr>
              <w:widowControl w:val="0"/>
              <w:numPr>
                <w:ilvl w:val="0"/>
                <w:numId w:val="2"/>
              </w:numPr>
              <w:rPr>
                <w:rFonts w:hint="default" w:ascii="宋体" w:hAnsi="宋体" w:eastAsia="宋体" w:cs="宋体"/>
                <w:b/>
                <w:snapToGrid w:val="0"/>
                <w:color w:val="auto"/>
                <w:kern w:val="0"/>
                <w:sz w:val="24"/>
                <w:szCs w:val="24"/>
                <w:highlight w:val="none"/>
                <w:vertAlign w:val="baseline"/>
                <w:lang w:val="en-US" w:eastAsia="zh-CN" w:bidi="ar-SA"/>
              </w:rPr>
            </w:pPr>
            <w:r>
              <w:rPr>
                <w:rFonts w:hint="eastAsia" w:ascii="宋体" w:hAnsi="宋体" w:eastAsia="宋体" w:cs="宋体"/>
                <w:b/>
                <w:snapToGrid w:val="0"/>
                <w:color w:val="auto"/>
                <w:kern w:val="0"/>
                <w:sz w:val="24"/>
                <w:szCs w:val="24"/>
                <w:highlight w:val="none"/>
                <w:vertAlign w:val="baseline"/>
                <w:lang w:val="en-US" w:eastAsia="zh-CN" w:bidi="ar-SA"/>
              </w:rPr>
              <w:t>软件研发驻场人员：（8分）</w:t>
            </w:r>
          </w:p>
          <w:p w14:paraId="1DD2FC13">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驻场人员：供应商至少安排10名具备相关资格或职称的研发人员在项目所在地驻场，需提供驻场承诺函（按文件要求提供驻场人员，无采购人同意不能私自更换或未按文件配备），满足要求得6分，每多提供一个符合要求的驻场人员得1分，最多得2分；未按要求配备或未配备不得分。</w:t>
            </w:r>
          </w:p>
          <w:p w14:paraId="51E5F1BA">
            <w:pPr>
              <w:keepNext w:val="0"/>
              <w:keepLines w:val="0"/>
              <w:pageBreakBefore w:val="0"/>
              <w:widowControl w:val="0"/>
              <w:kinsoku/>
              <w:wordWrap/>
              <w:overflowPunct/>
              <w:topLinePunct w:val="0"/>
              <w:autoSpaceDE/>
              <w:autoSpaceDN/>
              <w:bidi w:val="0"/>
              <w:adjustRightInd/>
              <w:snapToGrid/>
              <w:spacing w:line="360" w:lineRule="auto"/>
              <w:rPr>
                <w:rFonts w:hint="default"/>
                <w:color w:val="auto"/>
                <w:lang w:val="en-US"/>
              </w:rPr>
            </w:pPr>
            <w:r>
              <w:rPr>
                <w:rFonts w:hint="eastAsia" w:ascii="宋体" w:hAnsi="宋体" w:eastAsia="宋体" w:cs="宋体"/>
                <w:color w:val="auto"/>
                <w:sz w:val="24"/>
                <w:szCs w:val="24"/>
                <w:highlight w:val="none"/>
                <w:vertAlign w:val="baseline"/>
                <w:lang w:val="en-US" w:eastAsia="zh-CN"/>
              </w:rPr>
              <w:t>注：相关资格或职称应为软件工程，网络工程，信息技术、系统分析、通信工程、信息安全等专业工程师或专业人员。</w:t>
            </w:r>
          </w:p>
        </w:tc>
      </w:tr>
    </w:tbl>
    <w:p w14:paraId="43AA9F52">
      <w:pPr>
        <w:pStyle w:val="4"/>
        <w:spacing w:line="360" w:lineRule="auto"/>
        <w:rPr>
          <w:color w:val="auto"/>
          <w:highlight w:val="none"/>
          <w:shd w:val="clear" w:color="auto" w:fill="auto"/>
        </w:rPr>
      </w:pPr>
    </w:p>
    <w:p w14:paraId="1DAB754C">
      <w:pPr>
        <w:spacing w:before="145" w:line="360" w:lineRule="auto"/>
        <w:ind w:left="495"/>
        <w:rPr>
          <w:rFonts w:hint="eastAsia" w:eastAsia="宋体"/>
          <w:b/>
          <w:bCs/>
          <w:color w:val="auto"/>
          <w:spacing w:val="-2"/>
          <w:highlight w:val="none"/>
          <w:shd w:val="clear" w:color="auto" w:fill="auto"/>
          <w:lang w:eastAsia="zh-CN"/>
        </w:rPr>
      </w:pPr>
      <w:r>
        <w:rPr>
          <w:b/>
          <w:bCs/>
          <w:color w:val="auto"/>
          <w:spacing w:val="-2"/>
          <w:highlight w:val="none"/>
          <w:shd w:val="clear" w:color="auto" w:fill="auto"/>
        </w:rPr>
        <w:t>注：计算分值保留小数点后两位</w:t>
      </w:r>
      <w:r>
        <w:rPr>
          <w:rFonts w:hint="eastAsia" w:eastAsia="宋体"/>
          <w:b/>
          <w:bCs/>
          <w:color w:val="auto"/>
          <w:spacing w:val="-2"/>
          <w:highlight w:val="none"/>
          <w:shd w:val="clear" w:color="auto" w:fill="auto"/>
          <w:lang w:eastAsia="zh-CN"/>
        </w:rPr>
        <w:t>。</w:t>
      </w:r>
    </w:p>
    <w:p w14:paraId="60CD6F98">
      <w:pPr>
        <w:spacing w:before="145"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lang w:val="en-US" w:eastAsia="zh-CN"/>
        </w:rPr>
        <w:t>3</w:t>
      </w:r>
      <w:r>
        <w:rPr>
          <w:rFonts w:ascii="宋体" w:hAnsi="宋体" w:eastAsia="宋体" w:cs="宋体"/>
          <w:color w:val="auto"/>
          <w:spacing w:val="-3"/>
          <w:sz w:val="24"/>
          <w:szCs w:val="24"/>
          <w:highlight w:val="none"/>
          <w:shd w:val="clear" w:color="auto" w:fill="auto"/>
        </w:rPr>
        <w:t>.5</w:t>
      </w:r>
      <w:r>
        <w:rPr>
          <w:rFonts w:ascii="宋体" w:hAnsi="宋体" w:eastAsia="宋体" w:cs="宋体"/>
          <w:color w:val="auto"/>
          <w:spacing w:val="-46"/>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推荐中标候选人</w:t>
      </w:r>
    </w:p>
    <w:p w14:paraId="1698C227">
      <w:pPr>
        <w:spacing w:before="154" w:line="360" w:lineRule="auto"/>
        <w:ind w:left="12" w:firstLine="477"/>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评标委员会根据综合评分情况，按照最后得分由高到低汇总排序，推荐三名中标候选</w:t>
      </w:r>
      <w:r>
        <w:rPr>
          <w:rFonts w:ascii="宋体" w:hAnsi="宋体" w:eastAsia="宋体" w:cs="宋体"/>
          <w:color w:val="auto"/>
          <w:sz w:val="24"/>
          <w:szCs w:val="24"/>
          <w:highlight w:val="none"/>
          <w:shd w:val="clear" w:color="auto" w:fill="auto"/>
        </w:rPr>
        <w:t>单位；得分相同的，按投标报价由低到高顺序排列；</w:t>
      </w:r>
      <w:r>
        <w:rPr>
          <w:rFonts w:hint="eastAsia" w:ascii="宋体" w:hAnsi="宋体" w:eastAsia="宋体" w:cs="宋体"/>
          <w:color w:val="auto"/>
          <w:sz w:val="24"/>
          <w:szCs w:val="24"/>
          <w:highlight w:val="none"/>
          <w:shd w:val="clear" w:color="auto" w:fill="auto"/>
        </w:rPr>
        <w:t>评审得分且</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报价相同的，按照技术</w:t>
      </w:r>
      <w:r>
        <w:rPr>
          <w:rFonts w:hint="eastAsia" w:ascii="宋体" w:hAnsi="宋体" w:eastAsia="宋体" w:cs="宋体"/>
          <w:color w:val="auto"/>
          <w:sz w:val="24"/>
          <w:szCs w:val="24"/>
          <w:highlight w:val="none"/>
          <w:shd w:val="clear" w:color="auto" w:fill="auto"/>
          <w:lang w:val="en-US" w:eastAsia="zh-CN"/>
        </w:rPr>
        <w:t>服务</w:t>
      </w:r>
      <w:r>
        <w:rPr>
          <w:rFonts w:hint="eastAsia" w:ascii="宋体" w:hAnsi="宋体" w:eastAsia="宋体" w:cs="宋体"/>
          <w:color w:val="auto"/>
          <w:sz w:val="24"/>
          <w:szCs w:val="24"/>
          <w:highlight w:val="none"/>
          <w:shd w:val="clear" w:color="auto" w:fill="auto"/>
        </w:rPr>
        <w:t>优劣顺序推荐。</w:t>
      </w:r>
    </w:p>
    <w:p w14:paraId="588A14F6">
      <w:pPr>
        <w:spacing w:before="33"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lang w:val="en-US" w:eastAsia="zh-CN"/>
        </w:rPr>
        <w:t>3</w:t>
      </w:r>
      <w:r>
        <w:rPr>
          <w:rFonts w:ascii="宋体" w:hAnsi="宋体" w:eastAsia="宋体" w:cs="宋体"/>
          <w:color w:val="auto"/>
          <w:spacing w:val="-3"/>
          <w:sz w:val="24"/>
          <w:szCs w:val="24"/>
          <w:highlight w:val="none"/>
          <w:shd w:val="clear" w:color="auto" w:fill="auto"/>
        </w:rPr>
        <w:t>.6</w:t>
      </w:r>
      <w:r>
        <w:rPr>
          <w:rFonts w:ascii="宋体" w:hAnsi="宋体" w:eastAsia="宋体" w:cs="宋体"/>
          <w:color w:val="auto"/>
          <w:spacing w:val="-49"/>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编写评标报告</w:t>
      </w:r>
    </w:p>
    <w:p w14:paraId="7ABF1067">
      <w:pPr>
        <w:spacing w:before="78" w:line="360" w:lineRule="auto"/>
        <w:ind w:left="11" w:firstLine="478"/>
        <w:jc w:val="both"/>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评标委员会根据评标情况编制评标报告，评标委员会成员对需要共同认定的事项存在</w:t>
      </w:r>
      <w:r>
        <w:rPr>
          <w:rFonts w:ascii="宋体" w:hAnsi="宋体" w:eastAsia="宋体" w:cs="宋体"/>
          <w:color w:val="auto"/>
          <w:spacing w:val="6"/>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争议的，应当按照少数服从多数的原则做出结论。持不同意见的评标委员会成员应当在评</w:t>
      </w:r>
      <w:r>
        <w:rPr>
          <w:rFonts w:ascii="宋体" w:hAnsi="宋体" w:eastAsia="宋体" w:cs="宋体"/>
          <w:color w:val="auto"/>
          <w:spacing w:val="-1"/>
          <w:sz w:val="24"/>
          <w:szCs w:val="24"/>
          <w:highlight w:val="none"/>
          <w:shd w:val="clear" w:color="auto" w:fill="auto"/>
        </w:rPr>
        <w:t>标报告上签署不同意见及理由，否则视为同意评标报告。</w:t>
      </w:r>
    </w:p>
    <w:p w14:paraId="7DFBCA8A">
      <w:pPr>
        <w:spacing w:before="35" w:line="360" w:lineRule="auto"/>
        <w:ind w:left="489"/>
        <w:outlineLvl w:val="2"/>
        <w:rPr>
          <w:rFonts w:ascii="宋体" w:hAnsi="宋体" w:eastAsia="宋体" w:cs="宋体"/>
          <w:color w:val="auto"/>
          <w:sz w:val="24"/>
          <w:szCs w:val="24"/>
          <w:highlight w:val="none"/>
          <w:shd w:val="clear" w:color="auto" w:fill="auto"/>
        </w:rPr>
      </w:pPr>
      <w:bookmarkStart w:id="143" w:name="_Toc29595"/>
      <w:bookmarkStart w:id="144" w:name="_Toc2539"/>
      <w:bookmarkStart w:id="145" w:name="_Toc24086"/>
      <w:r>
        <w:rPr>
          <w:rFonts w:hint="eastAsia" w:ascii="宋体" w:hAnsi="宋体" w:eastAsia="宋体" w:cs="宋体"/>
          <w:color w:val="auto"/>
          <w:spacing w:val="-3"/>
          <w:sz w:val="24"/>
          <w:szCs w:val="24"/>
          <w:highlight w:val="none"/>
          <w:shd w:val="clear" w:color="auto" w:fill="auto"/>
          <w:lang w:val="en-US" w:eastAsia="zh-CN"/>
        </w:rPr>
        <w:t>4</w:t>
      </w:r>
      <w:r>
        <w:rPr>
          <w:rFonts w:ascii="宋体" w:hAnsi="宋体" w:eastAsia="宋体" w:cs="宋体"/>
          <w:color w:val="auto"/>
          <w:spacing w:val="-3"/>
          <w:sz w:val="24"/>
          <w:szCs w:val="24"/>
          <w:highlight w:val="none"/>
          <w:shd w:val="clear" w:color="auto" w:fill="auto"/>
        </w:rPr>
        <w:t>、定标</w:t>
      </w:r>
      <w:bookmarkEnd w:id="143"/>
      <w:bookmarkEnd w:id="144"/>
      <w:bookmarkEnd w:id="145"/>
    </w:p>
    <w:p w14:paraId="600E5D35">
      <w:pPr>
        <w:spacing w:before="158" w:line="360" w:lineRule="auto"/>
        <w:ind w:left="9" w:firstLine="480"/>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4</w:t>
      </w:r>
      <w:r>
        <w:rPr>
          <w:rFonts w:ascii="宋体" w:hAnsi="宋体" w:eastAsia="宋体" w:cs="宋体"/>
          <w:color w:val="auto"/>
          <w:spacing w:val="2"/>
          <w:sz w:val="24"/>
          <w:szCs w:val="24"/>
          <w:highlight w:val="none"/>
          <w:shd w:val="clear" w:color="auto" w:fill="auto"/>
        </w:rPr>
        <w:t>.1</w:t>
      </w:r>
      <w:r>
        <w:rPr>
          <w:rFonts w:ascii="宋体" w:hAnsi="宋体" w:eastAsia="宋体" w:cs="宋体"/>
          <w:color w:val="auto"/>
          <w:spacing w:val="-49"/>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采购代理机构在评标结束后</w:t>
      </w:r>
      <w:r>
        <w:rPr>
          <w:rFonts w:ascii="宋体" w:hAnsi="宋体" w:eastAsia="宋体" w:cs="宋体"/>
          <w:color w:val="auto"/>
          <w:spacing w:val="-45"/>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2</w:t>
      </w:r>
      <w:r>
        <w:rPr>
          <w:rFonts w:ascii="宋体" w:hAnsi="宋体" w:eastAsia="宋体" w:cs="宋体"/>
          <w:color w:val="auto"/>
          <w:spacing w:val="-49"/>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个工作日内将评标报</w:t>
      </w:r>
      <w:r>
        <w:rPr>
          <w:rFonts w:ascii="宋体" w:hAnsi="宋体" w:eastAsia="宋体" w:cs="宋体"/>
          <w:color w:val="auto"/>
          <w:spacing w:val="1"/>
          <w:sz w:val="24"/>
          <w:szCs w:val="24"/>
          <w:highlight w:val="none"/>
          <w:shd w:val="clear" w:color="auto" w:fill="auto"/>
        </w:rPr>
        <w:t>告送达采购人，采购人在收到</w:t>
      </w:r>
      <w:r>
        <w:rPr>
          <w:rFonts w:ascii="宋体" w:hAnsi="宋体" w:eastAsia="宋体" w:cs="宋体"/>
          <w:color w:val="auto"/>
          <w:sz w:val="24"/>
          <w:szCs w:val="24"/>
          <w:highlight w:val="none"/>
          <w:shd w:val="clear" w:color="auto" w:fill="auto"/>
        </w:rPr>
        <w:t>评标报告后</w:t>
      </w:r>
      <w:r>
        <w:rPr>
          <w:rFonts w:ascii="宋体" w:hAnsi="宋体" w:eastAsia="宋体" w:cs="宋体"/>
          <w:color w:val="auto"/>
          <w:spacing w:val="-31"/>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5</w:t>
      </w:r>
      <w:r>
        <w:rPr>
          <w:rFonts w:ascii="宋体" w:hAnsi="宋体" w:eastAsia="宋体" w:cs="宋体"/>
          <w:color w:val="auto"/>
          <w:spacing w:val="-49"/>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个工作日内，按照评标报告中推荐的中标候选单位顺序确定中标人，同时书</w:t>
      </w:r>
      <w:r>
        <w:rPr>
          <w:rFonts w:ascii="宋体" w:hAnsi="宋体" w:eastAsia="宋体" w:cs="宋体"/>
          <w:color w:val="auto"/>
          <w:spacing w:val="1"/>
          <w:sz w:val="24"/>
          <w:szCs w:val="24"/>
          <w:highlight w:val="none"/>
          <w:shd w:val="clear" w:color="auto" w:fill="auto"/>
        </w:rPr>
        <w:t>面复函采购代理机构；采购人逾期不予确认，又不能说明合法理由的，视同按评标报告推</w:t>
      </w:r>
      <w:r>
        <w:rPr>
          <w:rFonts w:ascii="宋体" w:hAnsi="宋体" w:eastAsia="宋体" w:cs="宋体"/>
          <w:color w:val="auto"/>
          <w:spacing w:val="-1"/>
          <w:sz w:val="24"/>
          <w:szCs w:val="24"/>
          <w:highlight w:val="none"/>
          <w:shd w:val="clear" w:color="auto" w:fill="auto"/>
        </w:rPr>
        <w:t>荐的次序确定中标人。</w:t>
      </w:r>
    </w:p>
    <w:p w14:paraId="0E035D0F">
      <w:pPr>
        <w:spacing w:before="154" w:line="360" w:lineRule="auto"/>
        <w:ind w:left="13" w:right="2" w:firstLine="476"/>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4</w:t>
      </w:r>
      <w:r>
        <w:rPr>
          <w:rFonts w:ascii="宋体" w:hAnsi="宋体" w:eastAsia="宋体" w:cs="宋体"/>
          <w:color w:val="auto"/>
          <w:sz w:val="24"/>
          <w:szCs w:val="24"/>
          <w:highlight w:val="none"/>
          <w:shd w:val="clear" w:color="auto" w:fill="auto"/>
        </w:rPr>
        <w:t>.2</w:t>
      </w:r>
      <w:r>
        <w:rPr>
          <w:rFonts w:ascii="宋体" w:hAnsi="宋体" w:eastAsia="宋体" w:cs="宋体"/>
          <w:color w:val="auto"/>
          <w:spacing w:val="-49"/>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采购代理机构收到采购人“</w:t>
      </w:r>
      <w:r>
        <w:rPr>
          <w:rFonts w:ascii="宋体" w:hAnsi="宋体" w:eastAsia="宋体" w:cs="宋体"/>
          <w:color w:val="auto"/>
          <w:spacing w:val="-84"/>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中标复函</w:t>
      </w:r>
      <w:r>
        <w:rPr>
          <w:rFonts w:ascii="宋体" w:hAnsi="宋体" w:eastAsia="宋体" w:cs="宋体"/>
          <w:color w:val="auto"/>
          <w:spacing w:val="-85"/>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”之日起</w:t>
      </w:r>
      <w:r>
        <w:rPr>
          <w:rFonts w:ascii="宋体" w:hAnsi="宋体" w:eastAsia="宋体" w:cs="宋体"/>
          <w:color w:val="auto"/>
          <w:spacing w:val="-46"/>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2</w:t>
      </w:r>
      <w:r>
        <w:rPr>
          <w:rFonts w:ascii="宋体" w:hAnsi="宋体" w:eastAsia="宋体" w:cs="宋体"/>
          <w:color w:val="auto"/>
          <w:spacing w:val="-46"/>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个工作日</w:t>
      </w:r>
      <w:r>
        <w:rPr>
          <w:rFonts w:ascii="宋体" w:hAnsi="宋体" w:eastAsia="宋体" w:cs="宋体"/>
          <w:color w:val="auto"/>
          <w:spacing w:val="-1"/>
          <w:sz w:val="24"/>
          <w:szCs w:val="24"/>
          <w:highlight w:val="none"/>
          <w:shd w:val="clear" w:color="auto" w:fill="auto"/>
        </w:rPr>
        <w:t>内在省级以上财政部门</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指定的政府采购信息媒体上公告中标结果。公告期限为</w:t>
      </w:r>
      <w:r>
        <w:rPr>
          <w:rFonts w:ascii="宋体" w:hAnsi="宋体" w:eastAsia="宋体" w:cs="宋体"/>
          <w:color w:val="auto"/>
          <w:spacing w:val="-23"/>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1</w:t>
      </w:r>
      <w:r>
        <w:rPr>
          <w:rFonts w:ascii="宋体" w:hAnsi="宋体" w:eastAsia="宋体" w:cs="宋体"/>
          <w:color w:val="auto"/>
          <w:spacing w:val="-51"/>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个工作日。</w:t>
      </w:r>
    </w:p>
    <w:p w14:paraId="434E9E43">
      <w:pPr>
        <w:spacing w:before="158" w:line="360" w:lineRule="auto"/>
        <w:ind w:left="489"/>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pacing w:val="-3"/>
          <w:sz w:val="24"/>
          <w:szCs w:val="24"/>
          <w:highlight w:val="none"/>
          <w:shd w:val="clear" w:color="auto" w:fill="auto"/>
          <w:lang w:val="en-US" w:eastAsia="zh-CN"/>
        </w:rPr>
        <w:t>4</w:t>
      </w:r>
      <w:r>
        <w:rPr>
          <w:rFonts w:ascii="宋体" w:hAnsi="宋体" w:eastAsia="宋体" w:cs="宋体"/>
          <w:color w:val="auto"/>
          <w:spacing w:val="-3"/>
          <w:sz w:val="24"/>
          <w:szCs w:val="24"/>
          <w:highlight w:val="none"/>
          <w:shd w:val="clear" w:color="auto" w:fill="auto"/>
        </w:rPr>
        <w:t>.3</w:t>
      </w:r>
      <w:r>
        <w:rPr>
          <w:rFonts w:ascii="宋体" w:hAnsi="宋体" w:eastAsia="宋体" w:cs="宋体"/>
          <w:color w:val="auto"/>
          <w:spacing w:val="-38"/>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在公告中标结果的同时，代理机构向中标人发出“</w:t>
      </w:r>
      <w:r>
        <w:rPr>
          <w:rFonts w:ascii="宋体" w:hAnsi="宋体" w:eastAsia="宋体" w:cs="宋体"/>
          <w:color w:val="auto"/>
          <w:spacing w:val="-88"/>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中标通知书</w:t>
      </w:r>
      <w:r>
        <w:rPr>
          <w:rFonts w:ascii="宋体" w:hAnsi="宋体" w:eastAsia="宋体" w:cs="宋体"/>
          <w:color w:val="auto"/>
          <w:spacing w:val="-88"/>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w:t>
      </w:r>
      <w:r>
        <w:rPr>
          <w:rFonts w:hint="eastAsia" w:ascii="宋体" w:hAnsi="宋体" w:eastAsia="宋体" w:cs="宋体"/>
          <w:color w:val="auto"/>
          <w:spacing w:val="-3"/>
          <w:sz w:val="24"/>
          <w:szCs w:val="24"/>
          <w:highlight w:val="none"/>
          <w:shd w:val="clear" w:color="auto" w:fill="auto"/>
          <w:lang w:val="en-US" w:eastAsia="zh-CN"/>
        </w:rPr>
        <w:t xml:space="preserve">  </w:t>
      </w:r>
    </w:p>
    <w:p w14:paraId="079FD9CF">
      <w:pPr>
        <w:spacing w:before="154" w:line="360" w:lineRule="auto"/>
        <w:ind w:left="18" w:right="2" w:firstLine="470"/>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4</w:t>
      </w:r>
      <w:r>
        <w:rPr>
          <w:rFonts w:ascii="宋体" w:hAnsi="宋体" w:eastAsia="宋体" w:cs="宋体"/>
          <w:color w:val="auto"/>
          <w:spacing w:val="2"/>
          <w:sz w:val="24"/>
          <w:szCs w:val="24"/>
          <w:highlight w:val="none"/>
          <w:shd w:val="clear" w:color="auto" w:fill="auto"/>
        </w:rPr>
        <w:t>.4</w:t>
      </w:r>
      <w:r>
        <w:rPr>
          <w:rFonts w:ascii="宋体" w:hAnsi="宋体" w:eastAsia="宋体" w:cs="宋体"/>
          <w:color w:val="auto"/>
          <w:spacing w:val="-26"/>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中标通知书对采购人和中标人具有同等法律效力。中标通</w:t>
      </w:r>
      <w:r>
        <w:rPr>
          <w:rFonts w:ascii="宋体" w:hAnsi="宋体" w:eastAsia="宋体" w:cs="宋体"/>
          <w:color w:val="auto"/>
          <w:spacing w:val="1"/>
          <w:sz w:val="24"/>
          <w:szCs w:val="24"/>
          <w:highlight w:val="none"/>
          <w:shd w:val="clear" w:color="auto" w:fill="auto"/>
        </w:rPr>
        <w:t>知书发出之后，采购人</w:t>
      </w:r>
      <w:r>
        <w:rPr>
          <w:rFonts w:ascii="宋体" w:hAnsi="宋体" w:eastAsia="宋体" w:cs="宋体"/>
          <w:color w:val="auto"/>
          <w:spacing w:val="-1"/>
          <w:sz w:val="24"/>
          <w:szCs w:val="24"/>
          <w:highlight w:val="none"/>
          <w:shd w:val="clear" w:color="auto" w:fill="auto"/>
        </w:rPr>
        <w:t>改变中标结果，或者中标</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放弃中标，应当承担相应的法律责任。</w:t>
      </w:r>
    </w:p>
    <w:p w14:paraId="1961A800">
      <w:pPr>
        <w:spacing w:before="157" w:line="360" w:lineRule="auto"/>
        <w:ind w:left="11" w:firstLine="478"/>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4</w:t>
      </w:r>
      <w:r>
        <w:rPr>
          <w:rFonts w:ascii="宋体" w:hAnsi="宋体" w:eastAsia="宋体" w:cs="宋体"/>
          <w:color w:val="auto"/>
          <w:spacing w:val="2"/>
          <w:sz w:val="24"/>
          <w:szCs w:val="24"/>
          <w:highlight w:val="none"/>
          <w:shd w:val="clear" w:color="auto" w:fill="auto"/>
        </w:rPr>
        <w:t>.5</w:t>
      </w:r>
      <w:r>
        <w:rPr>
          <w:rFonts w:ascii="宋体" w:hAnsi="宋体" w:eastAsia="宋体" w:cs="宋体"/>
          <w:color w:val="auto"/>
          <w:spacing w:val="-36"/>
          <w:sz w:val="24"/>
          <w:szCs w:val="24"/>
          <w:highlight w:val="none"/>
          <w:shd w:val="clear" w:color="auto" w:fill="auto"/>
        </w:rPr>
        <w:t xml:space="preserve"> </w:t>
      </w:r>
      <w:r>
        <w:rPr>
          <w:rFonts w:hint="eastAsia" w:ascii="宋体" w:hAnsi="宋体" w:eastAsia="宋体" w:cs="宋体"/>
          <w:color w:val="auto"/>
          <w:spacing w:val="2"/>
          <w:sz w:val="24"/>
          <w:szCs w:val="24"/>
          <w:highlight w:val="none"/>
          <w:shd w:val="clear" w:color="auto" w:fill="auto"/>
          <w:lang w:eastAsia="zh-CN"/>
        </w:rPr>
        <w:t>供应商</w:t>
      </w:r>
      <w:r>
        <w:rPr>
          <w:rFonts w:ascii="宋体" w:hAnsi="宋体" w:eastAsia="宋体" w:cs="宋体"/>
          <w:color w:val="auto"/>
          <w:spacing w:val="2"/>
          <w:sz w:val="24"/>
          <w:szCs w:val="24"/>
          <w:highlight w:val="none"/>
          <w:shd w:val="clear" w:color="auto" w:fill="auto"/>
        </w:rPr>
        <w:t>对中标公告有异议的，按照《中华人民共和国政府采购法》第五十二条之</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有关规定执行。提出质疑的</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应当有明确的请求和必要的证明材料，应保证提出的质</w:t>
      </w:r>
      <w:r>
        <w:rPr>
          <w:rFonts w:ascii="宋体" w:hAnsi="宋体" w:eastAsia="宋体" w:cs="宋体"/>
          <w:color w:val="auto"/>
          <w:sz w:val="24"/>
          <w:szCs w:val="24"/>
          <w:highlight w:val="none"/>
          <w:shd w:val="clear" w:color="auto" w:fill="auto"/>
        </w:rPr>
        <w:t>疑内容及相应证明材料的真实性及来源的合法性</w:t>
      </w:r>
      <w:r>
        <w:rPr>
          <w:rFonts w:ascii="宋体" w:hAnsi="宋体" w:eastAsia="宋体" w:cs="宋体"/>
          <w:color w:val="auto"/>
          <w:spacing w:val="-1"/>
          <w:sz w:val="24"/>
          <w:szCs w:val="24"/>
          <w:highlight w:val="none"/>
          <w:shd w:val="clear" w:color="auto" w:fill="auto"/>
        </w:rPr>
        <w:t>，并承担相应的法律责任。</w:t>
      </w:r>
    </w:p>
    <w:p w14:paraId="128D8727">
      <w:pPr>
        <w:spacing w:before="158" w:line="360" w:lineRule="auto"/>
        <w:ind w:left="495"/>
        <w:outlineLvl w:val="2"/>
        <w:rPr>
          <w:rFonts w:ascii="宋体" w:hAnsi="宋体" w:eastAsia="宋体" w:cs="宋体"/>
          <w:color w:val="auto"/>
          <w:sz w:val="24"/>
          <w:szCs w:val="24"/>
          <w:highlight w:val="none"/>
          <w:shd w:val="clear" w:color="auto" w:fill="auto"/>
        </w:rPr>
      </w:pPr>
      <w:bookmarkStart w:id="146" w:name="_Toc16842"/>
      <w:bookmarkStart w:id="147" w:name="_Toc15671"/>
      <w:bookmarkStart w:id="148" w:name="_Toc7290"/>
      <w:r>
        <w:rPr>
          <w:rFonts w:hint="eastAsia" w:ascii="宋体" w:hAnsi="宋体" w:eastAsia="宋体" w:cs="宋体"/>
          <w:color w:val="auto"/>
          <w:spacing w:val="-3"/>
          <w:sz w:val="24"/>
          <w:szCs w:val="24"/>
          <w:highlight w:val="none"/>
          <w:shd w:val="clear" w:color="auto" w:fill="auto"/>
          <w:lang w:val="en-US" w:eastAsia="zh-CN"/>
        </w:rPr>
        <w:t>5</w:t>
      </w:r>
      <w:r>
        <w:rPr>
          <w:rFonts w:ascii="宋体" w:hAnsi="宋体" w:eastAsia="宋体" w:cs="宋体"/>
          <w:color w:val="auto"/>
          <w:spacing w:val="-3"/>
          <w:sz w:val="24"/>
          <w:szCs w:val="24"/>
          <w:highlight w:val="none"/>
          <w:shd w:val="clear" w:color="auto" w:fill="auto"/>
        </w:rPr>
        <w:t>、询问与质疑</w:t>
      </w:r>
      <w:bookmarkEnd w:id="146"/>
      <w:bookmarkEnd w:id="147"/>
      <w:bookmarkEnd w:id="148"/>
    </w:p>
    <w:p w14:paraId="1373F8D5">
      <w:pPr>
        <w:spacing w:before="152"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5</w:t>
      </w:r>
      <w:r>
        <w:rPr>
          <w:rFonts w:ascii="宋体" w:hAnsi="宋体" w:eastAsia="宋体" w:cs="宋体"/>
          <w:color w:val="auto"/>
          <w:spacing w:val="-1"/>
          <w:sz w:val="24"/>
          <w:szCs w:val="24"/>
          <w:highlight w:val="none"/>
          <w:shd w:val="clear" w:color="auto" w:fill="auto"/>
        </w:rPr>
        <w:t>.1</w:t>
      </w:r>
      <w:r>
        <w:rPr>
          <w:rFonts w:ascii="宋体" w:hAnsi="宋体" w:eastAsia="宋体" w:cs="宋体"/>
          <w:color w:val="auto"/>
          <w:spacing w:val="-38"/>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供应商对政府采购活动事项有疑问的，可以向采购人、采购代理机构提出询问。</w:t>
      </w:r>
    </w:p>
    <w:p w14:paraId="37541800">
      <w:pPr>
        <w:spacing w:before="156" w:line="360" w:lineRule="auto"/>
        <w:ind w:left="12" w:right="2" w:firstLine="482"/>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5</w:t>
      </w:r>
      <w:r>
        <w:rPr>
          <w:rFonts w:ascii="宋体" w:hAnsi="宋体" w:eastAsia="宋体" w:cs="宋体"/>
          <w:color w:val="auto"/>
          <w:spacing w:val="2"/>
          <w:sz w:val="24"/>
          <w:szCs w:val="24"/>
          <w:highlight w:val="none"/>
          <w:shd w:val="clear" w:color="auto" w:fill="auto"/>
        </w:rPr>
        <w:t>.2</w:t>
      </w:r>
      <w:r>
        <w:rPr>
          <w:rFonts w:ascii="宋体" w:hAnsi="宋体" w:eastAsia="宋体" w:cs="宋体"/>
          <w:color w:val="auto"/>
          <w:spacing w:val="-41"/>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供应商认为采购文件、采购过程、中标或者成交结果使自己的权益受到损害的，</w:t>
      </w:r>
      <w:r>
        <w:rPr>
          <w:rFonts w:ascii="宋体" w:hAnsi="宋体" w:eastAsia="宋体" w:cs="宋体"/>
          <w:color w:val="auto"/>
          <w:sz w:val="24"/>
          <w:szCs w:val="24"/>
          <w:highlight w:val="none"/>
          <w:shd w:val="clear" w:color="auto" w:fill="auto"/>
        </w:rPr>
        <w:t xml:space="preserve"> 可以在知道或者应知其权益受到损害之日起</w:t>
      </w:r>
      <w:r>
        <w:rPr>
          <w:rFonts w:ascii="宋体" w:hAnsi="宋体" w:eastAsia="宋体" w:cs="宋体"/>
          <w:color w:val="auto"/>
          <w:spacing w:val="-34"/>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7</w:t>
      </w:r>
      <w:r>
        <w:rPr>
          <w:rFonts w:ascii="宋体" w:hAnsi="宋体" w:eastAsia="宋体" w:cs="宋体"/>
          <w:color w:val="auto"/>
          <w:spacing w:val="-48"/>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 xml:space="preserve">个工作日内，以书面形式向采购代理机构提 </w:t>
      </w:r>
      <w:r>
        <w:rPr>
          <w:rFonts w:ascii="宋体" w:hAnsi="宋体" w:eastAsia="宋体" w:cs="宋体"/>
          <w:color w:val="auto"/>
          <w:spacing w:val="-3"/>
          <w:sz w:val="24"/>
          <w:szCs w:val="24"/>
          <w:highlight w:val="none"/>
          <w:shd w:val="clear" w:color="auto" w:fill="auto"/>
        </w:rPr>
        <w:t>出质疑。</w:t>
      </w:r>
    </w:p>
    <w:p w14:paraId="50CE4F7F">
      <w:pPr>
        <w:spacing w:before="153"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5</w:t>
      </w:r>
      <w:r>
        <w:rPr>
          <w:rFonts w:ascii="宋体" w:hAnsi="宋体" w:eastAsia="宋体" w:cs="宋体"/>
          <w:color w:val="auto"/>
          <w:spacing w:val="-1"/>
          <w:sz w:val="24"/>
          <w:szCs w:val="24"/>
          <w:highlight w:val="none"/>
          <w:shd w:val="clear" w:color="auto" w:fill="auto"/>
        </w:rPr>
        <w:t>.3</w:t>
      </w:r>
      <w:r>
        <w:rPr>
          <w:rFonts w:ascii="宋体" w:hAnsi="宋体" w:eastAsia="宋体" w:cs="宋体"/>
          <w:color w:val="auto"/>
          <w:spacing w:val="-43"/>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供应商在法定质疑期内须一次性提出针对同一采购程序环节的质疑。</w:t>
      </w:r>
    </w:p>
    <w:p w14:paraId="3A8E1DDB">
      <w:pPr>
        <w:spacing w:before="156"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5</w:t>
      </w:r>
      <w:r>
        <w:rPr>
          <w:rFonts w:ascii="宋体" w:hAnsi="宋体" w:eastAsia="宋体" w:cs="宋体"/>
          <w:color w:val="auto"/>
          <w:spacing w:val="-1"/>
          <w:sz w:val="24"/>
          <w:szCs w:val="24"/>
          <w:highlight w:val="none"/>
          <w:shd w:val="clear" w:color="auto" w:fill="auto"/>
        </w:rPr>
        <w:t>.4</w:t>
      </w:r>
      <w:r>
        <w:rPr>
          <w:rFonts w:ascii="宋体" w:hAnsi="宋体" w:eastAsia="宋体" w:cs="宋体"/>
          <w:color w:val="auto"/>
          <w:spacing w:val="-38"/>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供应商提出质疑应当提交质疑函和必要的证明材料。质疑函应当包括下列内容：</w:t>
      </w:r>
    </w:p>
    <w:p w14:paraId="0FDEE254">
      <w:pPr>
        <w:spacing w:before="155"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5</w:t>
      </w:r>
      <w:r>
        <w:rPr>
          <w:rFonts w:ascii="宋体" w:hAnsi="宋体" w:eastAsia="宋体" w:cs="宋体"/>
          <w:color w:val="auto"/>
          <w:spacing w:val="-1"/>
          <w:sz w:val="24"/>
          <w:szCs w:val="24"/>
          <w:highlight w:val="none"/>
          <w:shd w:val="clear" w:color="auto" w:fill="auto"/>
        </w:rPr>
        <w:t>.4.1</w:t>
      </w:r>
      <w:r>
        <w:rPr>
          <w:rFonts w:ascii="宋体" w:hAnsi="宋体" w:eastAsia="宋体" w:cs="宋体"/>
          <w:color w:val="auto"/>
          <w:spacing w:val="-45"/>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供应商的姓名或者名称、地址、邮编、联系人及联系电话；</w:t>
      </w:r>
    </w:p>
    <w:p w14:paraId="32EAEE13">
      <w:pPr>
        <w:spacing w:before="155"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5</w:t>
      </w:r>
      <w:r>
        <w:rPr>
          <w:rFonts w:ascii="宋体" w:hAnsi="宋体" w:eastAsia="宋体" w:cs="宋体"/>
          <w:color w:val="auto"/>
          <w:spacing w:val="-2"/>
          <w:sz w:val="24"/>
          <w:szCs w:val="24"/>
          <w:highlight w:val="none"/>
          <w:shd w:val="clear" w:color="auto" w:fill="auto"/>
        </w:rPr>
        <w:t>.4.2</w:t>
      </w:r>
      <w:r>
        <w:rPr>
          <w:rFonts w:ascii="宋体" w:hAnsi="宋体" w:eastAsia="宋体" w:cs="宋体"/>
          <w:color w:val="auto"/>
          <w:spacing w:val="-44"/>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质疑项目的名称、编号；</w:t>
      </w:r>
    </w:p>
    <w:p w14:paraId="6A13A732">
      <w:pPr>
        <w:spacing w:before="157"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5</w:t>
      </w:r>
      <w:r>
        <w:rPr>
          <w:rFonts w:ascii="宋体" w:hAnsi="宋体" w:eastAsia="宋体" w:cs="宋体"/>
          <w:color w:val="auto"/>
          <w:spacing w:val="-1"/>
          <w:sz w:val="24"/>
          <w:szCs w:val="24"/>
          <w:highlight w:val="none"/>
          <w:shd w:val="clear" w:color="auto" w:fill="auto"/>
        </w:rPr>
        <w:t>.4.3</w:t>
      </w:r>
      <w:r>
        <w:rPr>
          <w:rFonts w:ascii="宋体" w:hAnsi="宋体" w:eastAsia="宋体" w:cs="宋体"/>
          <w:color w:val="auto"/>
          <w:spacing w:val="-46"/>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具体、明确的质疑事项和与质疑事项相关的</w:t>
      </w:r>
      <w:r>
        <w:rPr>
          <w:rFonts w:ascii="宋体" w:hAnsi="宋体" w:eastAsia="宋体" w:cs="宋体"/>
          <w:color w:val="auto"/>
          <w:spacing w:val="-2"/>
          <w:sz w:val="24"/>
          <w:szCs w:val="24"/>
          <w:highlight w:val="none"/>
          <w:shd w:val="clear" w:color="auto" w:fill="auto"/>
        </w:rPr>
        <w:t>请求；</w:t>
      </w:r>
    </w:p>
    <w:p w14:paraId="5573455C">
      <w:pPr>
        <w:spacing w:before="154"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lang w:val="en-US" w:eastAsia="zh-CN"/>
        </w:rPr>
        <w:t>5</w:t>
      </w:r>
      <w:r>
        <w:rPr>
          <w:rFonts w:ascii="宋体" w:hAnsi="宋体" w:eastAsia="宋体" w:cs="宋体"/>
          <w:color w:val="auto"/>
          <w:spacing w:val="-3"/>
          <w:sz w:val="24"/>
          <w:szCs w:val="24"/>
          <w:highlight w:val="none"/>
          <w:shd w:val="clear" w:color="auto" w:fill="auto"/>
        </w:rPr>
        <w:t>.4.4</w:t>
      </w:r>
      <w:r>
        <w:rPr>
          <w:rFonts w:ascii="宋体" w:hAnsi="宋体" w:eastAsia="宋体" w:cs="宋体"/>
          <w:color w:val="auto"/>
          <w:spacing w:val="-46"/>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事实依据；</w:t>
      </w:r>
    </w:p>
    <w:p w14:paraId="5E5AB9C0">
      <w:pPr>
        <w:spacing w:before="154"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lang w:val="en-US" w:eastAsia="zh-CN"/>
        </w:rPr>
        <w:t>5</w:t>
      </w:r>
      <w:r>
        <w:rPr>
          <w:rFonts w:ascii="宋体" w:hAnsi="宋体" w:eastAsia="宋体" w:cs="宋体"/>
          <w:color w:val="auto"/>
          <w:spacing w:val="-3"/>
          <w:sz w:val="24"/>
          <w:szCs w:val="24"/>
          <w:highlight w:val="none"/>
          <w:shd w:val="clear" w:color="auto" w:fill="auto"/>
        </w:rPr>
        <w:t>.4.5</w:t>
      </w:r>
      <w:r>
        <w:rPr>
          <w:rFonts w:ascii="宋体" w:hAnsi="宋体" w:eastAsia="宋体" w:cs="宋体"/>
          <w:color w:val="auto"/>
          <w:spacing w:val="-37"/>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必要的法律依据；</w:t>
      </w:r>
    </w:p>
    <w:p w14:paraId="56732C34">
      <w:pPr>
        <w:spacing w:before="158" w:line="360" w:lineRule="auto"/>
        <w:ind w:left="49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5</w:t>
      </w:r>
      <w:r>
        <w:rPr>
          <w:rFonts w:ascii="宋体" w:hAnsi="宋体" w:eastAsia="宋体" w:cs="宋体"/>
          <w:color w:val="auto"/>
          <w:spacing w:val="-2"/>
          <w:sz w:val="24"/>
          <w:szCs w:val="24"/>
          <w:highlight w:val="none"/>
          <w:shd w:val="clear" w:color="auto" w:fill="auto"/>
        </w:rPr>
        <w:t>.4.6</w:t>
      </w:r>
      <w:r>
        <w:rPr>
          <w:rFonts w:ascii="宋体" w:hAnsi="宋体" w:eastAsia="宋体" w:cs="宋体"/>
          <w:color w:val="auto"/>
          <w:spacing w:val="-50"/>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提出质疑的日期。</w:t>
      </w:r>
    </w:p>
    <w:p w14:paraId="29BD47D9">
      <w:pPr>
        <w:spacing w:before="154" w:line="360" w:lineRule="auto"/>
        <w:ind w:left="9" w:firstLine="480"/>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供应商为自然人的，应当由本人签字；供应商为法人或者其他组织的，应当由法定代</w:t>
      </w:r>
      <w:r>
        <w:rPr>
          <w:rFonts w:ascii="宋体" w:hAnsi="宋体" w:eastAsia="宋体" w:cs="宋体"/>
          <w:color w:val="auto"/>
          <w:spacing w:val="5"/>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表人、主要负责人，或者其授权代表签字或</w:t>
      </w:r>
      <w:r>
        <w:rPr>
          <w:rFonts w:ascii="宋体" w:hAnsi="宋体" w:eastAsia="宋体" w:cs="宋体"/>
          <w:color w:val="auto"/>
          <w:spacing w:val="-1"/>
          <w:sz w:val="24"/>
          <w:szCs w:val="24"/>
          <w:highlight w:val="none"/>
          <w:shd w:val="clear" w:color="auto" w:fill="auto"/>
        </w:rPr>
        <w:t>者盖章，并加盖公章。</w:t>
      </w:r>
    </w:p>
    <w:p w14:paraId="0CC9A25A">
      <w:pPr>
        <w:spacing w:before="78" w:line="360" w:lineRule="auto"/>
        <w:ind w:left="11" w:right="60" w:firstLine="483"/>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pacing w:val="1"/>
          <w:sz w:val="24"/>
          <w:szCs w:val="24"/>
          <w:highlight w:val="none"/>
          <w:shd w:val="clear" w:color="auto" w:fill="auto"/>
          <w:lang w:val="en-US" w:eastAsia="zh-CN"/>
        </w:rPr>
        <w:t>5</w:t>
      </w:r>
      <w:r>
        <w:rPr>
          <w:rFonts w:ascii="宋体" w:hAnsi="宋体" w:eastAsia="宋体" w:cs="宋体"/>
          <w:color w:val="auto"/>
          <w:spacing w:val="1"/>
          <w:sz w:val="24"/>
          <w:szCs w:val="24"/>
          <w:highlight w:val="none"/>
          <w:shd w:val="clear" w:color="auto" w:fill="auto"/>
        </w:rPr>
        <w:t>.5</w:t>
      </w:r>
      <w:r>
        <w:rPr>
          <w:rFonts w:ascii="宋体" w:hAnsi="宋体" w:eastAsia="宋体" w:cs="宋体"/>
          <w:color w:val="auto"/>
          <w:spacing w:val="-47"/>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符合要求的质疑，采购代理机构将予以受理并</w:t>
      </w:r>
      <w:r>
        <w:rPr>
          <w:rFonts w:ascii="宋体" w:hAnsi="宋体" w:eastAsia="宋体" w:cs="宋体"/>
          <w:color w:val="auto"/>
          <w:sz w:val="24"/>
          <w:szCs w:val="24"/>
          <w:highlight w:val="none"/>
          <w:shd w:val="clear" w:color="auto" w:fill="auto"/>
        </w:rPr>
        <w:t>答复，联系电话：</w:t>
      </w:r>
      <w:r>
        <w:rPr>
          <w:rFonts w:hint="eastAsia" w:ascii="宋体" w:hAnsi="宋体" w:eastAsia="宋体" w:cs="宋体"/>
          <w:color w:val="auto"/>
          <w:sz w:val="24"/>
          <w:szCs w:val="24"/>
          <w:highlight w:val="none"/>
          <w:shd w:val="clear" w:color="auto" w:fill="auto"/>
        </w:rPr>
        <w:t>029-88689011</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联系人：</w:t>
      </w:r>
      <w:r>
        <w:rPr>
          <w:rFonts w:hint="eastAsia" w:ascii="宋体" w:hAnsi="宋体" w:eastAsia="宋体" w:cs="宋体"/>
          <w:color w:val="auto"/>
          <w:spacing w:val="-2"/>
          <w:sz w:val="24"/>
          <w:szCs w:val="24"/>
          <w:highlight w:val="none"/>
          <w:shd w:val="clear" w:color="auto" w:fill="auto"/>
          <w:lang w:val="en-US" w:eastAsia="zh-CN"/>
        </w:rPr>
        <w:t>陈娜</w:t>
      </w:r>
    </w:p>
    <w:p w14:paraId="3C5A05E3">
      <w:pPr>
        <w:spacing w:before="153" w:line="360" w:lineRule="auto"/>
        <w:ind w:left="11" w:right="2" w:firstLine="483"/>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5</w:t>
      </w:r>
      <w:r>
        <w:rPr>
          <w:rFonts w:ascii="宋体" w:hAnsi="宋体" w:eastAsia="宋体" w:cs="宋体"/>
          <w:color w:val="auto"/>
          <w:spacing w:val="2"/>
          <w:sz w:val="24"/>
          <w:szCs w:val="24"/>
          <w:highlight w:val="none"/>
          <w:shd w:val="clear" w:color="auto" w:fill="auto"/>
        </w:rPr>
        <w:t>.6</w:t>
      </w:r>
      <w:r>
        <w:rPr>
          <w:rFonts w:ascii="宋体" w:hAnsi="宋体" w:eastAsia="宋体" w:cs="宋体"/>
          <w:color w:val="auto"/>
          <w:spacing w:val="-41"/>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供应商进行虚假和恶意质疑的，采购代理机构将提供相关资料报监督机构，按其</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情况进行相应处理。</w:t>
      </w:r>
    </w:p>
    <w:p w14:paraId="5051332A">
      <w:pPr>
        <w:spacing w:before="155" w:line="360" w:lineRule="auto"/>
        <w:ind w:left="492"/>
        <w:outlineLvl w:val="2"/>
        <w:rPr>
          <w:rFonts w:ascii="宋体" w:hAnsi="宋体" w:eastAsia="宋体" w:cs="宋体"/>
          <w:color w:val="auto"/>
          <w:sz w:val="24"/>
          <w:szCs w:val="24"/>
          <w:highlight w:val="none"/>
          <w:shd w:val="clear" w:color="auto" w:fill="auto"/>
        </w:rPr>
      </w:pPr>
      <w:bookmarkStart w:id="149" w:name="_Toc3182"/>
      <w:bookmarkStart w:id="150" w:name="_Toc16792"/>
      <w:bookmarkStart w:id="151" w:name="_Toc31446"/>
      <w:r>
        <w:rPr>
          <w:rFonts w:hint="eastAsia" w:ascii="宋体" w:hAnsi="宋体" w:eastAsia="宋体" w:cs="宋体"/>
          <w:color w:val="auto"/>
          <w:spacing w:val="-1"/>
          <w:sz w:val="24"/>
          <w:szCs w:val="24"/>
          <w:highlight w:val="none"/>
          <w:shd w:val="clear" w:color="auto" w:fill="auto"/>
          <w:lang w:val="en-US" w:eastAsia="zh-CN"/>
        </w:rPr>
        <w:t>6</w:t>
      </w:r>
      <w:r>
        <w:rPr>
          <w:rFonts w:ascii="宋体" w:hAnsi="宋体" w:eastAsia="宋体" w:cs="宋体"/>
          <w:color w:val="auto"/>
          <w:spacing w:val="-1"/>
          <w:sz w:val="24"/>
          <w:szCs w:val="24"/>
          <w:highlight w:val="none"/>
          <w:shd w:val="clear" w:color="auto" w:fill="auto"/>
        </w:rPr>
        <w:t>、履约保证金：本项目不需缴纳履约保证金。</w:t>
      </w:r>
      <w:bookmarkEnd w:id="149"/>
      <w:bookmarkEnd w:id="150"/>
      <w:bookmarkEnd w:id="151"/>
    </w:p>
    <w:p w14:paraId="40D962B1">
      <w:pPr>
        <w:spacing w:before="179" w:line="360" w:lineRule="auto"/>
        <w:ind w:left="3878"/>
        <w:outlineLvl w:val="1"/>
        <w:rPr>
          <w:rFonts w:ascii="宋体" w:hAnsi="宋体" w:eastAsia="宋体" w:cs="宋体"/>
          <w:color w:val="auto"/>
          <w:sz w:val="28"/>
          <w:szCs w:val="28"/>
          <w:highlight w:val="none"/>
          <w:shd w:val="clear" w:color="auto" w:fill="auto"/>
        </w:rPr>
      </w:pPr>
      <w:bookmarkStart w:id="152" w:name="_Toc26515"/>
      <w:bookmarkStart w:id="153" w:name="_Toc12746"/>
      <w:bookmarkStart w:id="154" w:name="_Toc31340"/>
      <w:r>
        <w:rPr>
          <w:rFonts w:ascii="宋体" w:hAnsi="宋体" w:eastAsia="宋体" w:cs="宋体"/>
          <w:b/>
          <w:bCs/>
          <w:color w:val="auto"/>
          <w:spacing w:val="-5"/>
          <w:sz w:val="28"/>
          <w:szCs w:val="28"/>
          <w:highlight w:val="none"/>
          <w:shd w:val="clear" w:color="auto" w:fill="auto"/>
        </w:rPr>
        <w:t>八、签订合同</w:t>
      </w:r>
      <w:bookmarkEnd w:id="152"/>
      <w:bookmarkEnd w:id="153"/>
      <w:bookmarkEnd w:id="154"/>
    </w:p>
    <w:p w14:paraId="7868CC08">
      <w:pPr>
        <w:spacing w:before="264" w:line="360" w:lineRule="auto"/>
        <w:ind w:left="11" w:firstLine="616"/>
        <w:rPr>
          <w:rFonts w:ascii="宋体" w:hAnsi="宋体" w:eastAsia="宋体" w:cs="宋体"/>
          <w:color w:val="auto"/>
          <w:sz w:val="24"/>
          <w:szCs w:val="24"/>
          <w:highlight w:val="none"/>
          <w:shd w:val="clear" w:color="auto" w:fill="auto"/>
        </w:rPr>
      </w:pPr>
      <w:r>
        <w:rPr>
          <w:rFonts w:ascii="宋体" w:hAnsi="宋体" w:eastAsia="宋体" w:cs="宋体"/>
          <w:color w:val="auto"/>
          <w:spacing w:val="3"/>
          <w:sz w:val="24"/>
          <w:szCs w:val="24"/>
          <w:highlight w:val="none"/>
          <w:shd w:val="clear" w:color="auto" w:fill="auto"/>
        </w:rPr>
        <w:t>1、定标后，中标人在收到中标通知书后</w:t>
      </w:r>
      <w:r>
        <w:rPr>
          <w:rFonts w:ascii="宋体" w:hAnsi="宋体" w:eastAsia="宋体" w:cs="宋体"/>
          <w:color w:val="auto"/>
          <w:spacing w:val="-41"/>
          <w:sz w:val="24"/>
          <w:szCs w:val="24"/>
          <w:highlight w:val="none"/>
          <w:shd w:val="clear" w:color="auto" w:fill="auto"/>
        </w:rPr>
        <w:t xml:space="preserve"> </w:t>
      </w:r>
      <w:r>
        <w:rPr>
          <w:rFonts w:hint="eastAsia" w:ascii="宋体" w:hAnsi="宋体" w:eastAsia="宋体" w:cs="宋体"/>
          <w:color w:val="auto"/>
          <w:spacing w:val="3"/>
          <w:sz w:val="24"/>
          <w:szCs w:val="24"/>
          <w:highlight w:val="none"/>
          <w:shd w:val="clear" w:color="auto" w:fill="auto"/>
          <w:lang w:val="en-US" w:eastAsia="zh-CN"/>
        </w:rPr>
        <w:t>25</w:t>
      </w:r>
      <w:r>
        <w:rPr>
          <w:rFonts w:ascii="宋体" w:hAnsi="宋体" w:eastAsia="宋体" w:cs="宋体"/>
          <w:color w:val="auto"/>
          <w:spacing w:val="3"/>
          <w:sz w:val="24"/>
          <w:szCs w:val="24"/>
          <w:highlight w:val="none"/>
          <w:shd w:val="clear" w:color="auto" w:fill="auto"/>
        </w:rPr>
        <w:t>个日历天内应按招标文件的要求与</w:t>
      </w:r>
      <w:r>
        <w:rPr>
          <w:rFonts w:ascii="宋体" w:hAnsi="宋体" w:eastAsia="宋体" w:cs="宋体"/>
          <w:color w:val="auto"/>
          <w:spacing w:val="2"/>
          <w:sz w:val="24"/>
          <w:szCs w:val="24"/>
          <w:highlight w:val="none"/>
          <w:shd w:val="clear" w:color="auto" w:fill="auto"/>
        </w:rPr>
        <w:t>采购</w:t>
      </w:r>
      <w:r>
        <w:rPr>
          <w:rFonts w:ascii="宋体" w:hAnsi="宋体" w:eastAsia="宋体" w:cs="宋体"/>
          <w:color w:val="auto"/>
          <w:spacing w:val="1"/>
          <w:sz w:val="24"/>
          <w:szCs w:val="24"/>
          <w:highlight w:val="none"/>
          <w:shd w:val="clear" w:color="auto" w:fill="auto"/>
        </w:rPr>
        <w:t>人洽谈合同条款，并签订服务合同，同时送监督机构备案，招标文件及中标人投标文件均</w:t>
      </w:r>
      <w:r>
        <w:rPr>
          <w:rFonts w:ascii="宋体" w:hAnsi="宋体" w:eastAsia="宋体" w:cs="宋体"/>
          <w:color w:val="auto"/>
          <w:spacing w:val="-2"/>
          <w:sz w:val="24"/>
          <w:szCs w:val="24"/>
          <w:highlight w:val="none"/>
          <w:shd w:val="clear" w:color="auto" w:fill="auto"/>
        </w:rPr>
        <w:t>作为合同的组成部分；</w:t>
      </w:r>
    </w:p>
    <w:p w14:paraId="61C307D6">
      <w:pPr>
        <w:spacing w:before="153" w:line="360" w:lineRule="auto"/>
        <w:ind w:left="8" w:firstLine="604"/>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2、政府采购合同履行中，采购人需追加与合同标的相同的货物、工程或者服务的，</w:t>
      </w:r>
      <w:r>
        <w:rPr>
          <w:rFonts w:ascii="宋体" w:hAnsi="宋体" w:eastAsia="宋体" w:cs="宋体"/>
          <w:color w:val="auto"/>
          <w:spacing w:val="2"/>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在不改变合同其他条款的前提下，可以与</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协商签订补充合同，但所有补充合同的采</w:t>
      </w:r>
      <w:r>
        <w:rPr>
          <w:rFonts w:ascii="宋体" w:hAnsi="宋体" w:eastAsia="宋体" w:cs="宋体"/>
          <w:color w:val="auto"/>
          <w:spacing w:val="-1"/>
          <w:sz w:val="24"/>
          <w:szCs w:val="24"/>
          <w:highlight w:val="none"/>
          <w:shd w:val="clear" w:color="auto" w:fill="auto"/>
        </w:rPr>
        <w:t>购金额不得超过原合同采购金额的百分之十；</w:t>
      </w:r>
    </w:p>
    <w:p w14:paraId="317B300E">
      <w:pPr>
        <w:spacing w:before="154" w:line="360" w:lineRule="auto"/>
        <w:ind w:left="13" w:right="2" w:firstLine="601"/>
        <w:rPr>
          <w:rFonts w:hint="eastAsia" w:ascii="宋体" w:hAnsi="宋体" w:eastAsia="宋体" w:cs="宋体"/>
          <w:color w:val="auto"/>
          <w:sz w:val="24"/>
          <w:szCs w:val="24"/>
          <w:highlight w:val="none"/>
          <w:shd w:val="clear" w:color="auto" w:fill="auto"/>
          <w:lang w:val="en-US" w:eastAsia="zh-CN"/>
        </w:rPr>
      </w:pPr>
      <w:r>
        <w:rPr>
          <w:rFonts w:ascii="宋体" w:hAnsi="宋体" w:eastAsia="宋体" w:cs="宋体"/>
          <w:color w:val="auto"/>
          <w:spacing w:val="1"/>
          <w:sz w:val="24"/>
          <w:szCs w:val="24"/>
          <w:highlight w:val="none"/>
          <w:shd w:val="clear" w:color="auto" w:fill="auto"/>
        </w:rPr>
        <w:t>3、中标人放弃中标或因不可抗力提出不能履行合同的，采购人可依照排序顺延</w:t>
      </w:r>
      <w:r>
        <w:rPr>
          <w:rFonts w:ascii="宋体" w:hAnsi="宋体" w:eastAsia="宋体" w:cs="宋体"/>
          <w:color w:val="auto"/>
          <w:sz w:val="24"/>
          <w:szCs w:val="24"/>
          <w:highlight w:val="none"/>
          <w:shd w:val="clear" w:color="auto" w:fill="auto"/>
        </w:rPr>
        <w:t>中标</w:t>
      </w:r>
      <w:r>
        <w:rPr>
          <w:rFonts w:hint="eastAsia" w:ascii="宋体" w:hAnsi="宋体" w:eastAsia="宋体" w:cs="宋体"/>
          <w:color w:val="auto"/>
          <w:sz w:val="24"/>
          <w:szCs w:val="24"/>
          <w:highlight w:val="none"/>
          <w:shd w:val="clear" w:color="auto" w:fill="auto"/>
          <w:lang w:eastAsia="zh-CN"/>
        </w:rPr>
        <w:t>供应商</w:t>
      </w:r>
      <w:r>
        <w:rPr>
          <w:rFonts w:ascii="宋体" w:hAnsi="宋体" w:eastAsia="宋体" w:cs="宋体"/>
          <w:color w:val="auto"/>
          <w:sz w:val="24"/>
          <w:szCs w:val="24"/>
          <w:highlight w:val="none"/>
          <w:shd w:val="clear" w:color="auto" w:fill="auto"/>
        </w:rPr>
        <w:t>之后的第一位中标候选单位，作为新的中标</w:t>
      </w:r>
      <w:r>
        <w:rPr>
          <w:rFonts w:ascii="宋体" w:hAnsi="宋体" w:eastAsia="宋体" w:cs="宋体"/>
          <w:color w:val="auto"/>
          <w:spacing w:val="-1"/>
          <w:sz w:val="24"/>
          <w:szCs w:val="24"/>
          <w:highlight w:val="none"/>
          <w:shd w:val="clear" w:color="auto" w:fill="auto"/>
        </w:rPr>
        <w:t>人，与之签订合同，以此类推</w:t>
      </w:r>
      <w:r>
        <w:rPr>
          <w:rFonts w:hint="eastAsia" w:ascii="宋体" w:hAnsi="宋体" w:eastAsia="宋体" w:cs="宋体"/>
          <w:color w:val="auto"/>
          <w:spacing w:val="-1"/>
          <w:sz w:val="24"/>
          <w:szCs w:val="24"/>
          <w:highlight w:val="none"/>
          <w:shd w:val="clear" w:color="auto" w:fill="auto"/>
          <w:lang w:eastAsia="zh-CN"/>
        </w:rPr>
        <w:t>。</w:t>
      </w:r>
      <w:r>
        <w:rPr>
          <w:rFonts w:ascii="宋体" w:hAnsi="宋体" w:eastAsia="宋体" w:cs="宋体"/>
          <w:color w:val="auto"/>
          <w:spacing w:val="1"/>
          <w:sz w:val="24"/>
          <w:szCs w:val="24"/>
          <w:highlight w:val="none"/>
          <w:shd w:val="clear" w:color="auto" w:fill="auto"/>
        </w:rPr>
        <w:t>采购人</w:t>
      </w:r>
      <w:r>
        <w:rPr>
          <w:rFonts w:hint="eastAsia" w:ascii="宋体" w:hAnsi="宋体" w:eastAsia="宋体" w:cs="宋体"/>
          <w:color w:val="auto"/>
          <w:spacing w:val="-1"/>
          <w:sz w:val="24"/>
          <w:szCs w:val="24"/>
          <w:highlight w:val="none"/>
          <w:shd w:val="clear" w:color="auto" w:fill="auto"/>
          <w:lang w:eastAsia="zh-CN"/>
        </w:rPr>
        <w:t>也可</w:t>
      </w:r>
      <w:r>
        <w:rPr>
          <w:rFonts w:hint="eastAsia" w:ascii="宋体" w:hAnsi="宋体" w:eastAsia="宋体" w:cs="宋体"/>
          <w:color w:val="auto"/>
          <w:spacing w:val="-1"/>
          <w:sz w:val="24"/>
          <w:szCs w:val="24"/>
          <w:highlight w:val="none"/>
          <w:shd w:val="clear" w:color="auto" w:fill="auto"/>
          <w:lang w:val="en-US" w:eastAsia="zh-CN"/>
        </w:rPr>
        <w:t>根据项目实际情况选择</w:t>
      </w:r>
      <w:r>
        <w:rPr>
          <w:rFonts w:hint="eastAsia" w:ascii="宋体" w:hAnsi="宋体" w:eastAsia="宋体" w:cs="宋体"/>
          <w:color w:val="auto"/>
          <w:spacing w:val="-1"/>
          <w:sz w:val="24"/>
          <w:szCs w:val="24"/>
          <w:highlight w:val="none"/>
          <w:shd w:val="clear" w:color="auto" w:fill="auto"/>
          <w:lang w:eastAsia="zh-CN"/>
        </w:rPr>
        <w:t>重新招标。</w:t>
      </w:r>
    </w:p>
    <w:p w14:paraId="3D2BAC10">
      <w:pPr>
        <w:spacing w:before="157" w:line="360" w:lineRule="auto"/>
        <w:ind w:left="8" w:right="2" w:firstLine="600"/>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4、因中标人原因，中标人不与采购人签订合同的，采购人将废除其中标资格，给采</w:t>
      </w:r>
      <w:r>
        <w:rPr>
          <w:rFonts w:ascii="宋体" w:hAnsi="宋体" w:eastAsia="宋体" w:cs="宋体"/>
          <w:color w:val="auto"/>
          <w:spacing w:val="3"/>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购人造成损失的，还应当予以赔偿，同时依法</w:t>
      </w:r>
      <w:r>
        <w:rPr>
          <w:rFonts w:ascii="宋体" w:hAnsi="宋体" w:eastAsia="宋体" w:cs="宋体"/>
          <w:color w:val="auto"/>
          <w:spacing w:val="-1"/>
          <w:sz w:val="24"/>
          <w:szCs w:val="24"/>
          <w:highlight w:val="none"/>
          <w:shd w:val="clear" w:color="auto" w:fill="auto"/>
        </w:rPr>
        <w:t>承担相应法律责任；</w:t>
      </w:r>
    </w:p>
    <w:p w14:paraId="35F48F84">
      <w:pPr>
        <w:spacing w:before="154" w:line="360" w:lineRule="auto"/>
        <w:ind w:left="37" w:right="2" w:firstLine="577"/>
        <w:rPr>
          <w:rFonts w:ascii="宋体" w:hAnsi="宋体" w:eastAsia="宋体" w:cs="宋体"/>
          <w:color w:val="auto"/>
          <w:spacing w:val="-13"/>
          <w:sz w:val="24"/>
          <w:szCs w:val="24"/>
          <w:highlight w:val="none"/>
          <w:shd w:val="clear" w:color="auto" w:fill="auto"/>
        </w:rPr>
      </w:pPr>
      <w:r>
        <w:rPr>
          <w:rFonts w:ascii="宋体" w:hAnsi="宋体" w:eastAsia="宋体" w:cs="宋体"/>
          <w:color w:val="auto"/>
          <w:spacing w:val="1"/>
          <w:sz w:val="24"/>
          <w:szCs w:val="24"/>
          <w:highlight w:val="none"/>
          <w:shd w:val="clear" w:color="auto" w:fill="auto"/>
        </w:rPr>
        <w:t>5、根据需要，采购代理机构可会同采购人负责监督、协调和处理履约过程中出</w:t>
      </w:r>
      <w:r>
        <w:rPr>
          <w:rFonts w:ascii="宋体" w:hAnsi="宋体" w:eastAsia="宋体" w:cs="宋体"/>
          <w:color w:val="auto"/>
          <w:sz w:val="24"/>
          <w:szCs w:val="24"/>
          <w:highlight w:val="none"/>
          <w:shd w:val="clear" w:color="auto" w:fill="auto"/>
        </w:rPr>
        <w:t xml:space="preserve">现的 </w:t>
      </w:r>
      <w:r>
        <w:rPr>
          <w:rFonts w:ascii="宋体" w:hAnsi="宋体" w:eastAsia="宋体" w:cs="宋体"/>
          <w:color w:val="auto"/>
          <w:spacing w:val="-13"/>
          <w:sz w:val="24"/>
          <w:szCs w:val="24"/>
          <w:highlight w:val="none"/>
          <w:shd w:val="clear" w:color="auto" w:fill="auto"/>
        </w:rPr>
        <w:t>问题；</w:t>
      </w:r>
    </w:p>
    <w:p w14:paraId="3BAAF4B3">
      <w:pPr>
        <w:spacing w:before="154" w:line="360" w:lineRule="auto"/>
        <w:ind w:left="37" w:right="2" w:firstLine="577"/>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6、</w:t>
      </w:r>
      <w:r>
        <w:rPr>
          <w:rFonts w:hint="eastAsia" w:ascii="宋体" w:hAnsi="宋体" w:eastAsia="宋体" w:cs="宋体"/>
          <w:color w:val="auto"/>
          <w:spacing w:val="1"/>
          <w:sz w:val="24"/>
          <w:szCs w:val="24"/>
          <w:highlight w:val="none"/>
          <w:shd w:val="clear" w:color="auto" w:fill="auto"/>
          <w:lang w:val="en-US" w:eastAsia="zh-CN"/>
        </w:rPr>
        <w:t>乾县</w:t>
      </w:r>
      <w:r>
        <w:rPr>
          <w:rFonts w:ascii="宋体" w:hAnsi="宋体" w:eastAsia="宋体" w:cs="宋体"/>
          <w:color w:val="auto"/>
          <w:spacing w:val="1"/>
          <w:sz w:val="24"/>
          <w:szCs w:val="24"/>
          <w:highlight w:val="none"/>
          <w:shd w:val="clear" w:color="auto" w:fill="auto"/>
        </w:rPr>
        <w:t>财政局在合同履行期间以及履行期后，可以随时检查项目的执行情况，对</w:t>
      </w:r>
      <w:r>
        <w:rPr>
          <w:rFonts w:ascii="宋体" w:hAnsi="宋体" w:eastAsia="宋体" w:cs="宋体"/>
          <w:color w:val="auto"/>
          <w:spacing w:val="-1"/>
          <w:sz w:val="24"/>
          <w:szCs w:val="24"/>
          <w:highlight w:val="none"/>
          <w:shd w:val="clear" w:color="auto" w:fill="auto"/>
        </w:rPr>
        <w:t>采购标准、采购内容进行调查核实，并对发现的问题进行处理。</w:t>
      </w:r>
    </w:p>
    <w:p w14:paraId="168FA17D">
      <w:pPr>
        <w:spacing w:before="182" w:line="360" w:lineRule="auto"/>
        <w:ind w:left="3738"/>
        <w:outlineLvl w:val="1"/>
        <w:rPr>
          <w:rFonts w:ascii="宋体" w:hAnsi="宋体" w:eastAsia="宋体" w:cs="宋体"/>
          <w:color w:val="auto"/>
          <w:sz w:val="28"/>
          <w:szCs w:val="28"/>
          <w:highlight w:val="none"/>
          <w:shd w:val="clear" w:color="auto" w:fill="auto"/>
        </w:rPr>
      </w:pPr>
      <w:bookmarkStart w:id="155" w:name="_Toc6304"/>
      <w:bookmarkStart w:id="156" w:name="_Toc19610"/>
      <w:bookmarkStart w:id="157" w:name="_Toc18021"/>
      <w:r>
        <w:rPr>
          <w:rFonts w:ascii="宋体" w:hAnsi="宋体" w:eastAsia="宋体" w:cs="宋体"/>
          <w:b/>
          <w:bCs/>
          <w:color w:val="auto"/>
          <w:spacing w:val="-5"/>
          <w:sz w:val="28"/>
          <w:szCs w:val="28"/>
          <w:highlight w:val="none"/>
          <w:shd w:val="clear" w:color="auto" w:fill="auto"/>
        </w:rPr>
        <w:t>九、中标服务费</w:t>
      </w:r>
      <w:bookmarkEnd w:id="155"/>
      <w:bookmarkEnd w:id="156"/>
      <w:bookmarkEnd w:id="157"/>
    </w:p>
    <w:p w14:paraId="3DE41FE3">
      <w:pPr>
        <w:spacing w:before="264" w:line="360" w:lineRule="auto"/>
        <w:ind w:left="32" w:right="2" w:firstLine="595"/>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1、中标服务费由中标人支付，中标人在领取中标</w:t>
      </w:r>
      <w:r>
        <w:rPr>
          <w:rFonts w:ascii="宋体" w:hAnsi="宋体" w:eastAsia="宋体" w:cs="宋体"/>
          <w:color w:val="auto"/>
          <w:sz w:val="24"/>
          <w:szCs w:val="24"/>
          <w:highlight w:val="none"/>
          <w:shd w:val="clear" w:color="auto" w:fill="auto"/>
        </w:rPr>
        <w:t xml:space="preserve">通知书前，须向采购代理机构支付 </w:t>
      </w:r>
      <w:r>
        <w:rPr>
          <w:rFonts w:ascii="宋体" w:hAnsi="宋体" w:eastAsia="宋体" w:cs="宋体"/>
          <w:color w:val="auto"/>
          <w:spacing w:val="-6"/>
          <w:sz w:val="24"/>
          <w:szCs w:val="24"/>
          <w:highlight w:val="none"/>
          <w:shd w:val="clear" w:color="auto" w:fill="auto"/>
        </w:rPr>
        <w:t>中标服务费</w:t>
      </w:r>
      <w:r>
        <w:rPr>
          <w:rFonts w:hint="eastAsia" w:ascii="宋体" w:hAnsi="宋体" w:eastAsia="宋体" w:cs="宋体"/>
          <w:color w:val="auto"/>
          <w:spacing w:val="-6"/>
          <w:sz w:val="24"/>
          <w:szCs w:val="24"/>
          <w:highlight w:val="none"/>
          <w:shd w:val="clear" w:color="auto" w:fill="auto"/>
          <w:lang w:eastAsia="zh-CN"/>
        </w:rPr>
        <w:t>，</w:t>
      </w:r>
      <w:r>
        <w:rPr>
          <w:rFonts w:hint="eastAsia" w:ascii="宋体" w:hAnsi="宋体" w:eastAsia="宋体" w:cs="宋体"/>
          <w:color w:val="auto"/>
          <w:spacing w:val="-6"/>
          <w:sz w:val="24"/>
          <w:szCs w:val="24"/>
          <w:highlight w:val="none"/>
          <w:shd w:val="clear" w:color="auto" w:fill="auto"/>
          <w:lang w:val="en-US" w:eastAsia="zh-CN"/>
        </w:rPr>
        <w:t>代理公司开具普票</w:t>
      </w:r>
      <w:r>
        <w:rPr>
          <w:rFonts w:ascii="宋体" w:hAnsi="宋体" w:eastAsia="宋体" w:cs="宋体"/>
          <w:color w:val="auto"/>
          <w:spacing w:val="-6"/>
          <w:sz w:val="24"/>
          <w:szCs w:val="24"/>
          <w:highlight w:val="none"/>
          <w:shd w:val="clear" w:color="auto" w:fill="auto"/>
        </w:rPr>
        <w:t>。</w:t>
      </w:r>
    </w:p>
    <w:p w14:paraId="700931AC">
      <w:pPr>
        <w:spacing w:before="264" w:line="360" w:lineRule="auto"/>
        <w:ind w:left="32" w:right="2" w:firstLine="595"/>
        <w:rPr>
          <w:rFonts w:hint="eastAsia" w:ascii="宋体" w:hAnsi="宋体" w:eastAsia="宋体" w:cs="宋体"/>
          <w:color w:val="auto"/>
          <w:spacing w:val="1"/>
          <w:sz w:val="24"/>
          <w:szCs w:val="24"/>
          <w:highlight w:val="none"/>
          <w:shd w:val="clear" w:color="auto" w:fill="auto"/>
          <w:lang w:val="en-US" w:eastAsia="zh-CN"/>
        </w:rPr>
      </w:pPr>
      <w:bookmarkStart w:id="158" w:name="_Toc373"/>
      <w:r>
        <w:rPr>
          <w:rFonts w:ascii="宋体" w:hAnsi="宋体" w:eastAsia="宋体" w:cs="宋体"/>
          <w:color w:val="auto"/>
          <w:spacing w:val="1"/>
          <w:sz w:val="24"/>
          <w:szCs w:val="24"/>
          <w:highlight w:val="none"/>
          <w:shd w:val="clear" w:color="auto" w:fill="auto"/>
        </w:rPr>
        <w:t>2、中标服务费按国家发展与改革委员会《招标代理服务收费暂行办法》（计价格</w:t>
      </w:r>
      <w:bookmarkEnd w:id="158"/>
      <w:r>
        <w:rPr>
          <w:rFonts w:ascii="宋体" w:hAnsi="宋体" w:eastAsia="宋体" w:cs="宋体"/>
          <w:color w:val="auto"/>
          <w:spacing w:val="1"/>
          <w:sz w:val="24"/>
          <w:szCs w:val="24"/>
          <w:highlight w:val="none"/>
          <w:shd w:val="clear" w:color="auto" w:fill="auto"/>
        </w:rPr>
        <w:t>[2002</w:t>
      </w:r>
      <w:r>
        <w:rPr>
          <w:rFonts w:hint="eastAsia" w:ascii="宋体" w:hAnsi="宋体" w:eastAsia="宋体" w:cs="宋体"/>
          <w:color w:val="auto"/>
          <w:spacing w:val="1"/>
          <w:sz w:val="24"/>
          <w:szCs w:val="24"/>
          <w:highlight w:val="none"/>
          <w:shd w:val="clear" w:color="auto" w:fill="auto"/>
          <w:lang w:val="en-US" w:eastAsia="zh-CN"/>
        </w:rPr>
        <w:t>]1980 号）和国家发展改革委（发改价格[2003]857 号）文件规定标准收取。</w:t>
      </w:r>
      <w:bookmarkStart w:id="159" w:name="_Toc11342"/>
    </w:p>
    <w:p w14:paraId="0CF47160">
      <w:pPr>
        <w:spacing w:before="264" w:line="360" w:lineRule="auto"/>
        <w:ind w:left="32" w:right="2" w:firstLine="595"/>
        <w:rPr>
          <w:rFonts w:hint="eastAsia" w:ascii="宋体" w:hAnsi="宋体" w:eastAsia="宋体" w:cs="宋体"/>
          <w:b/>
          <w:bCs/>
          <w:color w:val="auto"/>
          <w:spacing w:val="1"/>
          <w:sz w:val="24"/>
          <w:szCs w:val="24"/>
          <w:highlight w:val="none"/>
          <w:shd w:val="clear" w:color="auto" w:fill="auto"/>
          <w:lang w:val="en-US" w:eastAsia="zh-CN"/>
        </w:rPr>
      </w:pPr>
      <w:r>
        <w:rPr>
          <w:rFonts w:hint="eastAsia" w:ascii="宋体" w:hAnsi="宋体" w:eastAsia="宋体" w:cs="宋体"/>
          <w:b/>
          <w:bCs/>
          <w:color w:val="auto"/>
          <w:spacing w:val="1"/>
          <w:sz w:val="24"/>
          <w:szCs w:val="24"/>
          <w:highlight w:val="none"/>
          <w:shd w:val="clear" w:color="auto" w:fill="auto"/>
          <w:lang w:val="en-US" w:eastAsia="zh-CN"/>
        </w:rPr>
        <w:t>3、代理服务费缴入账户：</w:t>
      </w:r>
    </w:p>
    <w:p w14:paraId="02F9F886">
      <w:pPr>
        <w:spacing w:before="264" w:line="360" w:lineRule="auto"/>
        <w:ind w:right="2"/>
        <w:rPr>
          <w:rFonts w:hint="eastAsia" w:ascii="宋体" w:hAnsi="宋体" w:eastAsia="宋体" w:cs="宋体"/>
          <w:color w:val="auto"/>
          <w:spacing w:val="1"/>
          <w:sz w:val="24"/>
          <w:szCs w:val="24"/>
          <w:highlight w:val="none"/>
          <w:shd w:val="clear" w:color="auto" w:fill="auto"/>
          <w:lang w:val="en-US" w:eastAsia="zh-CN"/>
        </w:rPr>
      </w:pPr>
      <w:r>
        <w:rPr>
          <w:rFonts w:hint="eastAsia" w:ascii="宋体" w:hAnsi="宋体" w:eastAsia="宋体" w:cs="宋体"/>
          <w:color w:val="auto"/>
          <w:spacing w:val="1"/>
          <w:sz w:val="24"/>
          <w:szCs w:val="24"/>
          <w:highlight w:val="none"/>
          <w:shd w:val="clear" w:color="auto" w:fill="auto"/>
          <w:lang w:val="en-US" w:eastAsia="zh-CN"/>
        </w:rPr>
        <w:t>开户名：中启信项目咨询有限公司西咸分公司</w:t>
      </w:r>
    </w:p>
    <w:p w14:paraId="662EA90B">
      <w:pPr>
        <w:pStyle w:val="19"/>
        <w:pageBreakBefore w:val="0"/>
        <w:wordWrap/>
        <w:overflowPunct/>
        <w:topLinePunct w:val="0"/>
        <w:bidi w:val="0"/>
        <w:spacing w:line="360" w:lineRule="auto"/>
        <w:jc w:val="both"/>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账  号：61050122501800000302</w:t>
      </w:r>
      <w:bookmarkStart w:id="160" w:name="_Toc20398"/>
      <w:bookmarkStart w:id="161" w:name="_Toc5054"/>
    </w:p>
    <w:p w14:paraId="78AA69AA">
      <w:pPr>
        <w:pStyle w:val="19"/>
        <w:pageBreakBefore w:val="0"/>
        <w:wordWrap/>
        <w:overflowPunct/>
        <w:topLinePunct w:val="0"/>
        <w:bidi w:val="0"/>
        <w:spacing w:line="360" w:lineRule="auto"/>
        <w:jc w:val="both"/>
        <w:outlineLvl w:val="9"/>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开户行：中国建设银行股份有限公司沣西新城康定路支行</w:t>
      </w:r>
      <w:bookmarkEnd w:id="160"/>
      <w:bookmarkEnd w:id="161"/>
    </w:p>
    <w:p w14:paraId="1B436677">
      <w:pPr>
        <w:spacing w:before="181" w:line="360" w:lineRule="auto"/>
        <w:jc w:val="center"/>
        <w:outlineLvl w:val="1"/>
        <w:rPr>
          <w:rFonts w:ascii="宋体" w:hAnsi="宋体" w:eastAsia="宋体" w:cs="宋体"/>
          <w:color w:val="auto"/>
          <w:sz w:val="28"/>
          <w:szCs w:val="28"/>
          <w:highlight w:val="none"/>
          <w:shd w:val="clear" w:color="auto" w:fill="auto"/>
        </w:rPr>
      </w:pPr>
      <w:bookmarkStart w:id="162" w:name="_Toc22262"/>
      <w:bookmarkStart w:id="163" w:name="_Toc13273"/>
      <w:r>
        <w:rPr>
          <w:rFonts w:ascii="宋体" w:hAnsi="宋体" w:eastAsia="宋体" w:cs="宋体"/>
          <w:b/>
          <w:bCs/>
          <w:color w:val="auto"/>
          <w:spacing w:val="-4"/>
          <w:sz w:val="28"/>
          <w:szCs w:val="28"/>
          <w:highlight w:val="none"/>
          <w:shd w:val="clear" w:color="auto" w:fill="auto"/>
        </w:rPr>
        <w:t>十、其它事项</w:t>
      </w:r>
      <w:bookmarkEnd w:id="159"/>
      <w:bookmarkEnd w:id="162"/>
      <w:bookmarkEnd w:id="163"/>
    </w:p>
    <w:p w14:paraId="08839893">
      <w:pPr>
        <w:spacing w:before="264" w:line="360" w:lineRule="auto"/>
        <w:ind w:left="10" w:firstLine="497"/>
        <w:jc w:val="both"/>
        <w:rPr>
          <w:rFonts w:ascii="宋体" w:hAnsi="宋体" w:eastAsia="宋体" w:cs="宋体"/>
          <w:color w:val="auto"/>
          <w:sz w:val="24"/>
          <w:szCs w:val="24"/>
          <w:highlight w:val="none"/>
          <w:shd w:val="clear" w:color="auto" w:fill="auto"/>
        </w:rPr>
      </w:pPr>
      <w:r>
        <w:rPr>
          <w:rFonts w:ascii="宋体" w:hAnsi="宋体" w:eastAsia="宋体" w:cs="宋体"/>
          <w:color w:val="auto"/>
          <w:spacing w:val="4"/>
          <w:sz w:val="24"/>
          <w:szCs w:val="24"/>
          <w:highlight w:val="none"/>
          <w:shd w:val="clear" w:color="auto" w:fill="auto"/>
        </w:rPr>
        <w:t>1、评标委员会发现招标文件存在歧义、重大缺陷导致评标工作无法进</w:t>
      </w:r>
      <w:r>
        <w:rPr>
          <w:rFonts w:ascii="宋体" w:hAnsi="宋体" w:eastAsia="宋体" w:cs="宋体"/>
          <w:color w:val="auto"/>
          <w:spacing w:val="3"/>
          <w:sz w:val="24"/>
          <w:szCs w:val="24"/>
          <w:highlight w:val="none"/>
          <w:shd w:val="clear" w:color="auto" w:fill="auto"/>
        </w:rPr>
        <w:t>行，或者招标</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文件内容违反国家有关强制性规定的，应当停止评标工作，与采购人或者采购代理机构沟</w:t>
      </w:r>
      <w:r>
        <w:rPr>
          <w:rFonts w:ascii="宋体" w:hAnsi="宋体" w:eastAsia="宋体" w:cs="宋体"/>
          <w:color w:val="auto"/>
          <w:spacing w:val="3"/>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通并作书面记录。采购人或者采购代理机构确认后，应当修改招标文件，重新组织采购活</w:t>
      </w:r>
      <w:r>
        <w:rPr>
          <w:rFonts w:ascii="宋体" w:hAnsi="宋体" w:eastAsia="宋体" w:cs="宋体"/>
          <w:color w:val="auto"/>
          <w:spacing w:val="3"/>
          <w:sz w:val="24"/>
          <w:szCs w:val="24"/>
          <w:highlight w:val="none"/>
          <w:shd w:val="clear" w:color="auto" w:fill="auto"/>
        </w:rPr>
        <w:t xml:space="preserve"> </w:t>
      </w:r>
      <w:r>
        <w:rPr>
          <w:rFonts w:ascii="宋体" w:hAnsi="宋体" w:eastAsia="宋体" w:cs="宋体"/>
          <w:color w:val="auto"/>
          <w:spacing w:val="-5"/>
          <w:sz w:val="24"/>
          <w:szCs w:val="24"/>
          <w:highlight w:val="none"/>
          <w:shd w:val="clear" w:color="auto" w:fill="auto"/>
        </w:rPr>
        <w:t>动。</w:t>
      </w:r>
    </w:p>
    <w:p w14:paraId="416A8EB2">
      <w:pPr>
        <w:spacing w:before="78" w:line="360" w:lineRule="auto"/>
        <w:ind w:left="14" w:right="105" w:firstLine="479"/>
        <w:rPr>
          <w:rFonts w:ascii="宋体" w:hAnsi="宋体" w:eastAsia="宋体" w:cs="宋体"/>
          <w:color w:val="auto"/>
          <w:sz w:val="24"/>
          <w:szCs w:val="24"/>
          <w:highlight w:val="none"/>
          <w:shd w:val="clear" w:color="auto" w:fill="auto"/>
        </w:rPr>
      </w:pPr>
      <w:r>
        <w:rPr>
          <w:rFonts w:ascii="宋体" w:hAnsi="宋体" w:eastAsia="宋体" w:cs="宋体"/>
          <w:color w:val="auto"/>
          <w:spacing w:val="4"/>
          <w:sz w:val="24"/>
          <w:szCs w:val="24"/>
          <w:highlight w:val="none"/>
          <w:shd w:val="clear" w:color="auto" w:fill="auto"/>
        </w:rPr>
        <w:t>2、根据《政府采购法》第三十六条规定，在招标采购中，出现下列情形之一的，本</w:t>
      </w:r>
      <w:r>
        <w:rPr>
          <w:rFonts w:ascii="宋体" w:hAnsi="宋体" w:eastAsia="宋体" w:cs="宋体"/>
          <w:color w:val="auto"/>
          <w:spacing w:val="9"/>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项目按废标处理：</w:t>
      </w:r>
    </w:p>
    <w:p w14:paraId="3280B932">
      <w:pPr>
        <w:spacing w:before="153" w:line="360" w:lineRule="auto"/>
        <w:ind w:left="493"/>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2.1</w:t>
      </w:r>
      <w:r>
        <w:rPr>
          <w:rFonts w:ascii="宋体" w:hAnsi="宋体" w:eastAsia="宋体" w:cs="宋体"/>
          <w:color w:val="auto"/>
          <w:spacing w:val="-30"/>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出现影响采购公正的违法、违规行为</w:t>
      </w:r>
      <w:r>
        <w:rPr>
          <w:rFonts w:ascii="宋体" w:hAnsi="宋体" w:eastAsia="宋体" w:cs="宋体"/>
          <w:color w:val="auto"/>
          <w:spacing w:val="-3"/>
          <w:sz w:val="24"/>
          <w:szCs w:val="24"/>
          <w:highlight w:val="none"/>
          <w:shd w:val="clear" w:color="auto" w:fill="auto"/>
        </w:rPr>
        <w:t>的；</w:t>
      </w:r>
    </w:p>
    <w:p w14:paraId="54FEE7B3">
      <w:pPr>
        <w:spacing w:before="154" w:line="360" w:lineRule="auto"/>
        <w:ind w:left="493"/>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2.2</w:t>
      </w:r>
      <w:r>
        <w:rPr>
          <w:rFonts w:ascii="宋体" w:hAnsi="宋体" w:eastAsia="宋体" w:cs="宋体"/>
          <w:color w:val="auto"/>
          <w:spacing w:val="-47"/>
          <w:sz w:val="24"/>
          <w:szCs w:val="24"/>
          <w:highlight w:val="none"/>
          <w:shd w:val="clear" w:color="auto" w:fill="auto"/>
        </w:rPr>
        <w:t xml:space="preserve"> </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的报价均超过了采购预算，采购人不能支付的；</w:t>
      </w:r>
    </w:p>
    <w:p w14:paraId="4CDF3309">
      <w:pPr>
        <w:spacing w:before="157" w:line="360" w:lineRule="auto"/>
        <w:ind w:left="493"/>
        <w:rPr>
          <w:rFonts w:ascii="宋体" w:hAnsi="宋体" w:eastAsia="宋体" w:cs="宋体"/>
          <w:color w:val="auto"/>
          <w:sz w:val="24"/>
          <w:szCs w:val="24"/>
          <w:highlight w:val="none"/>
          <w:shd w:val="clear" w:color="auto" w:fill="auto"/>
        </w:rPr>
      </w:pPr>
      <w:r>
        <w:rPr>
          <w:rFonts w:ascii="宋体" w:hAnsi="宋体" w:eastAsia="宋体" w:cs="宋体"/>
          <w:color w:val="auto"/>
          <w:spacing w:val="-3"/>
          <w:sz w:val="24"/>
          <w:szCs w:val="24"/>
          <w:highlight w:val="none"/>
          <w:shd w:val="clear" w:color="auto" w:fill="auto"/>
        </w:rPr>
        <w:t>2.3</w:t>
      </w:r>
      <w:r>
        <w:rPr>
          <w:rFonts w:ascii="宋体" w:hAnsi="宋体" w:eastAsia="宋体" w:cs="宋体"/>
          <w:color w:val="auto"/>
          <w:spacing w:val="-23"/>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因重大变故，采购任务取消的。</w:t>
      </w:r>
    </w:p>
    <w:p w14:paraId="338EA28A">
      <w:pPr>
        <w:spacing w:before="155" w:line="360" w:lineRule="auto"/>
        <w:ind w:left="489"/>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废标后，除采购任务取消外，本项目将重新组织招标。</w:t>
      </w:r>
    </w:p>
    <w:p w14:paraId="6455F6FE">
      <w:pPr>
        <w:spacing w:before="153" w:line="360" w:lineRule="auto"/>
        <w:ind w:left="8" w:firstLine="486"/>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3、根据《中华人民共和国政府采购法》和《</w:t>
      </w:r>
      <w:r>
        <w:rPr>
          <w:rFonts w:ascii="宋体" w:hAnsi="宋体" w:eastAsia="宋体" w:cs="宋体"/>
          <w:color w:val="auto"/>
          <w:sz w:val="24"/>
          <w:szCs w:val="24"/>
          <w:highlight w:val="none"/>
          <w:shd w:val="clear" w:color="auto" w:fill="auto"/>
        </w:rPr>
        <w:t xml:space="preserve">政府采购货物和服务招标投标管理办法》 </w:t>
      </w:r>
      <w:r>
        <w:rPr>
          <w:rFonts w:ascii="宋体" w:hAnsi="宋体" w:eastAsia="宋体" w:cs="宋体"/>
          <w:color w:val="auto"/>
          <w:spacing w:val="3"/>
          <w:sz w:val="24"/>
          <w:szCs w:val="24"/>
          <w:highlight w:val="none"/>
          <w:shd w:val="clear" w:color="auto" w:fill="auto"/>
        </w:rPr>
        <w:t>（财政部令第</w:t>
      </w:r>
      <w:r>
        <w:rPr>
          <w:rFonts w:ascii="宋体" w:hAnsi="宋体" w:eastAsia="宋体" w:cs="宋体"/>
          <w:color w:val="auto"/>
          <w:spacing w:val="-36"/>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87</w:t>
      </w:r>
      <w:r>
        <w:rPr>
          <w:rFonts w:ascii="宋体" w:hAnsi="宋体" w:eastAsia="宋体" w:cs="宋体"/>
          <w:color w:val="auto"/>
          <w:spacing w:val="-40"/>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号）的有关规定：公开招标数额标准以上的采购项目，投标截止后投标</w:t>
      </w:r>
      <w:r>
        <w:rPr>
          <w:rFonts w:ascii="宋体" w:hAnsi="宋体" w:eastAsia="宋体" w:cs="宋体"/>
          <w:color w:val="auto"/>
          <w:sz w:val="24"/>
          <w:szCs w:val="24"/>
          <w:highlight w:val="none"/>
          <w:shd w:val="clear" w:color="auto" w:fill="auto"/>
        </w:rPr>
        <w:t xml:space="preserve">  人不足</w:t>
      </w:r>
      <w:r>
        <w:rPr>
          <w:rFonts w:ascii="宋体" w:hAnsi="宋体" w:eastAsia="宋体" w:cs="宋体"/>
          <w:color w:val="auto"/>
          <w:spacing w:val="-46"/>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3</w:t>
      </w:r>
      <w:r>
        <w:rPr>
          <w:rFonts w:ascii="宋体" w:hAnsi="宋体" w:eastAsia="宋体" w:cs="宋体"/>
          <w:color w:val="auto"/>
          <w:spacing w:val="-47"/>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家或者通过资格审查或符合性审查的</w:t>
      </w:r>
      <w:r>
        <w:rPr>
          <w:rFonts w:hint="eastAsia" w:ascii="宋体" w:hAnsi="宋体" w:eastAsia="宋体" w:cs="宋体"/>
          <w:color w:val="auto"/>
          <w:sz w:val="24"/>
          <w:szCs w:val="24"/>
          <w:highlight w:val="none"/>
          <w:shd w:val="clear" w:color="auto" w:fill="auto"/>
          <w:lang w:eastAsia="zh-CN"/>
        </w:rPr>
        <w:t>供应商</w:t>
      </w:r>
      <w:r>
        <w:rPr>
          <w:rFonts w:ascii="宋体" w:hAnsi="宋体" w:eastAsia="宋体" w:cs="宋体"/>
          <w:color w:val="auto"/>
          <w:sz w:val="24"/>
          <w:szCs w:val="24"/>
          <w:highlight w:val="none"/>
          <w:shd w:val="clear" w:color="auto" w:fill="auto"/>
        </w:rPr>
        <w:t>不足</w:t>
      </w:r>
      <w:r>
        <w:rPr>
          <w:rFonts w:ascii="宋体" w:hAnsi="宋体" w:eastAsia="宋体" w:cs="宋体"/>
          <w:color w:val="auto"/>
          <w:spacing w:val="-43"/>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3</w:t>
      </w:r>
      <w:r>
        <w:rPr>
          <w:rFonts w:ascii="宋体" w:hAnsi="宋体" w:eastAsia="宋体" w:cs="宋体"/>
          <w:color w:val="auto"/>
          <w:spacing w:val="-49"/>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家的，除采购任务取消外，采</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购代理机构上报政府采购管理部门批准，按照以下原则处理：</w:t>
      </w:r>
    </w:p>
    <w:p w14:paraId="1E4CBF8C">
      <w:pPr>
        <w:spacing w:before="38" w:line="360" w:lineRule="auto"/>
        <w:ind w:left="30" w:right="105" w:firstLine="465"/>
        <w:rPr>
          <w:rFonts w:ascii="宋体" w:hAnsi="宋体" w:eastAsia="宋体" w:cs="宋体"/>
          <w:color w:val="auto"/>
          <w:sz w:val="24"/>
          <w:szCs w:val="24"/>
          <w:highlight w:val="none"/>
          <w:shd w:val="clear" w:color="auto" w:fill="auto"/>
        </w:rPr>
      </w:pPr>
      <w:r>
        <w:rPr>
          <w:rFonts w:ascii="宋体" w:hAnsi="宋体" w:eastAsia="宋体" w:cs="宋体"/>
          <w:color w:val="auto"/>
          <w:spacing w:val="9"/>
          <w:sz w:val="24"/>
          <w:szCs w:val="24"/>
          <w:highlight w:val="none"/>
          <w:shd w:val="clear" w:color="auto" w:fill="auto"/>
        </w:rPr>
        <w:t>3.1</w:t>
      </w:r>
      <w:r>
        <w:rPr>
          <w:rFonts w:ascii="宋体" w:hAnsi="宋体" w:eastAsia="宋体" w:cs="宋体"/>
          <w:color w:val="auto"/>
          <w:spacing w:val="-40"/>
          <w:sz w:val="24"/>
          <w:szCs w:val="24"/>
          <w:highlight w:val="none"/>
          <w:shd w:val="clear" w:color="auto" w:fill="auto"/>
        </w:rPr>
        <w:t xml:space="preserve"> </w:t>
      </w:r>
      <w:r>
        <w:rPr>
          <w:rFonts w:ascii="宋体" w:hAnsi="宋体" w:eastAsia="宋体" w:cs="宋体"/>
          <w:color w:val="auto"/>
          <w:spacing w:val="9"/>
          <w:sz w:val="24"/>
          <w:szCs w:val="24"/>
          <w:highlight w:val="none"/>
          <w:shd w:val="clear" w:color="auto" w:fill="auto"/>
        </w:rPr>
        <w:t>招标文件没有不合理条款，招标程序</w:t>
      </w:r>
      <w:r>
        <w:rPr>
          <w:rFonts w:ascii="宋体" w:hAnsi="宋体" w:eastAsia="宋体" w:cs="宋体"/>
          <w:color w:val="auto"/>
          <w:spacing w:val="8"/>
          <w:sz w:val="24"/>
          <w:szCs w:val="24"/>
          <w:highlight w:val="none"/>
          <w:shd w:val="clear" w:color="auto" w:fill="auto"/>
        </w:rPr>
        <w:t>符合规定的，需要采用其他采购方式采购</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的，采购人应当依法报财政部门批准；</w:t>
      </w:r>
    </w:p>
    <w:p w14:paraId="731D17E4">
      <w:pPr>
        <w:spacing w:before="155" w:line="360" w:lineRule="auto"/>
        <w:ind w:left="12" w:right="105" w:firstLine="482"/>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3.2</w:t>
      </w:r>
      <w:r>
        <w:rPr>
          <w:rFonts w:ascii="宋体" w:hAnsi="宋体" w:eastAsia="宋体" w:cs="宋体"/>
          <w:color w:val="auto"/>
          <w:spacing w:val="-41"/>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招标文件存在不合理条款或招标程序不符合规定的，采购人、采购代理机构改正</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后依法重新招标。</w:t>
      </w:r>
    </w:p>
    <w:p w14:paraId="4883872E">
      <w:pPr>
        <w:spacing w:line="360" w:lineRule="auto"/>
        <w:rPr>
          <w:rFonts w:ascii="宋体" w:hAnsi="宋体" w:eastAsia="宋体" w:cs="宋体"/>
          <w:color w:val="auto"/>
          <w:sz w:val="24"/>
          <w:szCs w:val="24"/>
          <w:highlight w:val="none"/>
          <w:shd w:val="clear" w:color="auto" w:fill="auto"/>
        </w:rPr>
        <w:sectPr>
          <w:headerReference r:id="rId8" w:type="default"/>
          <w:footerReference r:id="rId9" w:type="default"/>
          <w:pgSz w:w="11905" w:h="16838"/>
          <w:pgMar w:top="1417" w:right="1134" w:bottom="1417" w:left="1134" w:header="850" w:footer="850" w:gutter="0"/>
          <w:pgNumType w:fmt="decimal"/>
          <w:cols w:space="0" w:num="1"/>
          <w:rtlGutter w:val="0"/>
          <w:docGrid w:linePitch="0" w:charSpace="0"/>
        </w:sectPr>
      </w:pPr>
    </w:p>
    <w:p w14:paraId="087F4BEE">
      <w:pPr>
        <w:spacing w:before="100" w:line="360" w:lineRule="auto"/>
        <w:ind w:left="2711"/>
        <w:outlineLvl w:val="0"/>
        <w:rPr>
          <w:rFonts w:ascii="宋体" w:hAnsi="宋体" w:eastAsia="宋体" w:cs="宋体"/>
          <w:color w:val="auto"/>
          <w:sz w:val="31"/>
          <w:szCs w:val="31"/>
          <w:highlight w:val="none"/>
          <w:shd w:val="clear" w:color="auto" w:fill="auto"/>
        </w:rPr>
      </w:pPr>
      <w:bookmarkStart w:id="164" w:name="bookmark6"/>
      <w:bookmarkEnd w:id="164"/>
      <w:bookmarkStart w:id="165" w:name="_Toc10851"/>
      <w:r>
        <w:rPr>
          <w:rFonts w:ascii="宋体" w:hAnsi="宋体" w:eastAsia="宋体" w:cs="宋体"/>
          <w:b/>
          <w:bCs/>
          <w:color w:val="auto"/>
          <w:spacing w:val="6"/>
          <w:sz w:val="31"/>
          <w:szCs w:val="31"/>
          <w:highlight w:val="none"/>
          <w:shd w:val="clear" w:color="auto" w:fill="auto"/>
        </w:rPr>
        <w:t>第三章</w:t>
      </w:r>
      <w:r>
        <w:rPr>
          <w:rFonts w:ascii="宋体" w:hAnsi="宋体" w:eastAsia="宋体" w:cs="宋体"/>
          <w:color w:val="auto"/>
          <w:spacing w:val="6"/>
          <w:sz w:val="31"/>
          <w:szCs w:val="31"/>
          <w:highlight w:val="none"/>
          <w:shd w:val="clear" w:color="auto" w:fill="auto"/>
        </w:rPr>
        <w:t xml:space="preserve"> </w:t>
      </w:r>
      <w:r>
        <w:rPr>
          <w:rFonts w:ascii="宋体" w:hAnsi="宋体" w:eastAsia="宋体" w:cs="宋体"/>
          <w:b/>
          <w:bCs/>
          <w:color w:val="auto"/>
          <w:spacing w:val="6"/>
          <w:sz w:val="31"/>
          <w:szCs w:val="31"/>
          <w:highlight w:val="none"/>
          <w:shd w:val="clear" w:color="auto" w:fill="auto"/>
        </w:rPr>
        <w:t>采购内容及技术要求</w:t>
      </w:r>
      <w:bookmarkEnd w:id="165"/>
    </w:p>
    <w:p w14:paraId="02447135">
      <w:pPr>
        <w:spacing w:before="263" w:line="360" w:lineRule="auto"/>
        <w:ind w:left="16"/>
        <w:outlineLvl w:val="1"/>
        <w:rPr>
          <w:rFonts w:ascii="宋体" w:hAnsi="宋体" w:eastAsia="宋体" w:cs="宋体"/>
          <w:b/>
          <w:bCs/>
          <w:color w:val="auto"/>
          <w:spacing w:val="-4"/>
          <w:sz w:val="28"/>
          <w:szCs w:val="28"/>
          <w:highlight w:val="none"/>
          <w:shd w:val="clear" w:color="auto" w:fill="auto"/>
        </w:rPr>
      </w:pPr>
      <w:bookmarkStart w:id="166" w:name="_Toc23524"/>
      <w:bookmarkStart w:id="167" w:name="_Toc29305"/>
      <w:r>
        <w:rPr>
          <w:rFonts w:ascii="宋体" w:hAnsi="宋体" w:eastAsia="宋体" w:cs="宋体"/>
          <w:b/>
          <w:bCs/>
          <w:color w:val="auto"/>
          <w:spacing w:val="-4"/>
          <w:sz w:val="28"/>
          <w:szCs w:val="28"/>
          <w:highlight w:val="none"/>
          <w:shd w:val="clear" w:color="auto" w:fill="auto"/>
        </w:rPr>
        <w:t>一、服务技术要求</w:t>
      </w:r>
      <w:bookmarkEnd w:id="166"/>
      <w:bookmarkEnd w:id="167"/>
    </w:p>
    <w:p w14:paraId="276AAC3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5" w:line="360" w:lineRule="auto"/>
        <w:ind w:left="345" w:leftChars="0"/>
        <w:textAlignment w:val="baseline"/>
        <w:outlineLvl w:val="2"/>
        <w:rPr>
          <w:rFonts w:hint="eastAsia" w:ascii="宋体" w:hAnsi="宋体" w:eastAsia="宋体" w:cs="宋体"/>
          <w:color w:val="auto"/>
          <w:spacing w:val="-5"/>
          <w:sz w:val="24"/>
          <w:szCs w:val="24"/>
          <w:highlight w:val="none"/>
          <w:shd w:val="clear" w:color="auto" w:fill="auto"/>
          <w:lang w:val="en-US" w:eastAsia="zh-CN"/>
        </w:rPr>
      </w:pPr>
      <w:bookmarkStart w:id="168" w:name="_Toc31474"/>
      <w:bookmarkStart w:id="169" w:name="_Toc4876"/>
      <w:r>
        <w:rPr>
          <w:rFonts w:hint="eastAsia" w:ascii="宋体" w:hAnsi="宋体" w:eastAsia="宋体" w:cs="宋体"/>
          <w:color w:val="auto"/>
          <w:spacing w:val="-5"/>
          <w:sz w:val="24"/>
          <w:szCs w:val="24"/>
          <w:highlight w:val="none"/>
          <w:shd w:val="clear" w:color="auto" w:fill="auto"/>
          <w:lang w:val="en-US" w:eastAsia="zh-CN"/>
        </w:rPr>
        <w:t>1、服务内容：</w:t>
      </w:r>
      <w:bookmarkEnd w:id="168"/>
      <w:bookmarkEnd w:id="169"/>
    </w:p>
    <w:p w14:paraId="613F4A58">
      <w:pPr>
        <w:keepNext w:val="0"/>
        <w:keepLines w:val="0"/>
        <w:pageBreakBefore w:val="0"/>
        <w:widowControl/>
        <w:kinsoku w:val="0"/>
        <w:wordWrap/>
        <w:overflowPunct/>
        <w:topLinePunct w:val="0"/>
        <w:autoSpaceDE w:val="0"/>
        <w:autoSpaceDN w:val="0"/>
        <w:bidi w:val="0"/>
        <w:adjustRightInd w:val="0"/>
        <w:snapToGrid w:val="0"/>
        <w:spacing w:before="155" w:line="360" w:lineRule="auto"/>
        <w:ind w:firstLine="460" w:firstLineChars="200"/>
        <w:textAlignment w:val="baseline"/>
        <w:rPr>
          <w:rFonts w:hint="eastAsia" w:ascii="宋体" w:hAnsi="宋体" w:eastAsia="宋体" w:cs="宋体"/>
          <w:color w:val="auto"/>
          <w:spacing w:val="-5"/>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lang w:eastAsia="zh-CN"/>
        </w:rPr>
        <w:t>陕西省乾县国家数字种植业创新应用基地建设项目（小麦）</w:t>
      </w:r>
      <w:r>
        <w:rPr>
          <w:rFonts w:hint="eastAsia" w:ascii="宋体" w:hAnsi="宋体" w:eastAsia="宋体" w:cs="宋体"/>
          <w:color w:val="auto"/>
          <w:spacing w:val="-5"/>
          <w:sz w:val="24"/>
          <w:szCs w:val="24"/>
          <w:highlight w:val="none"/>
          <w:shd w:val="clear" w:color="auto" w:fill="auto"/>
        </w:rPr>
        <w:t>主要建设1.3万亩的规模化种植基地进行集成示范，计划购置智能化软硬件系统169套(项)，项区位于乾县姜村镇田双村南堡、阳洪镇阳洪村、城关街道办秦袁村、巨州村、梁村镇芝兰村。</w:t>
      </w:r>
    </w:p>
    <w:p w14:paraId="5F3EF59A">
      <w:pPr>
        <w:keepNext w:val="0"/>
        <w:keepLines w:val="0"/>
        <w:pageBreakBefore w:val="0"/>
        <w:widowControl/>
        <w:numPr>
          <w:ilvl w:val="0"/>
          <w:numId w:val="0"/>
        </w:numPr>
        <w:tabs>
          <w:tab w:val="left" w:pos="2871"/>
        </w:tabs>
        <w:kinsoku w:val="0"/>
        <w:wordWrap/>
        <w:overflowPunct/>
        <w:topLinePunct w:val="0"/>
        <w:autoSpaceDE w:val="0"/>
        <w:autoSpaceDN w:val="0"/>
        <w:bidi w:val="0"/>
        <w:adjustRightInd w:val="0"/>
        <w:snapToGrid w:val="0"/>
        <w:spacing w:before="155" w:line="360" w:lineRule="auto"/>
        <w:jc w:val="left"/>
        <w:textAlignment w:val="baseline"/>
        <w:outlineLvl w:val="2"/>
        <w:rPr>
          <w:rFonts w:hint="eastAsia" w:ascii="宋体" w:hAnsi="宋体" w:eastAsia="宋体" w:cs="宋体"/>
          <w:color w:val="auto"/>
          <w:spacing w:val="-5"/>
          <w:sz w:val="24"/>
          <w:szCs w:val="24"/>
          <w:highlight w:val="none"/>
          <w:shd w:val="clear" w:color="auto" w:fill="auto"/>
          <w:lang w:val="en-US" w:eastAsia="zh-CN"/>
        </w:rPr>
        <w:sectPr>
          <w:headerReference r:id="rId10" w:type="default"/>
          <w:footerReference r:id="rId11" w:type="default"/>
          <w:pgSz w:w="11905" w:h="16838"/>
          <w:pgMar w:top="1417" w:right="1134" w:bottom="1417" w:left="1134" w:header="850" w:footer="850" w:gutter="0"/>
          <w:pgNumType w:fmt="decimal"/>
          <w:cols w:space="0" w:num="1"/>
          <w:rtlGutter w:val="0"/>
          <w:docGrid w:linePitch="0" w:charSpace="0"/>
        </w:sectPr>
      </w:pPr>
      <w:bookmarkStart w:id="170" w:name="_Toc27208"/>
      <w:bookmarkStart w:id="171" w:name="_Toc18256"/>
      <w:r>
        <w:rPr>
          <w:rFonts w:hint="eastAsia" w:ascii="宋体" w:hAnsi="宋体" w:eastAsia="宋体" w:cs="宋体"/>
          <w:color w:val="auto"/>
          <w:spacing w:val="-5"/>
          <w:sz w:val="24"/>
          <w:szCs w:val="24"/>
          <w:highlight w:val="none"/>
          <w:shd w:val="clear" w:color="auto" w:fill="auto"/>
          <w:lang w:val="en-US" w:eastAsia="zh-CN"/>
        </w:rPr>
        <w:t>服务采购清单：</w:t>
      </w:r>
      <w:bookmarkEnd w:id="170"/>
      <w:bookmarkEnd w:id="171"/>
    </w:p>
    <w:tbl>
      <w:tblPr>
        <w:tblStyle w:val="12"/>
        <w:tblW w:w="139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6"/>
        <w:gridCol w:w="2194"/>
        <w:gridCol w:w="7113"/>
        <w:gridCol w:w="1432"/>
        <w:gridCol w:w="1136"/>
        <w:gridCol w:w="1403"/>
      </w:tblGrid>
      <w:tr w14:paraId="0299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403" w:type="dxa"/>
          <w:trHeight w:val="495" w:hRule="atLeast"/>
        </w:trPr>
        <w:tc>
          <w:tcPr>
            <w:tcW w:w="9983" w:type="dxa"/>
            <w:gridSpan w:val="3"/>
            <w:tcBorders>
              <w:bottom w:val="single" w:color="auto" w:sz="4" w:space="0"/>
            </w:tcBorders>
            <w:shd w:val="clear" w:color="auto" w:fill="auto"/>
            <w:vAlign w:val="center"/>
          </w:tcPr>
          <w:p w14:paraId="1346503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项目名称：陕西省乾县国家数字种植业创新应用基地建设项目（小麦）</w:t>
            </w:r>
          </w:p>
        </w:tc>
        <w:tc>
          <w:tcPr>
            <w:tcW w:w="1432" w:type="dxa"/>
            <w:tcBorders>
              <w:bottom w:val="single" w:color="auto" w:sz="4" w:space="0"/>
            </w:tcBorders>
            <w:shd w:val="clear" w:color="auto" w:fill="auto"/>
            <w:vAlign w:val="center"/>
          </w:tcPr>
          <w:p w14:paraId="73E01A6E">
            <w:pPr>
              <w:jc w:val="center"/>
              <w:rPr>
                <w:rFonts w:hint="eastAsia" w:ascii="宋体" w:hAnsi="宋体" w:eastAsia="宋体" w:cs="宋体"/>
                <w:b w:val="0"/>
                <w:bCs/>
                <w:i w:val="0"/>
                <w:color w:val="auto"/>
                <w:sz w:val="18"/>
                <w:szCs w:val="18"/>
                <w:highlight w:val="none"/>
                <w:u w:val="none"/>
              </w:rPr>
            </w:pPr>
          </w:p>
        </w:tc>
        <w:tc>
          <w:tcPr>
            <w:tcW w:w="1136" w:type="dxa"/>
            <w:tcBorders>
              <w:bottom w:val="single" w:color="auto" w:sz="4" w:space="0"/>
            </w:tcBorders>
            <w:shd w:val="clear" w:color="auto" w:fill="auto"/>
            <w:vAlign w:val="center"/>
          </w:tcPr>
          <w:p w14:paraId="202FFEC7">
            <w:pPr>
              <w:jc w:val="center"/>
              <w:rPr>
                <w:rFonts w:hint="eastAsia" w:ascii="宋体" w:hAnsi="宋体" w:eastAsia="宋体" w:cs="宋体"/>
                <w:b w:val="0"/>
                <w:bCs/>
                <w:i w:val="0"/>
                <w:color w:val="auto"/>
                <w:sz w:val="18"/>
                <w:szCs w:val="18"/>
                <w:highlight w:val="none"/>
                <w:u w:val="none"/>
              </w:rPr>
            </w:pPr>
          </w:p>
        </w:tc>
      </w:tr>
      <w:tr w14:paraId="77AB4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AA9AF2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序号</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F875CC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名称</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9FE237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规格型号</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601505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数量</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E036FD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单位</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FF74C7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备注</w:t>
            </w:r>
          </w:p>
        </w:tc>
      </w:tr>
      <w:tr w14:paraId="5FA6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28E5E6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一</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EAD6F7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软件</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77E39E5">
            <w:pPr>
              <w:jc w:val="left"/>
              <w:rPr>
                <w:rFonts w:hint="eastAsia" w:ascii="宋体" w:hAnsi="宋体" w:eastAsia="宋体" w:cs="宋体"/>
                <w:b w:val="0"/>
                <w:bCs/>
                <w:i w:val="0"/>
                <w:color w:val="auto"/>
                <w:sz w:val="18"/>
                <w:szCs w:val="18"/>
                <w:highlight w:val="none"/>
                <w:u w:val="none"/>
              </w:rPr>
            </w:pP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D6B9ED7">
            <w:pPr>
              <w:jc w:val="center"/>
              <w:rPr>
                <w:rFonts w:hint="eastAsia" w:ascii="宋体" w:hAnsi="宋体" w:eastAsia="宋体" w:cs="宋体"/>
                <w:b w:val="0"/>
                <w:bCs/>
                <w:i w:val="0"/>
                <w:color w:val="auto"/>
                <w:sz w:val="18"/>
                <w:szCs w:val="18"/>
                <w:highlight w:val="none"/>
                <w:u w:val="none"/>
              </w:rPr>
            </w:pP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D74AF3B">
            <w:pPr>
              <w:jc w:val="center"/>
              <w:rPr>
                <w:rFonts w:hint="eastAsia" w:ascii="宋体" w:hAnsi="宋体" w:eastAsia="宋体" w:cs="宋体"/>
                <w:b w:val="0"/>
                <w:bCs/>
                <w:i w:val="0"/>
                <w:color w:val="auto"/>
                <w:sz w:val="18"/>
                <w:szCs w:val="18"/>
                <w:highlight w:val="none"/>
                <w:u w:val="none"/>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90E14AC">
            <w:pPr>
              <w:jc w:val="center"/>
              <w:rPr>
                <w:rFonts w:hint="eastAsia" w:ascii="宋体" w:hAnsi="宋体" w:eastAsia="宋体" w:cs="宋体"/>
                <w:b w:val="0"/>
                <w:bCs/>
                <w:i w:val="0"/>
                <w:color w:val="auto"/>
                <w:sz w:val="18"/>
                <w:szCs w:val="18"/>
                <w:highlight w:val="none"/>
                <w:u w:val="none"/>
              </w:rPr>
            </w:pPr>
          </w:p>
        </w:tc>
      </w:tr>
      <w:tr w14:paraId="275F9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9BC991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39296D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基于模型的数字化农作处方设计系统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FF9609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数据源管理：管理数据来源及数据表，连接各类数据数据源信息，对数据源连接进行编辑和删除，根据数据类型，建立数据库表，对数据库表编辑和查看；</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数据资源管理：包括数据目录及数据检索，根据数据资源的类型，生成数据目录，同时可根据关键词对数据进行检索查询；</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数据汇聚：通过建立数据抽取任务，对全域数据进行定向采集，可管理数据抽取任务，对抽取任务进行启停设置，监控数据抽取过程，并可查看数据抽取日志；</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数据治理：根据数据类目，建立数据模型，并可对数据模型进行图表配置、编辑及查看；</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生成处方图：根据小麦全生命周期生长信息，集合小麦生长的实时田间数据信息，生成园区尺度上的小麦生产肥水处方图等。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65A9E7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FA9694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AEBE08D">
            <w:pPr>
              <w:rPr>
                <w:rFonts w:hint="eastAsia" w:ascii="宋体" w:hAnsi="宋体" w:eastAsia="宋体" w:cs="宋体"/>
                <w:b w:val="0"/>
                <w:bCs/>
                <w:i w:val="0"/>
                <w:color w:val="auto"/>
                <w:sz w:val="18"/>
                <w:szCs w:val="18"/>
                <w:highlight w:val="none"/>
                <w:u w:val="none"/>
              </w:rPr>
            </w:pPr>
          </w:p>
        </w:tc>
      </w:tr>
      <w:tr w14:paraId="5FDEF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EBDE11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6D206C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需求分析阶段：需求调研</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E82673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与项目建设方沟通确认需求</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3E47D5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4A3098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935BA51">
            <w:pPr>
              <w:rPr>
                <w:rFonts w:hint="eastAsia" w:ascii="宋体" w:hAnsi="宋体" w:eastAsia="宋体" w:cs="宋体"/>
                <w:b w:val="0"/>
                <w:bCs/>
                <w:i w:val="0"/>
                <w:color w:val="auto"/>
                <w:sz w:val="18"/>
                <w:szCs w:val="18"/>
                <w:highlight w:val="none"/>
                <w:u w:val="none"/>
              </w:rPr>
            </w:pPr>
          </w:p>
        </w:tc>
      </w:tr>
      <w:tr w14:paraId="35A1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A98659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AC8D0C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需求分析阶段：需求分析</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DDA9A2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系统各个功能模块的优化方案细节要求</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6324B0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442097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E724D10">
            <w:pPr>
              <w:rPr>
                <w:rFonts w:hint="eastAsia" w:ascii="宋体" w:hAnsi="宋体" w:eastAsia="宋体" w:cs="宋体"/>
                <w:b w:val="0"/>
                <w:bCs/>
                <w:i w:val="0"/>
                <w:color w:val="auto"/>
                <w:sz w:val="18"/>
                <w:szCs w:val="18"/>
                <w:highlight w:val="none"/>
                <w:u w:val="none"/>
              </w:rPr>
            </w:pPr>
          </w:p>
        </w:tc>
      </w:tr>
      <w:tr w14:paraId="1FC4D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A750BD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CA42D0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需求分析阶段：需求方案设计编制</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A34C36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按需求调研结果，设计需求说明书，由建设双方共同评审前确认需求说明书，依说明书提出建设方案，确定工作内容。</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1B48A1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93F65B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09A6EBE">
            <w:pPr>
              <w:rPr>
                <w:rFonts w:hint="eastAsia" w:ascii="宋体" w:hAnsi="宋体" w:eastAsia="宋体" w:cs="宋体"/>
                <w:b w:val="0"/>
                <w:bCs/>
                <w:i w:val="0"/>
                <w:color w:val="auto"/>
                <w:sz w:val="18"/>
                <w:szCs w:val="18"/>
                <w:highlight w:val="none"/>
                <w:u w:val="none"/>
              </w:rPr>
            </w:pPr>
          </w:p>
        </w:tc>
      </w:tr>
      <w:tr w14:paraId="03EF2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159B75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7EAF3D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系统设计阶段：架构设计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8F1404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基于模型的数字化农作处方设计系统软件架构设计及评审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8A7B75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B143DB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DEC439C">
            <w:pPr>
              <w:rPr>
                <w:rFonts w:hint="eastAsia" w:ascii="宋体" w:hAnsi="宋体" w:eastAsia="宋体" w:cs="宋体"/>
                <w:b w:val="0"/>
                <w:bCs/>
                <w:i w:val="0"/>
                <w:color w:val="auto"/>
                <w:sz w:val="18"/>
                <w:szCs w:val="18"/>
                <w:highlight w:val="none"/>
                <w:u w:val="none"/>
              </w:rPr>
            </w:pPr>
          </w:p>
        </w:tc>
      </w:tr>
      <w:tr w14:paraId="34B1C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3D9294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23CAEB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程序开发阶段：接口设计模块</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EC9F63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与农情信息立体感知系统之间的数据访问接口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CC19A3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654125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0478FDD">
            <w:pPr>
              <w:rPr>
                <w:rFonts w:hint="eastAsia" w:ascii="宋体" w:hAnsi="宋体" w:eastAsia="宋体" w:cs="宋体"/>
                <w:b w:val="0"/>
                <w:bCs/>
                <w:i w:val="0"/>
                <w:color w:val="auto"/>
                <w:sz w:val="18"/>
                <w:szCs w:val="18"/>
                <w:highlight w:val="none"/>
                <w:u w:val="none"/>
              </w:rPr>
            </w:pPr>
          </w:p>
        </w:tc>
      </w:tr>
      <w:tr w14:paraId="651A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BEA5E4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865FE8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程序开发阶段：接口设计模块</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DC85C0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与麦田智慧灌溉系统之间的数据访问接口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FEACA6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4E1C9E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BE42640">
            <w:pPr>
              <w:rPr>
                <w:rFonts w:hint="eastAsia" w:ascii="宋体" w:hAnsi="宋体" w:eastAsia="宋体" w:cs="宋体"/>
                <w:b w:val="0"/>
                <w:bCs/>
                <w:i w:val="0"/>
                <w:color w:val="auto"/>
                <w:sz w:val="18"/>
                <w:szCs w:val="18"/>
                <w:highlight w:val="none"/>
                <w:u w:val="none"/>
              </w:rPr>
            </w:pPr>
          </w:p>
        </w:tc>
      </w:tr>
      <w:tr w14:paraId="6DCB8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39391D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097709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程序开发阶段：接口设计模块</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81F67B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与农机作业智慧管控系统之间的数据访问接口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CD9866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981B35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C83FDB7">
            <w:pPr>
              <w:rPr>
                <w:rFonts w:hint="eastAsia" w:ascii="宋体" w:hAnsi="宋体" w:eastAsia="宋体" w:cs="宋体"/>
                <w:b w:val="0"/>
                <w:bCs/>
                <w:i w:val="0"/>
                <w:color w:val="auto"/>
                <w:sz w:val="18"/>
                <w:szCs w:val="18"/>
                <w:highlight w:val="none"/>
                <w:u w:val="none"/>
              </w:rPr>
            </w:pPr>
          </w:p>
        </w:tc>
      </w:tr>
      <w:tr w14:paraId="622FD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073E6C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6C6BB0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程序开发阶段：接口设计模块</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13D3EF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与智慧农业决策系统之间的数据访问接口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0B27E5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DDBE47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E0AF7B2">
            <w:pPr>
              <w:rPr>
                <w:rFonts w:hint="eastAsia" w:ascii="宋体" w:hAnsi="宋体" w:eastAsia="宋体" w:cs="宋体"/>
                <w:b w:val="0"/>
                <w:bCs/>
                <w:i w:val="0"/>
                <w:color w:val="auto"/>
                <w:sz w:val="18"/>
                <w:szCs w:val="18"/>
                <w:highlight w:val="none"/>
                <w:u w:val="none"/>
              </w:rPr>
            </w:pPr>
          </w:p>
        </w:tc>
      </w:tr>
      <w:tr w14:paraId="7167D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0858CB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A1BF14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0E31E2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数据源管理：管理数据来源及数据表，连接各类数据数据源信息，对数据源连接进行编辑和删除，根据数据类型，建立数据库表，对数据库表编辑和查看；</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48A8F7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49E401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74043B6">
            <w:pPr>
              <w:rPr>
                <w:rFonts w:hint="eastAsia" w:ascii="宋体" w:hAnsi="宋体" w:eastAsia="宋体" w:cs="宋体"/>
                <w:b w:val="0"/>
                <w:bCs/>
                <w:i w:val="0"/>
                <w:color w:val="auto"/>
                <w:sz w:val="18"/>
                <w:szCs w:val="18"/>
                <w:highlight w:val="none"/>
                <w:u w:val="none"/>
              </w:rPr>
            </w:pPr>
          </w:p>
        </w:tc>
      </w:tr>
      <w:tr w14:paraId="63A05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AC40A7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1.10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22193E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B712FD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数据资源管理：包括数据目录及数据检索，根据数据资源的类型，生成数据目录，同时可根据关键词对数据进行检索查询；</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6FD715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7FDB90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46A2978">
            <w:pPr>
              <w:rPr>
                <w:rFonts w:hint="eastAsia" w:ascii="宋体" w:hAnsi="宋体" w:eastAsia="宋体" w:cs="宋体"/>
                <w:b w:val="0"/>
                <w:bCs/>
                <w:i w:val="0"/>
                <w:color w:val="auto"/>
                <w:sz w:val="18"/>
                <w:szCs w:val="18"/>
                <w:highlight w:val="none"/>
                <w:u w:val="none"/>
              </w:rPr>
            </w:pPr>
          </w:p>
        </w:tc>
      </w:tr>
      <w:tr w14:paraId="22978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85886C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1.11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5AA228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F37B63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数据汇聚：通过建立数据抽取任务，对全域数据进行定向采集，可管理数据抽取任务，对抽取任务进行启停设置，监控数据抽取过程，并可查看数据抽取日志；</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260A0F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8559AA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5BB826C">
            <w:pPr>
              <w:rPr>
                <w:rFonts w:hint="eastAsia" w:ascii="宋体" w:hAnsi="宋体" w:eastAsia="宋体" w:cs="宋体"/>
                <w:b w:val="0"/>
                <w:bCs/>
                <w:i w:val="0"/>
                <w:color w:val="auto"/>
                <w:sz w:val="18"/>
                <w:szCs w:val="18"/>
                <w:highlight w:val="none"/>
                <w:u w:val="none"/>
              </w:rPr>
            </w:pPr>
          </w:p>
        </w:tc>
      </w:tr>
      <w:tr w14:paraId="30A2A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7ADAE4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1.12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2EF61F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910A17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数据治理：根据数据类目，建立数据模型，并可对数据模型进行图表配置、编辑及查看；</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6678D6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AA63E6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B74B0A9">
            <w:pPr>
              <w:rPr>
                <w:rFonts w:hint="eastAsia" w:ascii="宋体" w:hAnsi="宋体" w:eastAsia="宋体" w:cs="宋体"/>
                <w:b w:val="0"/>
                <w:bCs/>
                <w:i w:val="0"/>
                <w:color w:val="auto"/>
                <w:sz w:val="18"/>
                <w:szCs w:val="18"/>
                <w:highlight w:val="none"/>
                <w:u w:val="none"/>
              </w:rPr>
            </w:pPr>
          </w:p>
        </w:tc>
      </w:tr>
      <w:tr w14:paraId="70C3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5227AE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1.13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3FDC0A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77BC20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生成处方图：根据小麦全生命周期生长信息，集合小麦生长的实时田间数据信息，生成园区尺度上的小麦生产肥水处方图。</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FC4A34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B39117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CE60F12">
            <w:pPr>
              <w:rPr>
                <w:rFonts w:hint="eastAsia" w:ascii="宋体" w:hAnsi="宋体" w:eastAsia="宋体" w:cs="宋体"/>
                <w:b w:val="0"/>
                <w:bCs/>
                <w:i w:val="0"/>
                <w:color w:val="auto"/>
                <w:sz w:val="18"/>
                <w:szCs w:val="18"/>
                <w:highlight w:val="none"/>
                <w:u w:val="none"/>
              </w:rPr>
            </w:pPr>
          </w:p>
        </w:tc>
      </w:tr>
      <w:tr w14:paraId="0BF51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910970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1.14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0A07B7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1BE410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用户登录与管理模块，管理用户的登录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96EEE6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942ED3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E31AB64">
            <w:pPr>
              <w:rPr>
                <w:rFonts w:hint="eastAsia" w:ascii="宋体" w:hAnsi="宋体" w:eastAsia="宋体" w:cs="宋体"/>
                <w:b w:val="0"/>
                <w:bCs/>
                <w:i w:val="0"/>
                <w:color w:val="auto"/>
                <w:sz w:val="18"/>
                <w:szCs w:val="18"/>
                <w:highlight w:val="none"/>
                <w:u w:val="none"/>
              </w:rPr>
            </w:pPr>
          </w:p>
        </w:tc>
      </w:tr>
      <w:tr w14:paraId="3C6FA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108171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1.15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6BDB18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17DA53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用户功能模块配置与设置，完成用户工作参数的配置和设置</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30EE1B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CCB454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38F0F84">
            <w:pPr>
              <w:rPr>
                <w:rFonts w:hint="eastAsia" w:ascii="宋体" w:hAnsi="宋体" w:eastAsia="宋体" w:cs="宋体"/>
                <w:b w:val="0"/>
                <w:bCs/>
                <w:i w:val="0"/>
                <w:color w:val="auto"/>
                <w:sz w:val="18"/>
                <w:szCs w:val="18"/>
                <w:highlight w:val="none"/>
                <w:u w:val="none"/>
              </w:rPr>
            </w:pPr>
          </w:p>
        </w:tc>
      </w:tr>
      <w:tr w14:paraId="5006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17BCF7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1.16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5292B2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系统集成阶段：功能模块组装联调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A80EB8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各功能模块组装为软件系统的联合调试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9DC746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29D838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07F1AAD">
            <w:pPr>
              <w:rPr>
                <w:rFonts w:hint="eastAsia" w:ascii="宋体" w:hAnsi="宋体" w:eastAsia="宋体" w:cs="宋体"/>
                <w:b w:val="0"/>
                <w:bCs/>
                <w:i w:val="0"/>
                <w:color w:val="auto"/>
                <w:sz w:val="18"/>
                <w:szCs w:val="18"/>
                <w:highlight w:val="none"/>
                <w:u w:val="none"/>
              </w:rPr>
            </w:pPr>
          </w:p>
        </w:tc>
      </w:tr>
      <w:tr w14:paraId="36591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29890A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1.17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93AB89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系统集成阶段：接口组装联调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B70885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对各接口模块进行集成组装联调</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429365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29AC78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2B39CA7">
            <w:pPr>
              <w:rPr>
                <w:rFonts w:hint="eastAsia" w:ascii="宋体" w:hAnsi="宋体" w:eastAsia="宋体" w:cs="宋体"/>
                <w:b w:val="0"/>
                <w:bCs/>
                <w:i w:val="0"/>
                <w:color w:val="auto"/>
                <w:sz w:val="18"/>
                <w:szCs w:val="18"/>
                <w:highlight w:val="none"/>
                <w:u w:val="none"/>
              </w:rPr>
            </w:pPr>
          </w:p>
        </w:tc>
      </w:tr>
      <w:tr w14:paraId="555C8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F3C411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1.18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FB747B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系统集成阶段：功能模块与数据接口之间的组装联调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D2D4D2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对功能模块和数据接口进行组装联调</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2E33CB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B2E35D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853628B">
            <w:pPr>
              <w:rPr>
                <w:rFonts w:hint="eastAsia" w:ascii="宋体" w:hAnsi="宋体" w:eastAsia="宋体" w:cs="宋体"/>
                <w:b w:val="0"/>
                <w:bCs/>
                <w:i w:val="0"/>
                <w:color w:val="auto"/>
                <w:sz w:val="18"/>
                <w:szCs w:val="18"/>
                <w:highlight w:val="none"/>
                <w:u w:val="none"/>
              </w:rPr>
            </w:pPr>
          </w:p>
        </w:tc>
      </w:tr>
      <w:tr w14:paraId="3FC93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C1D0B6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1.19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68D280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系统集成阶段：与硬件设备联调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C18348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与中心服务器，应用软件APP与硬件之间的功能调试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DAD1A9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FF92F9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6FD4C2C">
            <w:pPr>
              <w:rPr>
                <w:rFonts w:hint="eastAsia" w:ascii="宋体" w:hAnsi="宋体" w:eastAsia="宋体" w:cs="宋体"/>
                <w:b w:val="0"/>
                <w:bCs/>
                <w:i w:val="0"/>
                <w:color w:val="auto"/>
                <w:sz w:val="18"/>
                <w:szCs w:val="18"/>
                <w:highlight w:val="none"/>
                <w:u w:val="none"/>
              </w:rPr>
            </w:pPr>
          </w:p>
        </w:tc>
      </w:tr>
      <w:tr w14:paraId="79984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D3E04B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77D8BA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测试阶段：测试方案编写</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D0633F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测试方案编写</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9D2EFE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FBA0DE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35E3F84">
            <w:pPr>
              <w:rPr>
                <w:rFonts w:hint="eastAsia" w:ascii="宋体" w:hAnsi="宋体" w:eastAsia="宋体" w:cs="宋体"/>
                <w:b w:val="0"/>
                <w:bCs/>
                <w:i w:val="0"/>
                <w:color w:val="auto"/>
                <w:sz w:val="18"/>
                <w:szCs w:val="18"/>
                <w:highlight w:val="none"/>
                <w:u w:val="none"/>
              </w:rPr>
            </w:pPr>
          </w:p>
        </w:tc>
      </w:tr>
      <w:tr w14:paraId="2BCC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ED4B24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00CCB2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测试阶段：设计测试用例</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3F01E4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编写测试用例文档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9499A3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753F25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CB36118">
            <w:pPr>
              <w:rPr>
                <w:rFonts w:hint="eastAsia" w:ascii="宋体" w:hAnsi="宋体" w:eastAsia="宋体" w:cs="宋体"/>
                <w:b w:val="0"/>
                <w:bCs/>
                <w:i w:val="0"/>
                <w:color w:val="auto"/>
                <w:sz w:val="18"/>
                <w:szCs w:val="18"/>
                <w:highlight w:val="none"/>
                <w:u w:val="none"/>
              </w:rPr>
            </w:pPr>
          </w:p>
        </w:tc>
      </w:tr>
      <w:tr w14:paraId="1A95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211708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BB6923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87685E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执行与农田信息立体感知系统之间的数据访问接口单元测试，记录测试结果，分析评估并修改测试Bug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55D06C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2623E7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EFD0CB3">
            <w:pPr>
              <w:rPr>
                <w:rFonts w:hint="eastAsia" w:ascii="宋体" w:hAnsi="宋体" w:eastAsia="宋体" w:cs="宋体"/>
                <w:b w:val="0"/>
                <w:bCs/>
                <w:i w:val="0"/>
                <w:color w:val="auto"/>
                <w:sz w:val="18"/>
                <w:szCs w:val="18"/>
                <w:highlight w:val="none"/>
                <w:u w:val="none"/>
              </w:rPr>
            </w:pPr>
          </w:p>
        </w:tc>
      </w:tr>
      <w:tr w14:paraId="36F1C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594C2C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76DB2E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7A1195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执行与智能灌溉系统之间的数据访问接口单元测试，记录测试结果，分析评估并修改测试Bug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258451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C10640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4B40B04">
            <w:pPr>
              <w:rPr>
                <w:rFonts w:hint="eastAsia" w:ascii="宋体" w:hAnsi="宋体" w:eastAsia="宋体" w:cs="宋体"/>
                <w:b w:val="0"/>
                <w:bCs/>
                <w:i w:val="0"/>
                <w:color w:val="auto"/>
                <w:sz w:val="18"/>
                <w:szCs w:val="18"/>
                <w:highlight w:val="none"/>
                <w:u w:val="none"/>
              </w:rPr>
            </w:pPr>
          </w:p>
        </w:tc>
      </w:tr>
      <w:tr w14:paraId="0232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979DC7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8BF8FF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79E870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执行与农机作业智能管控系统之间的数据访问接口单元测试，记录测试结果，分析评估并修改测试Bug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3F79CC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407A9A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13C9E60">
            <w:pPr>
              <w:rPr>
                <w:rFonts w:hint="eastAsia" w:ascii="宋体" w:hAnsi="宋体" w:eastAsia="宋体" w:cs="宋体"/>
                <w:b w:val="0"/>
                <w:bCs/>
                <w:i w:val="0"/>
                <w:color w:val="auto"/>
                <w:sz w:val="18"/>
                <w:szCs w:val="18"/>
                <w:highlight w:val="none"/>
                <w:u w:val="none"/>
              </w:rPr>
            </w:pPr>
          </w:p>
        </w:tc>
      </w:tr>
      <w:tr w14:paraId="2886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13037F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F8F44B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305ABF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执行与农田信息立体感知系统之间的数据访问接口单元测试，记录测试结果，分析评估并修改测试Bug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C4DB3F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5EE237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B9C9FD3">
            <w:pPr>
              <w:rPr>
                <w:rFonts w:hint="eastAsia" w:ascii="宋体" w:hAnsi="宋体" w:eastAsia="宋体" w:cs="宋体"/>
                <w:b w:val="0"/>
                <w:bCs/>
                <w:i w:val="0"/>
                <w:color w:val="auto"/>
                <w:sz w:val="18"/>
                <w:szCs w:val="18"/>
                <w:highlight w:val="none"/>
                <w:u w:val="none"/>
              </w:rPr>
            </w:pPr>
          </w:p>
        </w:tc>
      </w:tr>
      <w:tr w14:paraId="1DF65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EBD01F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6104BF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0A6C70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执行移动信息采集单元测试，记录测试结果，分析评估并修改测试Bug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AEABED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B0B753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773212D">
            <w:pPr>
              <w:rPr>
                <w:rFonts w:hint="eastAsia" w:ascii="宋体" w:hAnsi="宋体" w:eastAsia="宋体" w:cs="宋体"/>
                <w:b w:val="0"/>
                <w:bCs/>
                <w:i w:val="0"/>
                <w:color w:val="auto"/>
                <w:sz w:val="18"/>
                <w:szCs w:val="18"/>
                <w:highlight w:val="none"/>
                <w:u w:val="none"/>
              </w:rPr>
            </w:pPr>
          </w:p>
        </w:tc>
      </w:tr>
      <w:tr w14:paraId="68D78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0BDEB7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951790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B5F2FE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执行远程监控单元测试，记录测试结果，分析评估并修改测试Bug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AA987B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AF76D1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9A54965">
            <w:pPr>
              <w:rPr>
                <w:rFonts w:hint="eastAsia" w:ascii="宋体" w:hAnsi="宋体" w:eastAsia="宋体" w:cs="宋体"/>
                <w:b w:val="0"/>
                <w:bCs/>
                <w:i w:val="0"/>
                <w:color w:val="auto"/>
                <w:sz w:val="18"/>
                <w:szCs w:val="18"/>
                <w:highlight w:val="none"/>
                <w:u w:val="none"/>
              </w:rPr>
            </w:pPr>
          </w:p>
        </w:tc>
      </w:tr>
      <w:tr w14:paraId="2D85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7F51B9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40B1D6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1874AF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执行信息推送处理单元测试，记录测试结果，分析评估并修改测试Bug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8CD86B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FDBAFA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7B2E8E1">
            <w:pPr>
              <w:rPr>
                <w:rFonts w:hint="eastAsia" w:ascii="宋体" w:hAnsi="宋体" w:eastAsia="宋体" w:cs="宋体"/>
                <w:b w:val="0"/>
                <w:bCs/>
                <w:i w:val="0"/>
                <w:color w:val="auto"/>
                <w:sz w:val="18"/>
                <w:szCs w:val="18"/>
                <w:highlight w:val="none"/>
                <w:u w:val="none"/>
              </w:rPr>
            </w:pPr>
          </w:p>
        </w:tc>
      </w:tr>
      <w:tr w14:paraId="38227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3BBC4A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6CF01C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059D39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执行用户登录与管理单元测试，记录测试结果，分析评估并修改测试Bug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2492C2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D31C5F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8B0214E">
            <w:pPr>
              <w:rPr>
                <w:rFonts w:hint="eastAsia" w:ascii="宋体" w:hAnsi="宋体" w:eastAsia="宋体" w:cs="宋体"/>
                <w:b w:val="0"/>
                <w:bCs/>
                <w:i w:val="0"/>
                <w:color w:val="auto"/>
                <w:sz w:val="18"/>
                <w:szCs w:val="18"/>
                <w:highlight w:val="none"/>
                <w:u w:val="none"/>
              </w:rPr>
            </w:pPr>
          </w:p>
        </w:tc>
      </w:tr>
      <w:tr w14:paraId="724D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20CE29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1.30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B3A4DA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EC8FBA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执行用户参数的配置和设置单元测试，记录测试结果，分析评估并修改测试Bug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D8B66B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74C39D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E6F22FD">
            <w:pPr>
              <w:rPr>
                <w:rFonts w:hint="eastAsia" w:ascii="宋体" w:hAnsi="宋体" w:eastAsia="宋体" w:cs="宋体"/>
                <w:b w:val="0"/>
                <w:bCs/>
                <w:i w:val="0"/>
                <w:color w:val="auto"/>
                <w:sz w:val="18"/>
                <w:szCs w:val="18"/>
                <w:highlight w:val="none"/>
                <w:u w:val="none"/>
              </w:rPr>
            </w:pPr>
          </w:p>
        </w:tc>
      </w:tr>
      <w:tr w14:paraId="04F4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05E5C4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1.31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D8FCE6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B56036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执行各接口统一集成后的测试，记录测试结果，分析评估并修改测试Bug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36441B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AE695F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FFFFA17">
            <w:pPr>
              <w:rPr>
                <w:rFonts w:hint="eastAsia" w:ascii="宋体" w:hAnsi="宋体" w:eastAsia="宋体" w:cs="宋体"/>
                <w:b w:val="0"/>
                <w:bCs/>
                <w:i w:val="0"/>
                <w:color w:val="auto"/>
                <w:sz w:val="18"/>
                <w:szCs w:val="18"/>
                <w:highlight w:val="none"/>
                <w:u w:val="none"/>
              </w:rPr>
            </w:pPr>
          </w:p>
        </w:tc>
      </w:tr>
      <w:tr w14:paraId="53CF2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F9FD10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1.32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A1CF2B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0E7F8C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执行各功能统一集成后的测试，记录测试结果，分析评估并修改测试Bug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BF63B2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1E88B3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866972A">
            <w:pPr>
              <w:rPr>
                <w:rFonts w:hint="eastAsia" w:ascii="宋体" w:hAnsi="宋体" w:eastAsia="宋体" w:cs="宋体"/>
                <w:b w:val="0"/>
                <w:bCs/>
                <w:i w:val="0"/>
                <w:color w:val="auto"/>
                <w:sz w:val="18"/>
                <w:szCs w:val="18"/>
                <w:highlight w:val="none"/>
                <w:u w:val="none"/>
              </w:rPr>
            </w:pPr>
          </w:p>
        </w:tc>
      </w:tr>
      <w:tr w14:paraId="3E6A5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A30DB6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1.33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38F9FA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测试阶段：接口与功能模块集成测试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322484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执行各接口与各功能单元统一集成后的测试，记录测试结果，分析评估并修改测试Bug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FF9060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C33518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296F28B">
            <w:pPr>
              <w:rPr>
                <w:rFonts w:hint="eastAsia" w:ascii="宋体" w:hAnsi="宋体" w:eastAsia="宋体" w:cs="宋体"/>
                <w:b w:val="0"/>
                <w:bCs/>
                <w:i w:val="0"/>
                <w:color w:val="auto"/>
                <w:sz w:val="18"/>
                <w:szCs w:val="18"/>
                <w:highlight w:val="none"/>
                <w:u w:val="none"/>
              </w:rPr>
            </w:pPr>
          </w:p>
        </w:tc>
      </w:tr>
      <w:tr w14:paraId="7593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ED40CA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1.34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DCCC3F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测试阶段：软硬件联合运行测试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2E8856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执行软硬件联合运行测试，记录测试结果，分析评估并修改测试Bug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964522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CB490A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9476AAD">
            <w:pPr>
              <w:rPr>
                <w:rFonts w:hint="eastAsia" w:ascii="宋体" w:hAnsi="宋体" w:eastAsia="宋体" w:cs="宋体"/>
                <w:b w:val="0"/>
                <w:bCs/>
                <w:i w:val="0"/>
                <w:color w:val="auto"/>
                <w:sz w:val="18"/>
                <w:szCs w:val="18"/>
                <w:highlight w:val="none"/>
                <w:u w:val="none"/>
              </w:rPr>
            </w:pPr>
          </w:p>
        </w:tc>
      </w:tr>
      <w:tr w14:paraId="55429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5BC8F0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1.35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4C6C8D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E6C821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模拟项目真实的部署环境的运行测试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EF79A2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528F2F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ADB783B">
            <w:pPr>
              <w:rPr>
                <w:rFonts w:hint="eastAsia" w:ascii="宋体" w:hAnsi="宋体" w:eastAsia="宋体" w:cs="宋体"/>
                <w:b w:val="0"/>
                <w:bCs/>
                <w:i w:val="0"/>
                <w:color w:val="auto"/>
                <w:sz w:val="18"/>
                <w:szCs w:val="18"/>
                <w:highlight w:val="none"/>
                <w:u w:val="none"/>
              </w:rPr>
            </w:pPr>
          </w:p>
        </w:tc>
      </w:tr>
      <w:tr w14:paraId="1C5A1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A34B6C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1.36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387ADD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测试阶段：系统设计优化</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41534D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测试完成后的系统优化设计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57728F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FAA248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31BD867">
            <w:pPr>
              <w:rPr>
                <w:rFonts w:hint="eastAsia" w:ascii="宋体" w:hAnsi="宋体" w:eastAsia="宋体" w:cs="宋体"/>
                <w:b w:val="0"/>
                <w:bCs/>
                <w:i w:val="0"/>
                <w:color w:val="auto"/>
                <w:sz w:val="18"/>
                <w:szCs w:val="18"/>
                <w:highlight w:val="none"/>
                <w:u w:val="none"/>
              </w:rPr>
            </w:pPr>
          </w:p>
        </w:tc>
      </w:tr>
      <w:tr w14:paraId="16EDA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5A189A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1.37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7505B2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系统部署阶段：制定部署方案</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CCEB50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协调项目建设方，确认部署条件，编写部署方案</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18CE9D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9DDB04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FAB9399">
            <w:pPr>
              <w:rPr>
                <w:rFonts w:hint="eastAsia" w:ascii="宋体" w:hAnsi="宋体" w:eastAsia="宋体" w:cs="宋体"/>
                <w:b w:val="0"/>
                <w:bCs/>
                <w:i w:val="0"/>
                <w:color w:val="auto"/>
                <w:sz w:val="18"/>
                <w:szCs w:val="18"/>
                <w:highlight w:val="none"/>
                <w:u w:val="none"/>
              </w:rPr>
            </w:pPr>
          </w:p>
        </w:tc>
      </w:tr>
      <w:tr w14:paraId="251B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42EB35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1.38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5B56B5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系统部署阶段：软件部署</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65106A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包括正式环境部署和现场支持服务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A830F7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DCEE9B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2002FB2">
            <w:pPr>
              <w:rPr>
                <w:rFonts w:hint="eastAsia" w:ascii="宋体" w:hAnsi="宋体" w:eastAsia="宋体" w:cs="宋体"/>
                <w:b w:val="0"/>
                <w:bCs/>
                <w:i w:val="0"/>
                <w:color w:val="auto"/>
                <w:sz w:val="18"/>
                <w:szCs w:val="18"/>
                <w:highlight w:val="none"/>
                <w:u w:val="none"/>
              </w:rPr>
            </w:pPr>
          </w:p>
        </w:tc>
      </w:tr>
      <w:tr w14:paraId="28FD4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8BF0BD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1.39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737212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系统部署阶段：软件数据初始化</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6A7649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系统运行基础数据导入与生成</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3C9DCF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5C5E1A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0DD4170">
            <w:pPr>
              <w:rPr>
                <w:rFonts w:hint="eastAsia" w:ascii="宋体" w:hAnsi="宋体" w:eastAsia="宋体" w:cs="宋体"/>
                <w:b w:val="0"/>
                <w:bCs/>
                <w:i w:val="0"/>
                <w:color w:val="auto"/>
                <w:sz w:val="18"/>
                <w:szCs w:val="18"/>
                <w:highlight w:val="none"/>
                <w:u w:val="none"/>
              </w:rPr>
            </w:pPr>
          </w:p>
        </w:tc>
      </w:tr>
      <w:tr w14:paraId="7533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E2D541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1.40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9B180B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系统部署阶段：用户使用培训</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2B074F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培训用户操作使用本系统，运行维护本系统</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74B9F0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5FEC77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E703634">
            <w:pPr>
              <w:rPr>
                <w:rFonts w:hint="eastAsia" w:ascii="宋体" w:hAnsi="宋体" w:eastAsia="宋体" w:cs="宋体"/>
                <w:b w:val="0"/>
                <w:bCs/>
                <w:i w:val="0"/>
                <w:color w:val="auto"/>
                <w:sz w:val="18"/>
                <w:szCs w:val="18"/>
                <w:highlight w:val="none"/>
                <w:u w:val="none"/>
              </w:rPr>
            </w:pPr>
          </w:p>
        </w:tc>
      </w:tr>
      <w:tr w14:paraId="6BEE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11A2FA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404EDB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农田信息立体感知系统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B966E0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集成汇聚作物长势感知系统、大气环境感知系统、土壤墒情感知系统、农田场景感知系统、飞虫活动感知系统、孢子迁移感知系统、智能化多参数全天时农田监测站、新型谷物品质智能传感器、作物长势无人机速测系统、卫星遥感监测等数据，提供统一的数据访问接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C3A26E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952C82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3CFF584">
            <w:pPr>
              <w:rPr>
                <w:rFonts w:hint="eastAsia" w:ascii="宋体" w:hAnsi="宋体" w:eastAsia="宋体" w:cs="宋体"/>
                <w:b w:val="0"/>
                <w:bCs/>
                <w:i w:val="0"/>
                <w:color w:val="auto"/>
                <w:sz w:val="18"/>
                <w:szCs w:val="18"/>
                <w:highlight w:val="none"/>
                <w:u w:val="none"/>
              </w:rPr>
            </w:pPr>
          </w:p>
        </w:tc>
      </w:tr>
      <w:tr w14:paraId="195A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EA0BC0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73B9AE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需求分析阶段：需求调研</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C321B9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与项目建设方沟通确认需求</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DBB17E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D6AAB5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E1F0E00">
            <w:pPr>
              <w:rPr>
                <w:rFonts w:hint="eastAsia" w:ascii="宋体" w:hAnsi="宋体" w:eastAsia="宋体" w:cs="宋体"/>
                <w:b w:val="0"/>
                <w:bCs/>
                <w:i w:val="0"/>
                <w:color w:val="auto"/>
                <w:sz w:val="18"/>
                <w:szCs w:val="18"/>
                <w:highlight w:val="none"/>
                <w:u w:val="none"/>
              </w:rPr>
            </w:pPr>
          </w:p>
        </w:tc>
      </w:tr>
      <w:tr w14:paraId="56977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770A42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EB39BF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需求分析阶段：需求分析</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164BCC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系统各个功能模块的优化方案细节要求</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4F11ED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6313EF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BD5DF7A">
            <w:pPr>
              <w:rPr>
                <w:rFonts w:hint="eastAsia" w:ascii="宋体" w:hAnsi="宋体" w:eastAsia="宋体" w:cs="宋体"/>
                <w:b w:val="0"/>
                <w:bCs/>
                <w:i w:val="0"/>
                <w:color w:val="auto"/>
                <w:sz w:val="18"/>
                <w:szCs w:val="18"/>
                <w:highlight w:val="none"/>
                <w:u w:val="none"/>
              </w:rPr>
            </w:pPr>
          </w:p>
        </w:tc>
      </w:tr>
      <w:tr w14:paraId="1A4B8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694D9F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D6FD4A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需求分析阶段：需求方案设计编制</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1A2369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按需求调研结果，设计需求说明书，由建设双方共同评审前确认需求说明书，依说明书提出建设方案，确定工作内容。</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60FF3E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51EEC2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8343EAE">
            <w:pPr>
              <w:rPr>
                <w:rFonts w:hint="eastAsia" w:ascii="宋体" w:hAnsi="宋体" w:eastAsia="宋体" w:cs="宋体"/>
                <w:b w:val="0"/>
                <w:bCs/>
                <w:i w:val="0"/>
                <w:color w:val="auto"/>
                <w:sz w:val="18"/>
                <w:szCs w:val="18"/>
                <w:highlight w:val="none"/>
                <w:u w:val="none"/>
              </w:rPr>
            </w:pPr>
          </w:p>
        </w:tc>
      </w:tr>
      <w:tr w14:paraId="7AE96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89F028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EC9F58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系统设计阶段：架构设计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944756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农情信息感知系统软件架构设计及评审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2797D3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9E8A4B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CBF8317">
            <w:pPr>
              <w:rPr>
                <w:rFonts w:hint="eastAsia" w:ascii="宋体" w:hAnsi="宋体" w:eastAsia="宋体" w:cs="宋体"/>
                <w:b w:val="0"/>
                <w:bCs/>
                <w:i w:val="0"/>
                <w:color w:val="auto"/>
                <w:sz w:val="18"/>
                <w:szCs w:val="18"/>
                <w:highlight w:val="none"/>
                <w:u w:val="none"/>
              </w:rPr>
            </w:pPr>
          </w:p>
        </w:tc>
      </w:tr>
      <w:tr w14:paraId="39893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FB3F8A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0FACE9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程序开发阶段：接口设计模块</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F13001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集成汇聚作物长势感知系统、大气环境感知系统、土壤墒情感知系统、农田场景感知系统、飞虫活动感知系统、孢子迁移感知系统、智能化多参数全天时农田监测站、新型谷物品质智能传感器、作物长势无人机速测系统、卫星遥感监测等数据，提供统一的数据访问接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B44EAA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4FC95A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D387CB5">
            <w:pPr>
              <w:rPr>
                <w:rFonts w:hint="eastAsia" w:ascii="宋体" w:hAnsi="宋体" w:eastAsia="宋体" w:cs="宋体"/>
                <w:b w:val="0"/>
                <w:bCs/>
                <w:i w:val="0"/>
                <w:color w:val="auto"/>
                <w:sz w:val="18"/>
                <w:szCs w:val="18"/>
                <w:highlight w:val="none"/>
                <w:u w:val="none"/>
              </w:rPr>
            </w:pPr>
          </w:p>
        </w:tc>
      </w:tr>
      <w:tr w14:paraId="06EE0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4F2490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3DE4AE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程序开发阶段：数据库设计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B8A393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构建物联网作物生长监测数据库、土壤墒情监测数据库、大气环境信息监测数据库、无人机作物长势监测与分析数据库、视频监控数据库、虫情监测数据库、卫星遥感监测与分析数据库</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78B9C9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413614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37966CF">
            <w:pPr>
              <w:rPr>
                <w:rFonts w:hint="eastAsia" w:ascii="宋体" w:hAnsi="宋体" w:eastAsia="宋体" w:cs="宋体"/>
                <w:b w:val="0"/>
                <w:bCs/>
                <w:i w:val="0"/>
                <w:color w:val="auto"/>
                <w:sz w:val="18"/>
                <w:szCs w:val="18"/>
                <w:highlight w:val="none"/>
                <w:u w:val="none"/>
              </w:rPr>
            </w:pPr>
          </w:p>
        </w:tc>
      </w:tr>
      <w:tr w14:paraId="5566B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2E0017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994E23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F272B8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数据汇聚与清洗：统一数据格式，剔除异常数据</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08D425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90E454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15A8005">
            <w:pPr>
              <w:rPr>
                <w:rFonts w:hint="eastAsia" w:ascii="宋体" w:hAnsi="宋体" w:eastAsia="宋体" w:cs="宋体"/>
                <w:b w:val="0"/>
                <w:bCs/>
                <w:i w:val="0"/>
                <w:color w:val="auto"/>
                <w:sz w:val="18"/>
                <w:szCs w:val="18"/>
                <w:highlight w:val="none"/>
                <w:u w:val="none"/>
              </w:rPr>
            </w:pPr>
          </w:p>
        </w:tc>
      </w:tr>
      <w:tr w14:paraId="7D7B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294CA8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8BFFF0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FB4C89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卫星影像处理：获取关键生育期（分蘖期、拔节期、孕穗期、抽穗期、灌浆期）的影像数据，并解译成叶面积指数、叶层氮含量、产量和品质预测指标</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6A43AA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80CC7F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308EFD8">
            <w:pPr>
              <w:rPr>
                <w:rFonts w:hint="eastAsia" w:ascii="宋体" w:hAnsi="宋体" w:eastAsia="宋体" w:cs="宋体"/>
                <w:b w:val="0"/>
                <w:bCs/>
                <w:i w:val="0"/>
                <w:color w:val="auto"/>
                <w:sz w:val="18"/>
                <w:szCs w:val="18"/>
                <w:highlight w:val="none"/>
                <w:u w:val="none"/>
              </w:rPr>
            </w:pPr>
          </w:p>
        </w:tc>
      </w:tr>
      <w:tr w14:paraId="7F1F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4D5392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3047D8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322251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生长指标数据管理：通过田间传感器或检测设备采集小麦生长指标（如LAI、生物量、氮含量等参数）监测精度0.8以上；</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C7A955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FF0854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EBE1589">
            <w:pPr>
              <w:rPr>
                <w:rFonts w:hint="eastAsia" w:ascii="宋体" w:hAnsi="宋体" w:eastAsia="宋体" w:cs="宋体"/>
                <w:b w:val="0"/>
                <w:bCs/>
                <w:i w:val="0"/>
                <w:color w:val="auto"/>
                <w:sz w:val="18"/>
                <w:szCs w:val="18"/>
                <w:highlight w:val="none"/>
                <w:u w:val="none"/>
              </w:rPr>
            </w:pPr>
          </w:p>
        </w:tc>
      </w:tr>
      <w:tr w14:paraId="5387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63B79A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2.10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06ADE3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95E531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数据资源综合管理：对采集到数据资源进行分类管理，具有检索、编辑、删除等操作，并可对相应的数据资源进行分析与分布，提高数据资源的利用率。</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6ED052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84615C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081E264">
            <w:pPr>
              <w:rPr>
                <w:rFonts w:hint="eastAsia" w:ascii="宋体" w:hAnsi="宋体" w:eastAsia="宋体" w:cs="宋体"/>
                <w:b w:val="0"/>
                <w:bCs/>
                <w:i w:val="0"/>
                <w:color w:val="auto"/>
                <w:sz w:val="18"/>
                <w:szCs w:val="18"/>
                <w:highlight w:val="none"/>
                <w:u w:val="none"/>
              </w:rPr>
            </w:pPr>
          </w:p>
        </w:tc>
      </w:tr>
      <w:tr w14:paraId="70D5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3D4DED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2.11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0F418E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19FAC8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数据服务API接口：通过统一的数据接口（API)，把数据共享给综合管理服务决策支持系统</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D54BDA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B8D0B0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3355A89">
            <w:pPr>
              <w:rPr>
                <w:rFonts w:hint="eastAsia" w:ascii="宋体" w:hAnsi="宋体" w:eastAsia="宋体" w:cs="宋体"/>
                <w:b w:val="0"/>
                <w:bCs/>
                <w:i w:val="0"/>
                <w:color w:val="auto"/>
                <w:sz w:val="18"/>
                <w:szCs w:val="18"/>
                <w:highlight w:val="none"/>
                <w:u w:val="none"/>
              </w:rPr>
            </w:pPr>
          </w:p>
        </w:tc>
      </w:tr>
      <w:tr w14:paraId="16AB6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9F35FF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2.12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99BB5C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系统集成阶段：接口联调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E6A667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各接口模块组装为系统的联合调试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9EC2AB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858D5E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DE60961">
            <w:pPr>
              <w:rPr>
                <w:rFonts w:hint="eastAsia" w:ascii="宋体" w:hAnsi="宋体" w:eastAsia="宋体" w:cs="宋体"/>
                <w:b w:val="0"/>
                <w:bCs/>
                <w:i w:val="0"/>
                <w:color w:val="auto"/>
                <w:sz w:val="18"/>
                <w:szCs w:val="18"/>
                <w:highlight w:val="none"/>
                <w:u w:val="none"/>
              </w:rPr>
            </w:pPr>
          </w:p>
        </w:tc>
      </w:tr>
      <w:tr w14:paraId="03F8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6E74D4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2.13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512D78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系统集成阶段：数据库组装联调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B898F4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对各数据库模块进行集成组装联调</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1F4F2B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77A27C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5586FCA">
            <w:pPr>
              <w:rPr>
                <w:rFonts w:hint="eastAsia" w:ascii="宋体" w:hAnsi="宋体" w:eastAsia="宋体" w:cs="宋体"/>
                <w:b w:val="0"/>
                <w:bCs/>
                <w:i w:val="0"/>
                <w:color w:val="auto"/>
                <w:sz w:val="18"/>
                <w:szCs w:val="18"/>
                <w:highlight w:val="none"/>
                <w:u w:val="none"/>
              </w:rPr>
            </w:pPr>
          </w:p>
        </w:tc>
      </w:tr>
      <w:tr w14:paraId="76A3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24A29C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2.14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2C4287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系统集成阶段：数据库与数据接口之间的组装联调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2767FE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对数据库和接口进行组装联调</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900528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5B8D6D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11CACEE">
            <w:pPr>
              <w:rPr>
                <w:rFonts w:hint="eastAsia" w:ascii="宋体" w:hAnsi="宋体" w:eastAsia="宋体" w:cs="宋体"/>
                <w:b w:val="0"/>
                <w:bCs/>
                <w:i w:val="0"/>
                <w:color w:val="auto"/>
                <w:sz w:val="18"/>
                <w:szCs w:val="18"/>
                <w:highlight w:val="none"/>
                <w:u w:val="none"/>
              </w:rPr>
            </w:pPr>
          </w:p>
        </w:tc>
      </w:tr>
      <w:tr w14:paraId="67FA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41A4F2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2.15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91B3AE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系统集成阶段：与硬件设备联调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A33316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软件与硬件之间的功能调试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F22229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C57542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F2B85A0">
            <w:pPr>
              <w:rPr>
                <w:rFonts w:hint="eastAsia" w:ascii="宋体" w:hAnsi="宋体" w:eastAsia="宋体" w:cs="宋体"/>
                <w:b w:val="0"/>
                <w:bCs/>
                <w:i w:val="0"/>
                <w:color w:val="auto"/>
                <w:sz w:val="18"/>
                <w:szCs w:val="18"/>
                <w:highlight w:val="none"/>
                <w:u w:val="none"/>
              </w:rPr>
            </w:pPr>
          </w:p>
        </w:tc>
      </w:tr>
      <w:tr w14:paraId="3935E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973C53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2.16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406EB9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测试阶段：测试方案编写</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F2428D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测试方案编写</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FE889A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32EADA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AA4DB3A">
            <w:pPr>
              <w:rPr>
                <w:rFonts w:hint="eastAsia" w:ascii="宋体" w:hAnsi="宋体" w:eastAsia="宋体" w:cs="宋体"/>
                <w:b w:val="0"/>
                <w:bCs/>
                <w:i w:val="0"/>
                <w:color w:val="auto"/>
                <w:sz w:val="18"/>
                <w:szCs w:val="18"/>
                <w:highlight w:val="none"/>
                <w:u w:val="none"/>
              </w:rPr>
            </w:pPr>
          </w:p>
        </w:tc>
      </w:tr>
      <w:tr w14:paraId="0BC88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3143D2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2.17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FA5C91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测试阶段：设计测试用例</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362B99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编写测试用例文档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A77941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2C59FF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F8A851B">
            <w:pPr>
              <w:rPr>
                <w:rFonts w:hint="eastAsia" w:ascii="宋体" w:hAnsi="宋体" w:eastAsia="宋体" w:cs="宋体"/>
                <w:b w:val="0"/>
                <w:bCs/>
                <w:i w:val="0"/>
                <w:color w:val="auto"/>
                <w:sz w:val="18"/>
                <w:szCs w:val="18"/>
                <w:highlight w:val="none"/>
                <w:u w:val="none"/>
              </w:rPr>
            </w:pPr>
          </w:p>
        </w:tc>
      </w:tr>
      <w:tr w14:paraId="03FC1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AEA161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2.18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A4C537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3F0EC4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执行数据获取单元测试，记录测试结果，分析评估并修改测试Bug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FE380F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A354A8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EF60B5C">
            <w:pPr>
              <w:rPr>
                <w:rFonts w:hint="eastAsia" w:ascii="宋体" w:hAnsi="宋体" w:eastAsia="宋体" w:cs="宋体"/>
                <w:b w:val="0"/>
                <w:bCs/>
                <w:i w:val="0"/>
                <w:color w:val="auto"/>
                <w:sz w:val="18"/>
                <w:szCs w:val="18"/>
                <w:highlight w:val="none"/>
                <w:u w:val="none"/>
              </w:rPr>
            </w:pPr>
          </w:p>
        </w:tc>
      </w:tr>
      <w:tr w14:paraId="0F50F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E7B6B8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2.19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595D18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38F2A5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执行数据汇聚与清洗单元测试，记录测试结果，分析评估并修改测试Bug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E310D3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3C4CF5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6904CB6">
            <w:pPr>
              <w:rPr>
                <w:rFonts w:hint="eastAsia" w:ascii="宋体" w:hAnsi="宋体" w:eastAsia="宋体" w:cs="宋体"/>
                <w:b w:val="0"/>
                <w:bCs/>
                <w:i w:val="0"/>
                <w:color w:val="auto"/>
                <w:sz w:val="18"/>
                <w:szCs w:val="18"/>
                <w:highlight w:val="none"/>
                <w:u w:val="none"/>
              </w:rPr>
            </w:pPr>
          </w:p>
        </w:tc>
      </w:tr>
      <w:tr w14:paraId="0A9BB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CF74B8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2.20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2C4697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BA38E9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执行数据分析单元测试，记录测试结果，分析评估并修改测试Bug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316301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CE577B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9D5AD84">
            <w:pPr>
              <w:rPr>
                <w:rFonts w:hint="eastAsia" w:ascii="宋体" w:hAnsi="宋体" w:eastAsia="宋体" w:cs="宋体"/>
                <w:b w:val="0"/>
                <w:bCs/>
                <w:i w:val="0"/>
                <w:color w:val="auto"/>
                <w:sz w:val="18"/>
                <w:szCs w:val="18"/>
                <w:highlight w:val="none"/>
                <w:u w:val="none"/>
              </w:rPr>
            </w:pPr>
          </w:p>
        </w:tc>
      </w:tr>
      <w:tr w14:paraId="352B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A00466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2.21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530E69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A96269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执行数据服务API接口单元测试，记录测试结果，分析评估并修改测试Bug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4DCA57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994A11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4F7D9B4">
            <w:pPr>
              <w:rPr>
                <w:rFonts w:hint="eastAsia" w:ascii="宋体" w:hAnsi="宋体" w:eastAsia="宋体" w:cs="宋体"/>
                <w:b w:val="0"/>
                <w:bCs/>
                <w:i w:val="0"/>
                <w:color w:val="auto"/>
                <w:sz w:val="18"/>
                <w:szCs w:val="18"/>
                <w:highlight w:val="none"/>
                <w:u w:val="none"/>
              </w:rPr>
            </w:pPr>
          </w:p>
        </w:tc>
      </w:tr>
      <w:tr w14:paraId="52108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59B0FB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2.22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B36BFA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测试阶段：数据库单元测试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DA60B4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执行农情监测系统专有数据库单元测试，记录测试结果，分析评估并修改测试Bug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3A44FE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F8ECD6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AD31245">
            <w:pPr>
              <w:rPr>
                <w:rFonts w:hint="eastAsia" w:ascii="宋体" w:hAnsi="宋体" w:eastAsia="宋体" w:cs="宋体"/>
                <w:b w:val="0"/>
                <w:bCs/>
                <w:i w:val="0"/>
                <w:color w:val="auto"/>
                <w:sz w:val="18"/>
                <w:szCs w:val="18"/>
                <w:highlight w:val="none"/>
                <w:u w:val="none"/>
              </w:rPr>
            </w:pPr>
          </w:p>
        </w:tc>
      </w:tr>
      <w:tr w14:paraId="186BA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005763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2.23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17C153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测试阶段：数据库集成测试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C116E0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执行各数据库统一集成后的测试，记录测试结果，分析评估并修改测试Bug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880E18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E7CE44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6B9815D">
            <w:pPr>
              <w:rPr>
                <w:rFonts w:hint="eastAsia" w:ascii="宋体" w:hAnsi="宋体" w:eastAsia="宋体" w:cs="宋体"/>
                <w:b w:val="0"/>
                <w:bCs/>
                <w:i w:val="0"/>
                <w:color w:val="auto"/>
                <w:sz w:val="18"/>
                <w:szCs w:val="18"/>
                <w:highlight w:val="none"/>
                <w:u w:val="none"/>
              </w:rPr>
            </w:pPr>
          </w:p>
        </w:tc>
      </w:tr>
      <w:tr w14:paraId="639B1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9572B5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2.24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7FF5BF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测试阶段：接口与数据库集成测试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C1C0E8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执行各接口与各数据库统一集成后的测试，记录测试结果，分析评估并修改测试Bug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F90408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D4ECB5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0E406CC">
            <w:pPr>
              <w:rPr>
                <w:rFonts w:hint="eastAsia" w:ascii="宋体" w:hAnsi="宋体" w:eastAsia="宋体" w:cs="宋体"/>
                <w:b w:val="0"/>
                <w:bCs/>
                <w:i w:val="0"/>
                <w:color w:val="auto"/>
                <w:sz w:val="18"/>
                <w:szCs w:val="18"/>
                <w:highlight w:val="none"/>
                <w:u w:val="none"/>
              </w:rPr>
            </w:pPr>
          </w:p>
        </w:tc>
      </w:tr>
      <w:tr w14:paraId="26139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F1EB10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2.25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341253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测试阶段：软硬件联合运行测试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1960EA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执行软硬件联合运行测试，记录测试结果，分析评估并修改测试Bug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4C0454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904EA3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2D791DF">
            <w:pPr>
              <w:rPr>
                <w:rFonts w:hint="eastAsia" w:ascii="宋体" w:hAnsi="宋体" w:eastAsia="宋体" w:cs="宋体"/>
                <w:b w:val="0"/>
                <w:bCs/>
                <w:i w:val="0"/>
                <w:color w:val="auto"/>
                <w:sz w:val="18"/>
                <w:szCs w:val="18"/>
                <w:highlight w:val="none"/>
                <w:u w:val="none"/>
              </w:rPr>
            </w:pPr>
          </w:p>
        </w:tc>
      </w:tr>
      <w:tr w14:paraId="5C2FF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BE69B3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2.26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FF1164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系统部署阶段：制定部署方案</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73BBB3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协调项目建设方，确认部署条件，编写部署方案</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49B496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2DE5B9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C7E8F8B">
            <w:pPr>
              <w:rPr>
                <w:rFonts w:hint="eastAsia" w:ascii="宋体" w:hAnsi="宋体" w:eastAsia="宋体" w:cs="宋体"/>
                <w:b w:val="0"/>
                <w:bCs/>
                <w:i w:val="0"/>
                <w:color w:val="auto"/>
                <w:sz w:val="18"/>
                <w:szCs w:val="18"/>
                <w:highlight w:val="none"/>
                <w:u w:val="none"/>
              </w:rPr>
            </w:pPr>
          </w:p>
        </w:tc>
      </w:tr>
      <w:tr w14:paraId="00BB9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8A8E74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2.27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74EADA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系统部署阶段：软件部署</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F1F162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包括正式环境部署和现场支持服务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62DA1B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14C585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6941F67">
            <w:pPr>
              <w:rPr>
                <w:rFonts w:hint="eastAsia" w:ascii="宋体" w:hAnsi="宋体" w:eastAsia="宋体" w:cs="宋体"/>
                <w:b w:val="0"/>
                <w:bCs/>
                <w:i w:val="0"/>
                <w:color w:val="auto"/>
                <w:sz w:val="18"/>
                <w:szCs w:val="18"/>
                <w:highlight w:val="none"/>
                <w:u w:val="none"/>
              </w:rPr>
            </w:pPr>
          </w:p>
        </w:tc>
      </w:tr>
      <w:tr w14:paraId="602A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8FF4B5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2.28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80E63E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系统部署阶段：软件数据初始化</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AB849D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系统运行基础数据导入与生成</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A99B9B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944751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2048FDF">
            <w:pPr>
              <w:rPr>
                <w:rFonts w:hint="eastAsia" w:ascii="宋体" w:hAnsi="宋体" w:eastAsia="宋体" w:cs="宋体"/>
                <w:b w:val="0"/>
                <w:bCs/>
                <w:i w:val="0"/>
                <w:color w:val="auto"/>
                <w:sz w:val="18"/>
                <w:szCs w:val="18"/>
                <w:highlight w:val="none"/>
                <w:u w:val="none"/>
              </w:rPr>
            </w:pPr>
          </w:p>
        </w:tc>
      </w:tr>
      <w:tr w14:paraId="26E63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94D0AB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4C7F0F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数字农田底座</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0C71B0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农田基本信息管理：管理农田的名称、地址、所属、负责人、面积等基本信息；地理信息空间展示：结合GIS地理空间信息，对区域农田土地面积，土壤类型，土壤氮磷钾养分情况及农田所布置的设施进展综合展示；农田信息综合查询：结合农田基地物联网监测设备、视频监控、遥感无人机等，数据数据进行实时收集展示；农田信息挖掘分析：对农田收集到数据信息挖掘分析，建立数据模型，运用曲线图、直方图等图表形式进行综合分析展示，为农田灌溉、施肥、防控提供数据支撑；农田信息综合查询：结合农田基地物联网监测设备、视频监控、遥感无人机等，数据数据进行实时收集展示；种植计划：根据作物类型，建立种植管理计划，包括播种、施肥、打药、采收等全过程种植计划，结合实际作物生长，为农事生产种植提供建议及指导；田间档案管理：建立田间二维码档案管理机制，结合田间地块信息，根据地块的种植作物、农事操作、采收等全程记录在案，结合二维码，即可了解当前地块的田间档案信息；采收计划：根据作物类型，建立作物的采收计划，包括采收日期、采收量、采收设施等，指导农事采收过程；销售管理：管理基地的销售情况，包括销售收入、销售客户管理、销售记录查询等功能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36745C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AFF68C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470FC71">
            <w:pPr>
              <w:rPr>
                <w:rFonts w:hint="eastAsia" w:ascii="宋体" w:hAnsi="宋体" w:eastAsia="宋体" w:cs="宋体"/>
                <w:b w:val="0"/>
                <w:bCs/>
                <w:i w:val="0"/>
                <w:color w:val="auto"/>
                <w:sz w:val="18"/>
                <w:szCs w:val="18"/>
                <w:highlight w:val="none"/>
                <w:u w:val="none"/>
              </w:rPr>
            </w:pPr>
          </w:p>
        </w:tc>
      </w:tr>
      <w:tr w14:paraId="758CF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D6F5B1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10CAAA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需求分析阶段：需求调研</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E4FC95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与项目建设方沟通确认需求</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9B5596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A55B8B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B5388F8">
            <w:pPr>
              <w:rPr>
                <w:rFonts w:hint="eastAsia" w:ascii="宋体" w:hAnsi="宋体" w:eastAsia="宋体" w:cs="宋体"/>
                <w:b w:val="0"/>
                <w:bCs/>
                <w:i w:val="0"/>
                <w:color w:val="auto"/>
                <w:sz w:val="18"/>
                <w:szCs w:val="18"/>
                <w:highlight w:val="none"/>
                <w:u w:val="none"/>
              </w:rPr>
            </w:pPr>
          </w:p>
        </w:tc>
      </w:tr>
      <w:tr w14:paraId="1C7AF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5826F6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3C3C13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需求分析阶段：需求分析</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F42261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系统各个功能模块的优化方案细节要求</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F2D217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56C238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A1C866E">
            <w:pPr>
              <w:rPr>
                <w:rFonts w:hint="eastAsia" w:ascii="宋体" w:hAnsi="宋体" w:eastAsia="宋体" w:cs="宋体"/>
                <w:b w:val="0"/>
                <w:bCs/>
                <w:i w:val="0"/>
                <w:color w:val="auto"/>
                <w:sz w:val="18"/>
                <w:szCs w:val="18"/>
                <w:highlight w:val="none"/>
                <w:u w:val="none"/>
              </w:rPr>
            </w:pPr>
          </w:p>
        </w:tc>
      </w:tr>
      <w:tr w14:paraId="5EE1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340519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F356F1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需求分析阶段：需求方案设计编制</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4B2B6A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按需求调研结果，设计需求说明书，由建设双方共同评审前确认需求说明书，依说明书提出建设方案，确定工作内容。</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180820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E38D79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CB2ACD2">
            <w:pPr>
              <w:rPr>
                <w:rFonts w:hint="eastAsia" w:ascii="宋体" w:hAnsi="宋体" w:eastAsia="宋体" w:cs="宋体"/>
                <w:b w:val="0"/>
                <w:bCs/>
                <w:i w:val="0"/>
                <w:color w:val="auto"/>
                <w:sz w:val="18"/>
                <w:szCs w:val="18"/>
                <w:highlight w:val="none"/>
                <w:u w:val="none"/>
              </w:rPr>
            </w:pPr>
          </w:p>
        </w:tc>
      </w:tr>
      <w:tr w14:paraId="171A1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36CBBB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6751A4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系统设计阶段：架构设计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1E4AF0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大数据系统软件架构设计及评审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0D0C60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1748BC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8DC990D">
            <w:pPr>
              <w:rPr>
                <w:rFonts w:hint="eastAsia" w:ascii="宋体" w:hAnsi="宋体" w:eastAsia="宋体" w:cs="宋体"/>
                <w:b w:val="0"/>
                <w:bCs/>
                <w:i w:val="0"/>
                <w:color w:val="auto"/>
                <w:sz w:val="18"/>
                <w:szCs w:val="18"/>
                <w:highlight w:val="none"/>
                <w:u w:val="none"/>
              </w:rPr>
            </w:pPr>
          </w:p>
        </w:tc>
      </w:tr>
      <w:tr w14:paraId="4F1F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D5A1DE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05C180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EA0FBA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农田基本信息管理：管理农田的名称、地址、所属、负责人、面积等基本信息；</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8E9666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F7D6DB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C2FEB62">
            <w:pPr>
              <w:rPr>
                <w:rFonts w:hint="eastAsia" w:ascii="宋体" w:hAnsi="宋体" w:eastAsia="宋体" w:cs="宋体"/>
                <w:b w:val="0"/>
                <w:bCs/>
                <w:i w:val="0"/>
                <w:color w:val="auto"/>
                <w:sz w:val="18"/>
                <w:szCs w:val="18"/>
                <w:highlight w:val="none"/>
                <w:u w:val="none"/>
              </w:rPr>
            </w:pPr>
          </w:p>
        </w:tc>
      </w:tr>
      <w:tr w14:paraId="77FCD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6DA9A2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FA4B06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597F9D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地理信息空间展示：结合GIS地理空间信息，对区域农田土地面积，土壤类型，土壤氮磷钾养分情况及农田所布置的设施进展综合展示；</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FB05BF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765041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EE78BD7">
            <w:pPr>
              <w:rPr>
                <w:rFonts w:hint="eastAsia" w:ascii="宋体" w:hAnsi="宋体" w:eastAsia="宋体" w:cs="宋体"/>
                <w:b w:val="0"/>
                <w:bCs/>
                <w:i w:val="0"/>
                <w:color w:val="auto"/>
                <w:sz w:val="18"/>
                <w:szCs w:val="18"/>
                <w:highlight w:val="none"/>
                <w:u w:val="none"/>
              </w:rPr>
            </w:pPr>
          </w:p>
        </w:tc>
      </w:tr>
      <w:tr w14:paraId="31707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B98D78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94B005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B82D4A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农田信息综合查询：结合农田基地物联网监测设备、视频监控、遥感无人机等，数据数据进行实时收集展示；</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FBEADA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37</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D27C25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2EB1A47">
            <w:pPr>
              <w:rPr>
                <w:rFonts w:hint="eastAsia" w:ascii="宋体" w:hAnsi="宋体" w:eastAsia="宋体" w:cs="宋体"/>
                <w:b w:val="0"/>
                <w:bCs/>
                <w:i w:val="0"/>
                <w:color w:val="auto"/>
                <w:sz w:val="18"/>
                <w:szCs w:val="18"/>
                <w:highlight w:val="none"/>
                <w:u w:val="none"/>
              </w:rPr>
            </w:pPr>
          </w:p>
        </w:tc>
      </w:tr>
      <w:tr w14:paraId="037F5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1E9641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7B2E29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7A2B97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农田信息挖掘分析：对农田收集到数据信息挖掘分析，建立数据模型，运用曲线图、直方图等图表形式进行综合分析展示，为农田灌溉、施肥、防控提供数据支撑；</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19760F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DE78F8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B8752F0">
            <w:pPr>
              <w:rPr>
                <w:rFonts w:hint="eastAsia" w:ascii="宋体" w:hAnsi="宋体" w:eastAsia="宋体" w:cs="宋体"/>
                <w:b w:val="0"/>
                <w:bCs/>
                <w:i w:val="0"/>
                <w:color w:val="auto"/>
                <w:sz w:val="18"/>
                <w:szCs w:val="18"/>
                <w:highlight w:val="none"/>
                <w:u w:val="none"/>
              </w:rPr>
            </w:pPr>
          </w:p>
        </w:tc>
      </w:tr>
      <w:tr w14:paraId="0865F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87ED37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4D98F2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5912AA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农田信息综合查询：结合农田基地物联网监测设备、视频监控、遥感无人机等，数据数据进行实时收集展示；</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29DDCF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688393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4BDDF62">
            <w:pPr>
              <w:rPr>
                <w:rFonts w:hint="eastAsia" w:ascii="宋体" w:hAnsi="宋体" w:eastAsia="宋体" w:cs="宋体"/>
                <w:b w:val="0"/>
                <w:bCs/>
                <w:i w:val="0"/>
                <w:color w:val="auto"/>
                <w:sz w:val="18"/>
                <w:szCs w:val="18"/>
                <w:highlight w:val="none"/>
                <w:u w:val="none"/>
              </w:rPr>
            </w:pPr>
          </w:p>
        </w:tc>
      </w:tr>
      <w:tr w14:paraId="0C66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B76A50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3.10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649045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9E9F72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种植计划：根据作物类型，建立种植管理计划，包括播种、施肥、打药、采收等全过程种植计划，结合实际作物生长，为农事生产种植提供建议及指导；</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712466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97</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6CBA47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D311493">
            <w:pPr>
              <w:rPr>
                <w:rFonts w:hint="eastAsia" w:ascii="宋体" w:hAnsi="宋体" w:eastAsia="宋体" w:cs="宋体"/>
                <w:b w:val="0"/>
                <w:bCs/>
                <w:i w:val="0"/>
                <w:color w:val="auto"/>
                <w:sz w:val="18"/>
                <w:szCs w:val="18"/>
                <w:highlight w:val="none"/>
                <w:u w:val="none"/>
              </w:rPr>
            </w:pPr>
          </w:p>
        </w:tc>
      </w:tr>
      <w:tr w14:paraId="7B0C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C98641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3.11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0D01F8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B9940C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田间档案管理：建立田间二维码档案管理机制，结合田间地块信息，根据地块的种植作物、农事操作、采收等全程记录在案，结合二维码，即可了解当前地块的田间档案信息；</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DA80A7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3128CF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D3191CC">
            <w:pPr>
              <w:rPr>
                <w:rFonts w:hint="eastAsia" w:ascii="宋体" w:hAnsi="宋体" w:eastAsia="宋体" w:cs="宋体"/>
                <w:b w:val="0"/>
                <w:bCs/>
                <w:i w:val="0"/>
                <w:color w:val="auto"/>
                <w:sz w:val="18"/>
                <w:szCs w:val="18"/>
                <w:highlight w:val="none"/>
                <w:u w:val="none"/>
              </w:rPr>
            </w:pPr>
          </w:p>
        </w:tc>
      </w:tr>
      <w:tr w14:paraId="74975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C62988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3.12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FF1964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A2E575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采收计划：根据作物类型，建立作物的采收计划，包括采收日期、采收量、采收设施等，指导农事采收过程；</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EA084E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F26498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0F3FB8E">
            <w:pPr>
              <w:rPr>
                <w:rFonts w:hint="eastAsia" w:ascii="宋体" w:hAnsi="宋体" w:eastAsia="宋体" w:cs="宋体"/>
                <w:b w:val="0"/>
                <w:bCs/>
                <w:i w:val="0"/>
                <w:color w:val="auto"/>
                <w:sz w:val="18"/>
                <w:szCs w:val="18"/>
                <w:highlight w:val="none"/>
                <w:u w:val="none"/>
              </w:rPr>
            </w:pPr>
          </w:p>
        </w:tc>
      </w:tr>
      <w:tr w14:paraId="7879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BFDCBB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3.13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C7B4FA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7CAFE0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销售管理：管理基地的销售情况，包括销售收入、销售客户管理、销售记录查询等功能；</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499094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FA8882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30DB73B">
            <w:pPr>
              <w:rPr>
                <w:rFonts w:hint="eastAsia" w:ascii="宋体" w:hAnsi="宋体" w:eastAsia="宋体" w:cs="宋体"/>
                <w:b w:val="0"/>
                <w:bCs/>
                <w:i w:val="0"/>
                <w:color w:val="auto"/>
                <w:sz w:val="18"/>
                <w:szCs w:val="18"/>
                <w:highlight w:val="none"/>
                <w:u w:val="none"/>
              </w:rPr>
            </w:pPr>
          </w:p>
        </w:tc>
      </w:tr>
      <w:tr w14:paraId="2663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694221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3.14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900D83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23EA97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统计分析：包括销售统计、采购统计、生产统计、用料统计等功能。</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4C1E43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B7B18C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0641061">
            <w:pPr>
              <w:rPr>
                <w:rFonts w:hint="eastAsia" w:ascii="宋体" w:hAnsi="宋体" w:eastAsia="宋体" w:cs="宋体"/>
                <w:b w:val="0"/>
                <w:bCs/>
                <w:i w:val="0"/>
                <w:color w:val="auto"/>
                <w:sz w:val="18"/>
                <w:szCs w:val="18"/>
                <w:highlight w:val="none"/>
                <w:u w:val="none"/>
              </w:rPr>
            </w:pPr>
          </w:p>
        </w:tc>
      </w:tr>
      <w:tr w14:paraId="4A30D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CAB84E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3.15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E0BE55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系统集成阶段：功能模块组装联调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B27103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各功能模块组装为软件系统的联合调试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4CE453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E7DAAD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76B3437">
            <w:pPr>
              <w:rPr>
                <w:rFonts w:hint="eastAsia" w:ascii="宋体" w:hAnsi="宋体" w:eastAsia="宋体" w:cs="宋体"/>
                <w:b w:val="0"/>
                <w:bCs/>
                <w:i w:val="0"/>
                <w:color w:val="auto"/>
                <w:sz w:val="18"/>
                <w:szCs w:val="18"/>
                <w:highlight w:val="none"/>
                <w:u w:val="none"/>
              </w:rPr>
            </w:pPr>
          </w:p>
        </w:tc>
      </w:tr>
      <w:tr w14:paraId="4EAE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E2242D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3.16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7CDF4F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系统集成阶段：接口组装联调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B3DFC8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对各接口模块进行集成组装联调</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F14602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1BF5DB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8CEAA69">
            <w:pPr>
              <w:rPr>
                <w:rFonts w:hint="eastAsia" w:ascii="宋体" w:hAnsi="宋体" w:eastAsia="宋体" w:cs="宋体"/>
                <w:b w:val="0"/>
                <w:bCs/>
                <w:i w:val="0"/>
                <w:color w:val="auto"/>
                <w:sz w:val="18"/>
                <w:szCs w:val="18"/>
                <w:highlight w:val="none"/>
                <w:u w:val="none"/>
              </w:rPr>
            </w:pPr>
          </w:p>
        </w:tc>
      </w:tr>
      <w:tr w14:paraId="6E62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DCFAE4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3.17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E3C901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系统集成阶段：功能模块与数据接口之间的组装联调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AB124F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对功能模块和数据接口进行组装联调</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FA6D35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DF1D30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17129CC">
            <w:pPr>
              <w:rPr>
                <w:rFonts w:hint="eastAsia" w:ascii="宋体" w:hAnsi="宋体" w:eastAsia="宋体" w:cs="宋体"/>
                <w:b w:val="0"/>
                <w:bCs/>
                <w:i w:val="0"/>
                <w:color w:val="auto"/>
                <w:sz w:val="18"/>
                <w:szCs w:val="18"/>
                <w:highlight w:val="none"/>
                <w:u w:val="none"/>
              </w:rPr>
            </w:pPr>
          </w:p>
        </w:tc>
      </w:tr>
      <w:tr w14:paraId="69341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B4D2B1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3.18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E82CA3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系统集成阶段：与硬件设备联调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EE22B0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与中心服务器，应用软件APP与硬件之间的功能调试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E3AD15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CFDDD4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E79D06C">
            <w:pPr>
              <w:rPr>
                <w:rFonts w:hint="eastAsia" w:ascii="宋体" w:hAnsi="宋体" w:eastAsia="宋体" w:cs="宋体"/>
                <w:b w:val="0"/>
                <w:bCs/>
                <w:i w:val="0"/>
                <w:color w:val="auto"/>
                <w:sz w:val="18"/>
                <w:szCs w:val="18"/>
                <w:highlight w:val="none"/>
                <w:u w:val="none"/>
              </w:rPr>
            </w:pPr>
          </w:p>
        </w:tc>
      </w:tr>
      <w:tr w14:paraId="56261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E3FC81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3.19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793DD0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测试阶段：测试方案编写</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279B71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测试方案编写</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0F91B7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50F418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6AC4E08">
            <w:pPr>
              <w:rPr>
                <w:rFonts w:hint="eastAsia" w:ascii="宋体" w:hAnsi="宋体" w:eastAsia="宋体" w:cs="宋体"/>
                <w:b w:val="0"/>
                <w:bCs/>
                <w:i w:val="0"/>
                <w:color w:val="auto"/>
                <w:sz w:val="18"/>
                <w:szCs w:val="18"/>
                <w:highlight w:val="none"/>
                <w:u w:val="none"/>
              </w:rPr>
            </w:pPr>
          </w:p>
        </w:tc>
      </w:tr>
      <w:tr w14:paraId="255BF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B08E7C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3.20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98F0B6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测试阶段：设计测试用例</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85D99B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编写测试用例文档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2171E2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FF8F06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CFBD7C4">
            <w:pPr>
              <w:rPr>
                <w:rFonts w:hint="eastAsia" w:ascii="宋体" w:hAnsi="宋体" w:eastAsia="宋体" w:cs="宋体"/>
                <w:b w:val="0"/>
                <w:bCs/>
                <w:i w:val="0"/>
                <w:color w:val="auto"/>
                <w:sz w:val="18"/>
                <w:szCs w:val="18"/>
                <w:highlight w:val="none"/>
                <w:u w:val="none"/>
              </w:rPr>
            </w:pPr>
          </w:p>
        </w:tc>
      </w:tr>
      <w:tr w14:paraId="311E6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B80CB5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3.21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800E44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4A61A0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执行移动信息采集单元测试，记录测试结果，分析评估并修改测试Bug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5136FC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8C5865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E0E85AC">
            <w:pPr>
              <w:rPr>
                <w:rFonts w:hint="eastAsia" w:ascii="宋体" w:hAnsi="宋体" w:eastAsia="宋体" w:cs="宋体"/>
                <w:b w:val="0"/>
                <w:bCs/>
                <w:i w:val="0"/>
                <w:color w:val="auto"/>
                <w:sz w:val="18"/>
                <w:szCs w:val="18"/>
                <w:highlight w:val="none"/>
                <w:u w:val="none"/>
              </w:rPr>
            </w:pPr>
          </w:p>
        </w:tc>
      </w:tr>
      <w:tr w14:paraId="453F0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8056EC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3.22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65B161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A8CCE3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执行远程监控单元测试，记录测试结果，分析评估并修改测试Bug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8B0782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BEBA0E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6E001CA">
            <w:pPr>
              <w:rPr>
                <w:rFonts w:hint="eastAsia" w:ascii="宋体" w:hAnsi="宋体" w:eastAsia="宋体" w:cs="宋体"/>
                <w:b w:val="0"/>
                <w:bCs/>
                <w:i w:val="0"/>
                <w:color w:val="auto"/>
                <w:sz w:val="18"/>
                <w:szCs w:val="18"/>
                <w:highlight w:val="none"/>
                <w:u w:val="none"/>
              </w:rPr>
            </w:pPr>
          </w:p>
        </w:tc>
      </w:tr>
      <w:tr w14:paraId="5DDBA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D7ABA4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3.23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399ADA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CB8691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执行信息推送处理单元测试，记录测试结果，分析评估并修改测试Bug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11D006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6989E1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80D787A">
            <w:pPr>
              <w:rPr>
                <w:rFonts w:hint="eastAsia" w:ascii="宋体" w:hAnsi="宋体" w:eastAsia="宋体" w:cs="宋体"/>
                <w:b w:val="0"/>
                <w:bCs/>
                <w:i w:val="0"/>
                <w:color w:val="auto"/>
                <w:sz w:val="18"/>
                <w:szCs w:val="18"/>
                <w:highlight w:val="none"/>
                <w:u w:val="none"/>
              </w:rPr>
            </w:pPr>
          </w:p>
        </w:tc>
      </w:tr>
      <w:tr w14:paraId="096A5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A3A0BF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3.24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D9B709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06E0DC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执行用户登录与管理单元测试，记录测试结果，分析评估并修改测试Bug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37AB35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D55AFF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102B05C">
            <w:pPr>
              <w:rPr>
                <w:rFonts w:hint="eastAsia" w:ascii="宋体" w:hAnsi="宋体" w:eastAsia="宋体" w:cs="宋体"/>
                <w:b w:val="0"/>
                <w:bCs/>
                <w:i w:val="0"/>
                <w:color w:val="auto"/>
                <w:sz w:val="18"/>
                <w:szCs w:val="18"/>
                <w:highlight w:val="none"/>
                <w:u w:val="none"/>
              </w:rPr>
            </w:pPr>
          </w:p>
        </w:tc>
      </w:tr>
      <w:tr w14:paraId="75B7E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908FE2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3.25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F3C91A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5556EC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执行用户参数的配置和设置单元测试，记录测试结果，分析评估并修改测试Bug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2A0DB4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5765BB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44B5F3B">
            <w:pPr>
              <w:rPr>
                <w:rFonts w:hint="eastAsia" w:ascii="宋体" w:hAnsi="宋体" w:eastAsia="宋体" w:cs="宋体"/>
                <w:b w:val="0"/>
                <w:bCs/>
                <w:i w:val="0"/>
                <w:color w:val="auto"/>
                <w:sz w:val="18"/>
                <w:szCs w:val="18"/>
                <w:highlight w:val="none"/>
                <w:u w:val="none"/>
              </w:rPr>
            </w:pPr>
          </w:p>
        </w:tc>
      </w:tr>
      <w:tr w14:paraId="5B68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870302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3.26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98CD01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28AA0D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执行各接口统一集成后的测试，记录测试结果，分析评估并修改测试Bug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10B59A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A77DC2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59D6F55">
            <w:pPr>
              <w:rPr>
                <w:rFonts w:hint="eastAsia" w:ascii="宋体" w:hAnsi="宋体" w:eastAsia="宋体" w:cs="宋体"/>
                <w:b w:val="0"/>
                <w:bCs/>
                <w:i w:val="0"/>
                <w:color w:val="auto"/>
                <w:sz w:val="18"/>
                <w:szCs w:val="18"/>
                <w:highlight w:val="none"/>
                <w:u w:val="none"/>
              </w:rPr>
            </w:pPr>
          </w:p>
        </w:tc>
      </w:tr>
      <w:tr w14:paraId="6F4EA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176AD5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3.27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3D553D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45B8CE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执行各功能统一集成后的测试，记录测试结果，分析评估并修改测试Bug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BEE472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5FCC47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57E364B">
            <w:pPr>
              <w:rPr>
                <w:rFonts w:hint="eastAsia" w:ascii="宋体" w:hAnsi="宋体" w:eastAsia="宋体" w:cs="宋体"/>
                <w:b w:val="0"/>
                <w:bCs/>
                <w:i w:val="0"/>
                <w:color w:val="auto"/>
                <w:sz w:val="18"/>
                <w:szCs w:val="18"/>
                <w:highlight w:val="none"/>
                <w:u w:val="none"/>
              </w:rPr>
            </w:pPr>
          </w:p>
        </w:tc>
      </w:tr>
      <w:tr w14:paraId="5266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59FE3E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3.28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AD98CF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测试阶段：接口与功能模块集成测试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359BA2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执行各接口与各功能单元统一集成后的测试，记录测试结果，分析评估并修改测试Bug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49C011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8463A4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DCE1F8F">
            <w:pPr>
              <w:rPr>
                <w:rFonts w:hint="eastAsia" w:ascii="宋体" w:hAnsi="宋体" w:eastAsia="宋体" w:cs="宋体"/>
                <w:b w:val="0"/>
                <w:bCs/>
                <w:i w:val="0"/>
                <w:color w:val="auto"/>
                <w:sz w:val="18"/>
                <w:szCs w:val="18"/>
                <w:highlight w:val="none"/>
                <w:u w:val="none"/>
              </w:rPr>
            </w:pPr>
          </w:p>
        </w:tc>
      </w:tr>
      <w:tr w14:paraId="6BF6F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D9A55D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3.29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3AC998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测试阶段：软硬件联合运行测试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1D8757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执行软硬件联合运行测试，记录测试结果，分析评估并修改测试Bug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CFC0CA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743A9A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E3B2AA2">
            <w:pPr>
              <w:rPr>
                <w:rFonts w:hint="eastAsia" w:ascii="宋体" w:hAnsi="宋体" w:eastAsia="宋体" w:cs="宋体"/>
                <w:b w:val="0"/>
                <w:bCs/>
                <w:i w:val="0"/>
                <w:color w:val="auto"/>
                <w:sz w:val="18"/>
                <w:szCs w:val="18"/>
                <w:highlight w:val="none"/>
                <w:u w:val="none"/>
              </w:rPr>
            </w:pPr>
          </w:p>
        </w:tc>
      </w:tr>
      <w:tr w14:paraId="3078F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B21D8E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3.30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FECDF3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CB87DB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模拟项目真实的部署环境的运行测试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ED0BE5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AD311C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FD8FBC0">
            <w:pPr>
              <w:rPr>
                <w:rFonts w:hint="eastAsia" w:ascii="宋体" w:hAnsi="宋体" w:eastAsia="宋体" w:cs="宋体"/>
                <w:b w:val="0"/>
                <w:bCs/>
                <w:i w:val="0"/>
                <w:color w:val="auto"/>
                <w:sz w:val="18"/>
                <w:szCs w:val="18"/>
                <w:highlight w:val="none"/>
                <w:u w:val="none"/>
              </w:rPr>
            </w:pPr>
          </w:p>
        </w:tc>
      </w:tr>
      <w:tr w14:paraId="5E2D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FB6E43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3.31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9803F9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测试阶段：系统设计优化</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385273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测试完成后的系统优化设计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2495CA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37C5B8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433B218">
            <w:pPr>
              <w:rPr>
                <w:rFonts w:hint="eastAsia" w:ascii="宋体" w:hAnsi="宋体" w:eastAsia="宋体" w:cs="宋体"/>
                <w:b w:val="0"/>
                <w:bCs/>
                <w:i w:val="0"/>
                <w:color w:val="auto"/>
                <w:sz w:val="18"/>
                <w:szCs w:val="18"/>
                <w:highlight w:val="none"/>
                <w:u w:val="none"/>
              </w:rPr>
            </w:pPr>
          </w:p>
        </w:tc>
      </w:tr>
      <w:tr w14:paraId="335D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944D63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3.32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35CBC8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系统部署阶段：制定部署方案</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6473CC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协调项目建设方，确认部署条件，编写部署方案</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74F2FC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C6C811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B5836C9">
            <w:pPr>
              <w:rPr>
                <w:rFonts w:hint="eastAsia" w:ascii="宋体" w:hAnsi="宋体" w:eastAsia="宋体" w:cs="宋体"/>
                <w:b w:val="0"/>
                <w:bCs/>
                <w:i w:val="0"/>
                <w:color w:val="auto"/>
                <w:sz w:val="18"/>
                <w:szCs w:val="18"/>
                <w:highlight w:val="none"/>
                <w:u w:val="none"/>
              </w:rPr>
            </w:pPr>
          </w:p>
        </w:tc>
      </w:tr>
      <w:tr w14:paraId="36A5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91473F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3.33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A16F15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系统部署阶段：软件部署</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85E943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包括正式环境部署和现场支持服务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E1C61B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8CDB5A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9C972F7">
            <w:pPr>
              <w:rPr>
                <w:rFonts w:hint="eastAsia" w:ascii="宋体" w:hAnsi="宋体" w:eastAsia="宋体" w:cs="宋体"/>
                <w:b w:val="0"/>
                <w:bCs/>
                <w:i w:val="0"/>
                <w:color w:val="auto"/>
                <w:sz w:val="18"/>
                <w:szCs w:val="18"/>
                <w:highlight w:val="none"/>
                <w:u w:val="none"/>
              </w:rPr>
            </w:pPr>
          </w:p>
        </w:tc>
      </w:tr>
      <w:tr w14:paraId="3AF0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240164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3.34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1C02BB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系统部署阶段：软件数据初始化</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D33D2C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系统运行基础数据导入与生成</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532646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0262E6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17A82F4">
            <w:pPr>
              <w:rPr>
                <w:rFonts w:hint="eastAsia" w:ascii="宋体" w:hAnsi="宋体" w:eastAsia="宋体" w:cs="宋体"/>
                <w:b w:val="0"/>
                <w:bCs/>
                <w:i w:val="0"/>
                <w:color w:val="auto"/>
                <w:sz w:val="18"/>
                <w:szCs w:val="18"/>
                <w:highlight w:val="none"/>
                <w:u w:val="none"/>
              </w:rPr>
            </w:pPr>
          </w:p>
        </w:tc>
      </w:tr>
      <w:tr w14:paraId="16C5C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C34AA8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3.35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F73010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系统部署阶段：用户使用培训</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812FE0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培训用户操作使用本系统，运行维护本系统</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A54744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0A6447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9FF1B7F">
            <w:pPr>
              <w:rPr>
                <w:rFonts w:hint="eastAsia" w:ascii="宋体" w:hAnsi="宋体" w:eastAsia="宋体" w:cs="宋体"/>
                <w:b w:val="0"/>
                <w:bCs/>
                <w:i w:val="0"/>
                <w:color w:val="auto"/>
                <w:sz w:val="18"/>
                <w:szCs w:val="18"/>
                <w:highlight w:val="none"/>
                <w:u w:val="none"/>
              </w:rPr>
            </w:pPr>
          </w:p>
        </w:tc>
      </w:tr>
      <w:tr w14:paraId="68EEC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4B2CBE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801C93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作物生产管理空间分区系统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8FA715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以GIS一张图分区管理小麦生产空间，对小麦生产空间的土壤类型分布、土壤理化特性（物理、养分、水分）、土壤适宜性评价，为管理人员提供直观的管理模式及提供土壤种植指导</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B1079C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89220D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89850A8">
            <w:pPr>
              <w:rPr>
                <w:rFonts w:hint="eastAsia" w:ascii="宋体" w:hAnsi="宋体" w:eastAsia="宋体" w:cs="宋体"/>
                <w:b w:val="0"/>
                <w:bCs/>
                <w:i w:val="0"/>
                <w:color w:val="auto"/>
                <w:sz w:val="18"/>
                <w:szCs w:val="18"/>
                <w:highlight w:val="none"/>
                <w:u w:val="none"/>
              </w:rPr>
            </w:pPr>
          </w:p>
        </w:tc>
      </w:tr>
      <w:tr w14:paraId="0B559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E2F19D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75B2A6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需求分析阶段：需求调研</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C0E7E1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与项目建设方沟通确认需求</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B3DB59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E35EC6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E637C51">
            <w:pPr>
              <w:rPr>
                <w:rFonts w:hint="eastAsia" w:ascii="宋体" w:hAnsi="宋体" w:eastAsia="宋体" w:cs="宋体"/>
                <w:b w:val="0"/>
                <w:bCs/>
                <w:i w:val="0"/>
                <w:color w:val="auto"/>
                <w:sz w:val="18"/>
                <w:szCs w:val="18"/>
                <w:highlight w:val="none"/>
                <w:u w:val="none"/>
              </w:rPr>
            </w:pPr>
          </w:p>
        </w:tc>
      </w:tr>
      <w:tr w14:paraId="4AD7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5BE29D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9B4AB5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需求分析阶段：需求分析</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80ADD9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系统各个功能模块的优化方案细节要求</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395235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C58C0B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5B1CD9D">
            <w:pPr>
              <w:rPr>
                <w:rFonts w:hint="eastAsia" w:ascii="宋体" w:hAnsi="宋体" w:eastAsia="宋体" w:cs="宋体"/>
                <w:b w:val="0"/>
                <w:bCs/>
                <w:i w:val="0"/>
                <w:color w:val="auto"/>
                <w:sz w:val="18"/>
                <w:szCs w:val="18"/>
                <w:highlight w:val="none"/>
                <w:u w:val="none"/>
              </w:rPr>
            </w:pPr>
          </w:p>
        </w:tc>
      </w:tr>
      <w:tr w14:paraId="69D5F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D4501B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B18BD5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需求分析阶段：需求方案设计编制</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93153B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按需求调研结果，设计需求说明书，由建设双方共同评审前确认需求说明书，依说明书提出建设方案，确定工作内容。</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8839C4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BE43A5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6502F3B">
            <w:pPr>
              <w:rPr>
                <w:rFonts w:hint="eastAsia" w:ascii="宋体" w:hAnsi="宋体" w:eastAsia="宋体" w:cs="宋体"/>
                <w:b w:val="0"/>
                <w:bCs/>
                <w:i w:val="0"/>
                <w:color w:val="auto"/>
                <w:sz w:val="18"/>
                <w:szCs w:val="18"/>
                <w:highlight w:val="none"/>
                <w:u w:val="none"/>
              </w:rPr>
            </w:pPr>
          </w:p>
        </w:tc>
      </w:tr>
      <w:tr w14:paraId="26E0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7075E5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F1F023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系统设计阶段：架构设计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859882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作物生产管理空间分区系统软件架构设计及评审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E0BD8A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67B166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96262EB">
            <w:pPr>
              <w:rPr>
                <w:rFonts w:hint="eastAsia" w:ascii="宋体" w:hAnsi="宋体" w:eastAsia="宋体" w:cs="宋体"/>
                <w:b w:val="0"/>
                <w:bCs/>
                <w:i w:val="0"/>
                <w:color w:val="auto"/>
                <w:sz w:val="18"/>
                <w:szCs w:val="18"/>
                <w:highlight w:val="none"/>
                <w:u w:val="none"/>
              </w:rPr>
            </w:pPr>
          </w:p>
        </w:tc>
      </w:tr>
      <w:tr w14:paraId="1AF5A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11FFB7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4CDC8C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F3E12B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数据源管理：管理数据来源及数据表，连接各类数据数据源信息，对数据源连接进行编辑和删除，根据数据类型，建立数据库表，对数据库表编辑和查看；</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8970A1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E8BABB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C84E807">
            <w:pPr>
              <w:rPr>
                <w:rFonts w:hint="eastAsia" w:ascii="宋体" w:hAnsi="宋体" w:eastAsia="宋体" w:cs="宋体"/>
                <w:b w:val="0"/>
                <w:bCs/>
                <w:i w:val="0"/>
                <w:color w:val="auto"/>
                <w:sz w:val="18"/>
                <w:szCs w:val="18"/>
                <w:highlight w:val="none"/>
                <w:u w:val="none"/>
              </w:rPr>
            </w:pPr>
          </w:p>
        </w:tc>
      </w:tr>
      <w:tr w14:paraId="77A0E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98AB60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9853AE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363859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数据资源管理：包括数据目录及数据检索，根据数据资源的类型，生成数据目录，同时可根据关键词对数据进行检索查询；</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96151D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9DDF6C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3A232AE">
            <w:pPr>
              <w:rPr>
                <w:rFonts w:hint="eastAsia" w:ascii="宋体" w:hAnsi="宋体" w:eastAsia="宋体" w:cs="宋体"/>
                <w:b w:val="0"/>
                <w:bCs/>
                <w:i w:val="0"/>
                <w:color w:val="auto"/>
                <w:sz w:val="18"/>
                <w:szCs w:val="18"/>
                <w:highlight w:val="none"/>
                <w:u w:val="none"/>
              </w:rPr>
            </w:pPr>
          </w:p>
        </w:tc>
      </w:tr>
      <w:tr w14:paraId="18A99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5E8215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C70BF6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BA3A2B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数据汇聚：通过建立数据抽取任务，对全域数据进行定向采集，可管理数据抽取任务，对抽取任务进行启停设置，监控数据抽取过程，并可查看数据抽取日志；</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00D566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B97203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390D045">
            <w:pPr>
              <w:rPr>
                <w:rFonts w:hint="eastAsia" w:ascii="宋体" w:hAnsi="宋体" w:eastAsia="宋体" w:cs="宋体"/>
                <w:b w:val="0"/>
                <w:bCs/>
                <w:i w:val="0"/>
                <w:color w:val="auto"/>
                <w:sz w:val="18"/>
                <w:szCs w:val="18"/>
                <w:highlight w:val="none"/>
                <w:u w:val="none"/>
              </w:rPr>
            </w:pPr>
          </w:p>
        </w:tc>
      </w:tr>
      <w:tr w14:paraId="3B278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061C32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226557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B15F5C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数据治理：根据数据类目，建立数据模型，并可对数据模型进行图表配置、编辑及查看；</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C9C131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147680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7E01442">
            <w:pPr>
              <w:rPr>
                <w:rFonts w:hint="eastAsia" w:ascii="宋体" w:hAnsi="宋体" w:eastAsia="宋体" w:cs="宋体"/>
                <w:b w:val="0"/>
                <w:bCs/>
                <w:i w:val="0"/>
                <w:color w:val="auto"/>
                <w:sz w:val="18"/>
                <w:szCs w:val="18"/>
                <w:highlight w:val="none"/>
                <w:u w:val="none"/>
              </w:rPr>
            </w:pPr>
          </w:p>
        </w:tc>
      </w:tr>
      <w:tr w14:paraId="0C79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C5FB5F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B63DA1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28B776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生产空间管理：以GIS一张图分区管理小麦生产空间，对小麦生产空间的土壤类型分布、土壤理化特性（物理、养分、水分）、土壤适宜性评价，为管理人员提供直观的管理模式及提供土壤种植指导</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5ACA92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FCF84A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BE133CD">
            <w:pPr>
              <w:rPr>
                <w:rFonts w:hint="eastAsia" w:ascii="宋体" w:hAnsi="宋体" w:eastAsia="宋体" w:cs="宋体"/>
                <w:b w:val="0"/>
                <w:bCs/>
                <w:i w:val="0"/>
                <w:color w:val="auto"/>
                <w:sz w:val="18"/>
                <w:szCs w:val="18"/>
                <w:highlight w:val="none"/>
                <w:u w:val="none"/>
              </w:rPr>
            </w:pPr>
          </w:p>
        </w:tc>
      </w:tr>
      <w:tr w14:paraId="5AE50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AD53BC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4.10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3BE860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7E55C9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数据管理：数据填报、数据审批等上传作物生产空间的基本信息，可以导入土壤的检测信息，包括肥力信息、土壤分层样本分析数据等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C8415C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57</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76BC4F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FB37515">
            <w:pPr>
              <w:rPr>
                <w:rFonts w:hint="eastAsia" w:ascii="宋体" w:hAnsi="宋体" w:eastAsia="宋体" w:cs="宋体"/>
                <w:b w:val="0"/>
                <w:bCs/>
                <w:i w:val="0"/>
                <w:color w:val="auto"/>
                <w:sz w:val="18"/>
                <w:szCs w:val="18"/>
                <w:highlight w:val="none"/>
                <w:u w:val="none"/>
              </w:rPr>
            </w:pPr>
          </w:p>
        </w:tc>
      </w:tr>
      <w:tr w14:paraId="7EC00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62D5E7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4.11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AD591F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45638F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管理分区</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可以基于土壤本底、长势监测等信息生成田块级别的管理分区，并对分区内的数据进行空间分析，为处方生成提供分区支持</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C74A80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6944E6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DC8F122">
            <w:pPr>
              <w:rPr>
                <w:rFonts w:hint="eastAsia" w:ascii="宋体" w:hAnsi="宋体" w:eastAsia="宋体" w:cs="宋体"/>
                <w:b w:val="0"/>
                <w:bCs/>
                <w:i w:val="0"/>
                <w:color w:val="auto"/>
                <w:sz w:val="18"/>
                <w:szCs w:val="18"/>
                <w:highlight w:val="none"/>
                <w:u w:val="none"/>
              </w:rPr>
            </w:pPr>
          </w:p>
        </w:tc>
      </w:tr>
      <w:tr w14:paraId="55D20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A84FB5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4.12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95E9D5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9B9BD0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用户登录与管理模块，管理用户的登录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F821B3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0AAF43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AC38572">
            <w:pPr>
              <w:rPr>
                <w:rFonts w:hint="eastAsia" w:ascii="宋体" w:hAnsi="宋体" w:eastAsia="宋体" w:cs="宋体"/>
                <w:b w:val="0"/>
                <w:bCs/>
                <w:i w:val="0"/>
                <w:color w:val="auto"/>
                <w:sz w:val="18"/>
                <w:szCs w:val="18"/>
                <w:highlight w:val="none"/>
                <w:u w:val="none"/>
              </w:rPr>
            </w:pPr>
          </w:p>
        </w:tc>
      </w:tr>
      <w:tr w14:paraId="008E7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A37589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4.13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C54C09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C18D5D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用户功能模块配置与设置，完成用户工作参数的配置和设置</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0100D9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252897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2AE3434">
            <w:pPr>
              <w:rPr>
                <w:rFonts w:hint="eastAsia" w:ascii="宋体" w:hAnsi="宋体" w:eastAsia="宋体" w:cs="宋体"/>
                <w:b w:val="0"/>
                <w:bCs/>
                <w:i w:val="0"/>
                <w:color w:val="auto"/>
                <w:sz w:val="18"/>
                <w:szCs w:val="18"/>
                <w:highlight w:val="none"/>
                <w:u w:val="none"/>
              </w:rPr>
            </w:pPr>
          </w:p>
        </w:tc>
      </w:tr>
      <w:tr w14:paraId="6E81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61F627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4.14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553A60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系统集成阶段：功能模块组装联调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EAE799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各功能模块组装为软件系统的联合调试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C9C637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0890C0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005D62F">
            <w:pPr>
              <w:rPr>
                <w:rFonts w:hint="eastAsia" w:ascii="宋体" w:hAnsi="宋体" w:eastAsia="宋体" w:cs="宋体"/>
                <w:b w:val="0"/>
                <w:bCs/>
                <w:i w:val="0"/>
                <w:color w:val="auto"/>
                <w:sz w:val="18"/>
                <w:szCs w:val="18"/>
                <w:highlight w:val="none"/>
                <w:u w:val="none"/>
              </w:rPr>
            </w:pPr>
          </w:p>
        </w:tc>
      </w:tr>
      <w:tr w14:paraId="7A7A6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6E1FCA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4.15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297E74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系统集成阶段：接口组装联调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C12A1C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对各接口模块进行集成组装联调</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957471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DBEC4B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0B62B3A">
            <w:pPr>
              <w:rPr>
                <w:rFonts w:hint="eastAsia" w:ascii="宋体" w:hAnsi="宋体" w:eastAsia="宋体" w:cs="宋体"/>
                <w:b w:val="0"/>
                <w:bCs/>
                <w:i w:val="0"/>
                <w:color w:val="auto"/>
                <w:sz w:val="18"/>
                <w:szCs w:val="18"/>
                <w:highlight w:val="none"/>
                <w:u w:val="none"/>
              </w:rPr>
            </w:pPr>
          </w:p>
        </w:tc>
      </w:tr>
      <w:tr w14:paraId="7803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67028E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4.16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5CC4FD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系统集成阶段：功能模块与数据接口之间的组装联调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6FC1A9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对功能模块和数据接口进行组装联调</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456336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181318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8505232">
            <w:pPr>
              <w:rPr>
                <w:rFonts w:hint="eastAsia" w:ascii="宋体" w:hAnsi="宋体" w:eastAsia="宋体" w:cs="宋体"/>
                <w:b w:val="0"/>
                <w:bCs/>
                <w:i w:val="0"/>
                <w:color w:val="auto"/>
                <w:sz w:val="18"/>
                <w:szCs w:val="18"/>
                <w:highlight w:val="none"/>
                <w:u w:val="none"/>
              </w:rPr>
            </w:pPr>
          </w:p>
        </w:tc>
      </w:tr>
      <w:tr w14:paraId="54B7A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CCFE02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4.17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5E35BE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测试阶段：测试方案编写</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FA117D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测试方案编写</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808615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350CA9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F261BA2">
            <w:pPr>
              <w:rPr>
                <w:rFonts w:hint="eastAsia" w:ascii="宋体" w:hAnsi="宋体" w:eastAsia="宋体" w:cs="宋体"/>
                <w:b w:val="0"/>
                <w:bCs/>
                <w:i w:val="0"/>
                <w:color w:val="auto"/>
                <w:sz w:val="18"/>
                <w:szCs w:val="18"/>
                <w:highlight w:val="none"/>
                <w:u w:val="none"/>
              </w:rPr>
            </w:pPr>
          </w:p>
        </w:tc>
      </w:tr>
      <w:tr w14:paraId="6111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BD8208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4.18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CEDE08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测试阶段：设计测试用例</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48CA9E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编写测试用例文档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5141E5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CF2084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DD42823">
            <w:pPr>
              <w:rPr>
                <w:rFonts w:hint="eastAsia" w:ascii="宋体" w:hAnsi="宋体" w:eastAsia="宋体" w:cs="宋体"/>
                <w:b w:val="0"/>
                <w:bCs/>
                <w:i w:val="0"/>
                <w:color w:val="auto"/>
                <w:sz w:val="18"/>
                <w:szCs w:val="18"/>
                <w:highlight w:val="none"/>
                <w:u w:val="none"/>
              </w:rPr>
            </w:pPr>
          </w:p>
        </w:tc>
      </w:tr>
      <w:tr w14:paraId="4B5F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1429E1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4.19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B6B94A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5C929C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执行信息推送处理单元测试，记录测试结果，分析评估并修改测试Bug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8F5C4D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CCB8A9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CBBBEE6">
            <w:pPr>
              <w:rPr>
                <w:rFonts w:hint="eastAsia" w:ascii="宋体" w:hAnsi="宋体" w:eastAsia="宋体" w:cs="宋体"/>
                <w:b w:val="0"/>
                <w:bCs/>
                <w:i w:val="0"/>
                <w:color w:val="auto"/>
                <w:sz w:val="18"/>
                <w:szCs w:val="18"/>
                <w:highlight w:val="none"/>
                <w:u w:val="none"/>
              </w:rPr>
            </w:pPr>
          </w:p>
        </w:tc>
      </w:tr>
      <w:tr w14:paraId="52A76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505BAB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4.20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A37B9B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A84A9F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执行用户登录与管理单元测试，记录测试结果，分析评估并修改测试Bug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5FA824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28A353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801D646">
            <w:pPr>
              <w:rPr>
                <w:rFonts w:hint="eastAsia" w:ascii="宋体" w:hAnsi="宋体" w:eastAsia="宋体" w:cs="宋体"/>
                <w:b w:val="0"/>
                <w:bCs/>
                <w:i w:val="0"/>
                <w:color w:val="auto"/>
                <w:sz w:val="18"/>
                <w:szCs w:val="18"/>
                <w:highlight w:val="none"/>
                <w:u w:val="none"/>
              </w:rPr>
            </w:pPr>
          </w:p>
        </w:tc>
      </w:tr>
      <w:tr w14:paraId="1F974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F3F3B9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4.21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CA9A1A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FC010C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执行用户参数的配置和设置单元测试，记录测试结果，分析评估并修改测试Bug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5B0556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BB9212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FB30902">
            <w:pPr>
              <w:rPr>
                <w:rFonts w:hint="eastAsia" w:ascii="宋体" w:hAnsi="宋体" w:eastAsia="宋体" w:cs="宋体"/>
                <w:b w:val="0"/>
                <w:bCs/>
                <w:i w:val="0"/>
                <w:color w:val="auto"/>
                <w:sz w:val="18"/>
                <w:szCs w:val="18"/>
                <w:highlight w:val="none"/>
                <w:u w:val="none"/>
              </w:rPr>
            </w:pPr>
          </w:p>
        </w:tc>
      </w:tr>
      <w:tr w14:paraId="58E6A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B2D714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4.22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C2EC3E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560F63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执行各接口统一集成后的测试，记录测试结果，分析评估并修改测试Bug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3AC729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2B1A95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CB51A64">
            <w:pPr>
              <w:rPr>
                <w:rFonts w:hint="eastAsia" w:ascii="宋体" w:hAnsi="宋体" w:eastAsia="宋体" w:cs="宋体"/>
                <w:b w:val="0"/>
                <w:bCs/>
                <w:i w:val="0"/>
                <w:color w:val="auto"/>
                <w:sz w:val="18"/>
                <w:szCs w:val="18"/>
                <w:highlight w:val="none"/>
                <w:u w:val="none"/>
              </w:rPr>
            </w:pPr>
          </w:p>
        </w:tc>
      </w:tr>
      <w:tr w14:paraId="65EF7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3453C5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4.23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A93983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7E9D05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执行各功能统一集成后的测试，记录测试结果，分析评估并修改测试Bug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DC95E2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914F41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A63667D">
            <w:pPr>
              <w:rPr>
                <w:rFonts w:hint="eastAsia" w:ascii="宋体" w:hAnsi="宋体" w:eastAsia="宋体" w:cs="宋体"/>
                <w:b w:val="0"/>
                <w:bCs/>
                <w:i w:val="0"/>
                <w:color w:val="auto"/>
                <w:sz w:val="18"/>
                <w:szCs w:val="18"/>
                <w:highlight w:val="none"/>
                <w:u w:val="none"/>
              </w:rPr>
            </w:pPr>
          </w:p>
        </w:tc>
      </w:tr>
      <w:tr w14:paraId="56982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16589F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4.24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B2A7AC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测试阶段：接口与功能模块集成测试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773B5E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执行各接口与各功能单元统一集成后的测试，记录测试结果，分析评估并修改测试Bug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647288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5928B2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6384057">
            <w:pPr>
              <w:rPr>
                <w:rFonts w:hint="eastAsia" w:ascii="宋体" w:hAnsi="宋体" w:eastAsia="宋体" w:cs="宋体"/>
                <w:b w:val="0"/>
                <w:bCs/>
                <w:i w:val="0"/>
                <w:color w:val="auto"/>
                <w:sz w:val="18"/>
                <w:szCs w:val="18"/>
                <w:highlight w:val="none"/>
                <w:u w:val="none"/>
              </w:rPr>
            </w:pPr>
          </w:p>
        </w:tc>
      </w:tr>
      <w:tr w14:paraId="3F864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BA0C85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4.25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3FF6A8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测试阶段：软硬件联合运行测试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BBE9F7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执行软硬件联合运行测试，记录测试结果，分析评估并修改测试Bug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575533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0B4537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7241EC1">
            <w:pPr>
              <w:rPr>
                <w:rFonts w:hint="eastAsia" w:ascii="宋体" w:hAnsi="宋体" w:eastAsia="宋体" w:cs="宋体"/>
                <w:b w:val="0"/>
                <w:bCs/>
                <w:i w:val="0"/>
                <w:color w:val="auto"/>
                <w:sz w:val="18"/>
                <w:szCs w:val="18"/>
                <w:highlight w:val="none"/>
                <w:u w:val="none"/>
              </w:rPr>
            </w:pPr>
          </w:p>
        </w:tc>
      </w:tr>
      <w:tr w14:paraId="5C093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BB5634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4.26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843360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4AB04B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模拟项目真实的部署环境的运行测试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45481D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C9F912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6F0BC3F">
            <w:pPr>
              <w:rPr>
                <w:rFonts w:hint="eastAsia" w:ascii="宋体" w:hAnsi="宋体" w:eastAsia="宋体" w:cs="宋体"/>
                <w:b w:val="0"/>
                <w:bCs/>
                <w:i w:val="0"/>
                <w:color w:val="auto"/>
                <w:sz w:val="18"/>
                <w:szCs w:val="18"/>
                <w:highlight w:val="none"/>
                <w:u w:val="none"/>
              </w:rPr>
            </w:pPr>
          </w:p>
        </w:tc>
      </w:tr>
      <w:tr w14:paraId="0FE0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D00805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4.27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A9F0A8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测试阶段：系统设计优化</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E09EF3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测试完成后的系统优化设计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A881AC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258CA3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3E852FE">
            <w:pPr>
              <w:rPr>
                <w:rFonts w:hint="eastAsia" w:ascii="宋体" w:hAnsi="宋体" w:eastAsia="宋体" w:cs="宋体"/>
                <w:b w:val="0"/>
                <w:bCs/>
                <w:i w:val="0"/>
                <w:color w:val="auto"/>
                <w:sz w:val="18"/>
                <w:szCs w:val="18"/>
                <w:highlight w:val="none"/>
                <w:u w:val="none"/>
              </w:rPr>
            </w:pPr>
          </w:p>
        </w:tc>
      </w:tr>
      <w:tr w14:paraId="29A6E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8D3AB5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4.28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45A649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系统部署阶段：制定部署方案</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783BD3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协调项目建设方，确认部署条件，编写部署方案</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F34306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2F5765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F1E7D8C">
            <w:pPr>
              <w:rPr>
                <w:rFonts w:hint="eastAsia" w:ascii="宋体" w:hAnsi="宋体" w:eastAsia="宋体" w:cs="宋体"/>
                <w:b w:val="0"/>
                <w:bCs/>
                <w:i w:val="0"/>
                <w:color w:val="auto"/>
                <w:sz w:val="18"/>
                <w:szCs w:val="18"/>
                <w:highlight w:val="none"/>
                <w:u w:val="none"/>
              </w:rPr>
            </w:pPr>
          </w:p>
        </w:tc>
      </w:tr>
      <w:tr w14:paraId="58403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1F064A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4.29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14A5DA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系统部署阶段：软件部署</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8CCBF3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包括正式环境部署和现场支持服务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D01027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20F9F1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10DA989">
            <w:pPr>
              <w:rPr>
                <w:rFonts w:hint="eastAsia" w:ascii="宋体" w:hAnsi="宋体" w:eastAsia="宋体" w:cs="宋体"/>
                <w:b w:val="0"/>
                <w:bCs/>
                <w:i w:val="0"/>
                <w:color w:val="auto"/>
                <w:sz w:val="18"/>
                <w:szCs w:val="18"/>
                <w:highlight w:val="none"/>
                <w:u w:val="none"/>
              </w:rPr>
            </w:pPr>
          </w:p>
        </w:tc>
      </w:tr>
      <w:tr w14:paraId="432CB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099E9C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4.30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B71790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系统部署阶段：软件数据初始化</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4EE485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系统运行基础数据导入与生成</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90EE78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83443F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9D41238">
            <w:pPr>
              <w:rPr>
                <w:rFonts w:hint="eastAsia" w:ascii="宋体" w:hAnsi="宋体" w:eastAsia="宋体" w:cs="宋体"/>
                <w:b w:val="0"/>
                <w:bCs/>
                <w:i w:val="0"/>
                <w:color w:val="auto"/>
                <w:sz w:val="18"/>
                <w:szCs w:val="18"/>
                <w:highlight w:val="none"/>
                <w:u w:val="none"/>
              </w:rPr>
            </w:pPr>
          </w:p>
        </w:tc>
      </w:tr>
      <w:tr w14:paraId="2A331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CF28E6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4.31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3D3781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系统部署阶段：用户使用培训</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D5758C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培训用户操作使用本系统，运行维护本系统</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08CFBB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14CEAA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E4C9280">
            <w:pPr>
              <w:rPr>
                <w:rFonts w:hint="eastAsia" w:ascii="宋体" w:hAnsi="宋体" w:eastAsia="宋体" w:cs="宋体"/>
                <w:b w:val="0"/>
                <w:bCs/>
                <w:i w:val="0"/>
                <w:color w:val="auto"/>
                <w:sz w:val="18"/>
                <w:szCs w:val="18"/>
                <w:highlight w:val="none"/>
                <w:u w:val="none"/>
              </w:rPr>
            </w:pPr>
          </w:p>
        </w:tc>
      </w:tr>
      <w:tr w14:paraId="7FF81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2F514A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ED6509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乾县智慧农业模型管理系统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F6E85B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精确栽培模型：分析作物栽培技术指标和生育指标与季节性和地域性之间的关系，构建数字化与广适性作物栽培管理模型，将经验性栽培技术理论转换为数字化的作物管理模型，实现作物精确栽培模型的本地化。肥料调控模型：将作物长势数据耦合作物生产管理云平台中的作物生长诊断调控模型，生成基地尺度上的作物生产追肥处方图。克服了传统作物栽培中苗情考察和生长指标分析耗时、昂贵、滞后的弱点；实现了定性、半定量到定量化、数字化的升级，为农田精确作业奠定了基础。精确灌溉模型：模型通过收集和聚合土壤、天气和作物长势数据，计算作物需水量，并向灌溉系统发送灌溉处方，指导农田灌溉，提高用水效率。精确施药模型：通过收集农田病虫草害、气象等数据，集成AI算法，经过AI云分析计算，输出精准科学施药方案，再传输给植保作业机械（植保无人机）指导喷洒农药。施药后，进行可持续抽样监测，跟踪病虫害防控效果。小麦生长模型：根据小麦全生命周期生长信息，建立及开发小麦的生长模型，集合小麦生长的实时田间数据信息，对小麦的生长状况进行比对及分析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EED6EE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F4A0E2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11DBADD">
            <w:pPr>
              <w:rPr>
                <w:rFonts w:hint="eastAsia" w:ascii="宋体" w:hAnsi="宋体" w:eastAsia="宋体" w:cs="宋体"/>
                <w:b w:val="0"/>
                <w:bCs/>
                <w:i w:val="0"/>
                <w:color w:val="auto"/>
                <w:sz w:val="18"/>
                <w:szCs w:val="18"/>
                <w:highlight w:val="none"/>
                <w:u w:val="none"/>
              </w:rPr>
            </w:pPr>
          </w:p>
        </w:tc>
      </w:tr>
      <w:tr w14:paraId="3701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DD6CEC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EC7082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需求分析阶段：需求调研</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18697C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与项目建设方沟通确认需求</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D1B52B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3A0F6B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DEA7641">
            <w:pPr>
              <w:rPr>
                <w:rFonts w:hint="eastAsia" w:ascii="宋体" w:hAnsi="宋体" w:eastAsia="宋体" w:cs="宋体"/>
                <w:b w:val="0"/>
                <w:bCs/>
                <w:i w:val="0"/>
                <w:color w:val="auto"/>
                <w:sz w:val="18"/>
                <w:szCs w:val="18"/>
                <w:highlight w:val="none"/>
                <w:u w:val="none"/>
              </w:rPr>
            </w:pPr>
          </w:p>
        </w:tc>
      </w:tr>
      <w:tr w14:paraId="117E5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DA7F8A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C4D1F5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需求分析阶段：需求分析</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653AF9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系统各个功能模块的优化方案细节要求</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851008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0D5DCA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4263424">
            <w:pPr>
              <w:rPr>
                <w:rFonts w:hint="eastAsia" w:ascii="宋体" w:hAnsi="宋体" w:eastAsia="宋体" w:cs="宋体"/>
                <w:b w:val="0"/>
                <w:bCs/>
                <w:i w:val="0"/>
                <w:color w:val="auto"/>
                <w:sz w:val="18"/>
                <w:szCs w:val="18"/>
                <w:highlight w:val="none"/>
                <w:u w:val="none"/>
              </w:rPr>
            </w:pPr>
          </w:p>
        </w:tc>
      </w:tr>
      <w:tr w14:paraId="1A5E7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77AE68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E2DC70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需求分析阶段：需求方案设计编制</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D0BAD6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按需求调研结果，设计需求说明书，由建设双方共同评审前确认需求说明书，依说明书提出建设方案，确定工作内容。</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A62460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EC58BD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46B20EA">
            <w:pPr>
              <w:rPr>
                <w:rFonts w:hint="eastAsia" w:ascii="宋体" w:hAnsi="宋体" w:eastAsia="宋体" w:cs="宋体"/>
                <w:b w:val="0"/>
                <w:bCs/>
                <w:i w:val="0"/>
                <w:color w:val="auto"/>
                <w:sz w:val="18"/>
                <w:szCs w:val="18"/>
                <w:highlight w:val="none"/>
                <w:u w:val="none"/>
              </w:rPr>
            </w:pPr>
          </w:p>
        </w:tc>
      </w:tr>
      <w:tr w14:paraId="7F5A6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902753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1C0211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系统设计阶段：架构设计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BA09AC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乾县智慧农业模型管理系统软件架构设计及评审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A9B1F5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8BB647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F6A482B">
            <w:pPr>
              <w:rPr>
                <w:rFonts w:hint="eastAsia" w:ascii="宋体" w:hAnsi="宋体" w:eastAsia="宋体" w:cs="宋体"/>
                <w:b w:val="0"/>
                <w:bCs/>
                <w:i w:val="0"/>
                <w:color w:val="auto"/>
                <w:sz w:val="18"/>
                <w:szCs w:val="18"/>
                <w:highlight w:val="none"/>
                <w:u w:val="none"/>
              </w:rPr>
            </w:pPr>
          </w:p>
        </w:tc>
      </w:tr>
      <w:tr w14:paraId="3747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895472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5FAF4B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9B2CAA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数据源管理：管理数据来源及数据表，连接各类数据数据源信息，对数据源连接进行编辑和删除，根据数据类型，建立数据库表，对数据库表编辑和查看；</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F59CF8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4BDD8E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2B8BA48">
            <w:pPr>
              <w:rPr>
                <w:rFonts w:hint="eastAsia" w:ascii="宋体" w:hAnsi="宋体" w:eastAsia="宋体" w:cs="宋体"/>
                <w:b w:val="0"/>
                <w:bCs/>
                <w:i w:val="0"/>
                <w:color w:val="auto"/>
                <w:sz w:val="18"/>
                <w:szCs w:val="18"/>
                <w:highlight w:val="none"/>
                <w:u w:val="none"/>
              </w:rPr>
            </w:pPr>
          </w:p>
        </w:tc>
      </w:tr>
      <w:tr w14:paraId="171C4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34E436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78CA88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F40984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数据资源管理：包括数据目录及数据检索，根据数据资源的类型，生成数据目录，同时可根据关键词对数据进行检索查询；</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C774A4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C3211C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74C9B6F">
            <w:pPr>
              <w:rPr>
                <w:rFonts w:hint="eastAsia" w:ascii="宋体" w:hAnsi="宋体" w:eastAsia="宋体" w:cs="宋体"/>
                <w:b w:val="0"/>
                <w:bCs/>
                <w:i w:val="0"/>
                <w:color w:val="auto"/>
                <w:sz w:val="18"/>
                <w:szCs w:val="18"/>
                <w:highlight w:val="none"/>
                <w:u w:val="none"/>
              </w:rPr>
            </w:pPr>
          </w:p>
        </w:tc>
      </w:tr>
      <w:tr w14:paraId="63058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B6FD06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36C5C5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F516F3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数据汇聚：通过建立数据抽取任务，对全域数据进行定向采集，可管理数据抽取任务，对抽取任务进行启停设置，监控数据抽取过程，并可查看数据抽取日志；</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41FEDC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1EBA9C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8832421">
            <w:pPr>
              <w:rPr>
                <w:rFonts w:hint="eastAsia" w:ascii="宋体" w:hAnsi="宋体" w:eastAsia="宋体" w:cs="宋体"/>
                <w:b w:val="0"/>
                <w:bCs/>
                <w:i w:val="0"/>
                <w:color w:val="auto"/>
                <w:sz w:val="18"/>
                <w:szCs w:val="18"/>
                <w:highlight w:val="none"/>
                <w:u w:val="none"/>
              </w:rPr>
            </w:pPr>
          </w:p>
        </w:tc>
      </w:tr>
      <w:tr w14:paraId="54A96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E01F72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654838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58BDDD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数据治理：根据数据类目，建立数据模型，并可对数据模型进行图表配置、编辑及查看；</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D82576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88EF60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896F731">
            <w:pPr>
              <w:rPr>
                <w:rFonts w:hint="eastAsia" w:ascii="宋体" w:hAnsi="宋体" w:eastAsia="宋体" w:cs="宋体"/>
                <w:b w:val="0"/>
                <w:bCs/>
                <w:i w:val="0"/>
                <w:color w:val="auto"/>
                <w:sz w:val="18"/>
                <w:szCs w:val="18"/>
                <w:highlight w:val="none"/>
                <w:u w:val="none"/>
              </w:rPr>
            </w:pPr>
          </w:p>
        </w:tc>
      </w:tr>
      <w:tr w14:paraId="5EAA6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299970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CBFA03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A1454A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精确栽培模型：分析作物栽培技术指标和生育指标与季节性和地域性之间的关系，构建数字化与广适性作物栽培管理模型，将经验性栽培技术理论转换为数字化的作物管理模型，实现作物精确栽培模型的本地化。</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3711B1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0A044C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F73A163">
            <w:pPr>
              <w:rPr>
                <w:rFonts w:hint="eastAsia" w:ascii="宋体" w:hAnsi="宋体" w:eastAsia="宋体" w:cs="宋体"/>
                <w:b w:val="0"/>
                <w:bCs/>
                <w:i w:val="0"/>
                <w:color w:val="auto"/>
                <w:sz w:val="18"/>
                <w:szCs w:val="18"/>
                <w:highlight w:val="none"/>
                <w:u w:val="none"/>
              </w:rPr>
            </w:pPr>
          </w:p>
        </w:tc>
      </w:tr>
      <w:tr w14:paraId="3E50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F68D75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5.10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DD3AF8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1A6C6D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肥料调控模型：将作物长势数据耦合作物生产管理云平台中的作物生长诊断调控模型，生成基地尺度上的作物生产追肥处方图。克服了传统作物栽培中苗情考察和生长指标分析耗时、昂贵、滞后的弱点；实现了定性、半定量到定量化、数字化的升级，为农田精确作业奠定了基础。</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B66EFC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147BAA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3FCEF4A">
            <w:pPr>
              <w:rPr>
                <w:rFonts w:hint="eastAsia" w:ascii="宋体" w:hAnsi="宋体" w:eastAsia="宋体" w:cs="宋体"/>
                <w:b w:val="0"/>
                <w:bCs/>
                <w:i w:val="0"/>
                <w:color w:val="auto"/>
                <w:sz w:val="18"/>
                <w:szCs w:val="18"/>
                <w:highlight w:val="none"/>
                <w:u w:val="none"/>
              </w:rPr>
            </w:pPr>
          </w:p>
        </w:tc>
      </w:tr>
      <w:tr w14:paraId="3A0E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B83CE3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5.11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8432D0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F701A0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精确灌溉模型：模型通过收集和聚合土壤、天气和作物长势数据，计算作物需水量，并向灌溉系统发送灌溉处方，指导农田灌溉，提高用水效率。</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A4FA3B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81C96A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34B96BB">
            <w:pPr>
              <w:rPr>
                <w:rFonts w:hint="eastAsia" w:ascii="宋体" w:hAnsi="宋体" w:eastAsia="宋体" w:cs="宋体"/>
                <w:b w:val="0"/>
                <w:bCs/>
                <w:i w:val="0"/>
                <w:color w:val="auto"/>
                <w:sz w:val="18"/>
                <w:szCs w:val="18"/>
                <w:highlight w:val="none"/>
                <w:u w:val="none"/>
              </w:rPr>
            </w:pPr>
          </w:p>
        </w:tc>
      </w:tr>
      <w:tr w14:paraId="6FE4B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BD6BBB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5.12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A9204D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F7FF92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精确施药模型：通过收集农田病虫草害、气象等数据，集成AI算法，经过AI云分析计算，输出精准科学施药方案，再传输给植保作业机械（植保无人机）指导喷洒农药。施药后，进行可持续抽样监测，跟踪病虫害防控效果。</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0638FF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E378D0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6C17231">
            <w:pPr>
              <w:rPr>
                <w:rFonts w:hint="eastAsia" w:ascii="宋体" w:hAnsi="宋体" w:eastAsia="宋体" w:cs="宋体"/>
                <w:b w:val="0"/>
                <w:bCs/>
                <w:i w:val="0"/>
                <w:color w:val="auto"/>
                <w:sz w:val="18"/>
                <w:szCs w:val="18"/>
                <w:highlight w:val="none"/>
                <w:u w:val="none"/>
              </w:rPr>
            </w:pPr>
          </w:p>
        </w:tc>
      </w:tr>
      <w:tr w14:paraId="28C5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12F046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5.13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17CA78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9BD7B3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小麦生长模型：根据小麦全生命周期生长信息，建立及开发小麦的生长模型，集合小麦生长的实时田间数据信息，对小麦的生长状况进行比对及分析。</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F4A5BE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14CCFD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7E26B4E">
            <w:pPr>
              <w:rPr>
                <w:rFonts w:hint="eastAsia" w:ascii="宋体" w:hAnsi="宋体" w:eastAsia="宋体" w:cs="宋体"/>
                <w:b w:val="0"/>
                <w:bCs/>
                <w:i w:val="0"/>
                <w:color w:val="auto"/>
                <w:sz w:val="18"/>
                <w:szCs w:val="18"/>
                <w:highlight w:val="none"/>
                <w:u w:val="none"/>
              </w:rPr>
            </w:pPr>
          </w:p>
        </w:tc>
      </w:tr>
      <w:tr w14:paraId="60B37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AF0C60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5.14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E3382E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测试阶段：测试方案编写</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EA24B9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测试方案编写</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14D12C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4CA4BE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36AA769">
            <w:pPr>
              <w:rPr>
                <w:rFonts w:hint="eastAsia" w:ascii="宋体" w:hAnsi="宋体" w:eastAsia="宋体" w:cs="宋体"/>
                <w:b w:val="0"/>
                <w:bCs/>
                <w:i w:val="0"/>
                <w:color w:val="auto"/>
                <w:sz w:val="18"/>
                <w:szCs w:val="18"/>
                <w:highlight w:val="none"/>
                <w:u w:val="none"/>
              </w:rPr>
            </w:pPr>
          </w:p>
        </w:tc>
      </w:tr>
      <w:tr w14:paraId="1ACF2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FC73A9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5.15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44188C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测试阶段：设计测试用例</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323B1C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编写测试用例文档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519857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CD3EE5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DAE16AF">
            <w:pPr>
              <w:rPr>
                <w:rFonts w:hint="eastAsia" w:ascii="宋体" w:hAnsi="宋体" w:eastAsia="宋体" w:cs="宋体"/>
                <w:b w:val="0"/>
                <w:bCs/>
                <w:i w:val="0"/>
                <w:color w:val="auto"/>
                <w:sz w:val="18"/>
                <w:szCs w:val="18"/>
                <w:highlight w:val="none"/>
                <w:u w:val="none"/>
              </w:rPr>
            </w:pPr>
          </w:p>
        </w:tc>
      </w:tr>
      <w:tr w14:paraId="61DD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704CA6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5.16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289E7D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B1C711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执行移动信息采集单元测试，记录测试结果，分析评估并修改测试Bug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E931AF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512523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E0C7483">
            <w:pPr>
              <w:rPr>
                <w:rFonts w:hint="eastAsia" w:ascii="宋体" w:hAnsi="宋体" w:eastAsia="宋体" w:cs="宋体"/>
                <w:b w:val="0"/>
                <w:bCs/>
                <w:i w:val="0"/>
                <w:color w:val="auto"/>
                <w:sz w:val="18"/>
                <w:szCs w:val="18"/>
                <w:highlight w:val="none"/>
                <w:u w:val="none"/>
              </w:rPr>
            </w:pPr>
          </w:p>
        </w:tc>
      </w:tr>
      <w:tr w14:paraId="377B7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C175C0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5.17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DDE230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3B0550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执行远程监控单元测试，记录测试结果，分析评估并修改测试Bug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1E1B4D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1AF3A4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9115163">
            <w:pPr>
              <w:rPr>
                <w:rFonts w:hint="eastAsia" w:ascii="宋体" w:hAnsi="宋体" w:eastAsia="宋体" w:cs="宋体"/>
                <w:b w:val="0"/>
                <w:bCs/>
                <w:i w:val="0"/>
                <w:color w:val="auto"/>
                <w:sz w:val="18"/>
                <w:szCs w:val="18"/>
                <w:highlight w:val="none"/>
                <w:u w:val="none"/>
              </w:rPr>
            </w:pPr>
          </w:p>
        </w:tc>
      </w:tr>
      <w:tr w14:paraId="62BEB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84AC5F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5.18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DF11BF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3A4961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执行信息推送处理单元测试，记录测试结果，分析评估并修改测试Bug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D49BAC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014276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5E85F60">
            <w:pPr>
              <w:rPr>
                <w:rFonts w:hint="eastAsia" w:ascii="宋体" w:hAnsi="宋体" w:eastAsia="宋体" w:cs="宋体"/>
                <w:b w:val="0"/>
                <w:bCs/>
                <w:i w:val="0"/>
                <w:color w:val="auto"/>
                <w:sz w:val="18"/>
                <w:szCs w:val="18"/>
                <w:highlight w:val="none"/>
                <w:u w:val="none"/>
              </w:rPr>
            </w:pPr>
          </w:p>
        </w:tc>
      </w:tr>
      <w:tr w14:paraId="308EE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1EB5C5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5.19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1B6D45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07B088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执行用户登录与管理单元测试，记录测试结果，分析评估并修改测试Bug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272AF8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B5A826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3A77A15">
            <w:pPr>
              <w:rPr>
                <w:rFonts w:hint="eastAsia" w:ascii="宋体" w:hAnsi="宋体" w:eastAsia="宋体" w:cs="宋体"/>
                <w:b w:val="0"/>
                <w:bCs/>
                <w:i w:val="0"/>
                <w:color w:val="auto"/>
                <w:sz w:val="18"/>
                <w:szCs w:val="18"/>
                <w:highlight w:val="none"/>
                <w:u w:val="none"/>
              </w:rPr>
            </w:pPr>
          </w:p>
        </w:tc>
      </w:tr>
      <w:tr w14:paraId="1461D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0EC23E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5.20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143054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BBCF07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执行用户参数的配置和设置单元测试，记录测试结果，分析评估并修改测试Bug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B409E6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78FAD3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6F3A7B7">
            <w:pPr>
              <w:rPr>
                <w:rFonts w:hint="eastAsia" w:ascii="宋体" w:hAnsi="宋体" w:eastAsia="宋体" w:cs="宋体"/>
                <w:b w:val="0"/>
                <w:bCs/>
                <w:i w:val="0"/>
                <w:color w:val="auto"/>
                <w:sz w:val="18"/>
                <w:szCs w:val="18"/>
                <w:highlight w:val="none"/>
                <w:u w:val="none"/>
              </w:rPr>
            </w:pPr>
          </w:p>
        </w:tc>
      </w:tr>
      <w:tr w14:paraId="34D6F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B58AB2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5.21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04D9E6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188D52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执行各接口统一集成后的测试，记录测试结果，分析评估并修改测试Bug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3867A7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BE235B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2CD9E7C">
            <w:pPr>
              <w:rPr>
                <w:rFonts w:hint="eastAsia" w:ascii="宋体" w:hAnsi="宋体" w:eastAsia="宋体" w:cs="宋体"/>
                <w:b w:val="0"/>
                <w:bCs/>
                <w:i w:val="0"/>
                <w:color w:val="auto"/>
                <w:sz w:val="18"/>
                <w:szCs w:val="18"/>
                <w:highlight w:val="none"/>
                <w:u w:val="none"/>
              </w:rPr>
            </w:pPr>
          </w:p>
        </w:tc>
      </w:tr>
      <w:tr w14:paraId="7AAE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F556EE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5.22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FE2059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2B6726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执行各功能统一集成后的测试，记录测试结果，分析评估并修改测试Bug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60A976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64FC25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734E851">
            <w:pPr>
              <w:rPr>
                <w:rFonts w:hint="eastAsia" w:ascii="宋体" w:hAnsi="宋体" w:eastAsia="宋体" w:cs="宋体"/>
                <w:b w:val="0"/>
                <w:bCs/>
                <w:i w:val="0"/>
                <w:color w:val="auto"/>
                <w:sz w:val="18"/>
                <w:szCs w:val="18"/>
                <w:highlight w:val="none"/>
                <w:u w:val="none"/>
              </w:rPr>
            </w:pPr>
          </w:p>
        </w:tc>
      </w:tr>
      <w:tr w14:paraId="31BDC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1893FA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5.23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901C0F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测试阶段：接口与功能模块集成测试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DD734E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执行各接口与各功能单元统一集成后的测试，记录测试结果，分析评估并修改测试Bug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32D6B8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B1B29D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ACAB384">
            <w:pPr>
              <w:rPr>
                <w:rFonts w:hint="eastAsia" w:ascii="宋体" w:hAnsi="宋体" w:eastAsia="宋体" w:cs="宋体"/>
                <w:b w:val="0"/>
                <w:bCs/>
                <w:i w:val="0"/>
                <w:color w:val="auto"/>
                <w:sz w:val="18"/>
                <w:szCs w:val="18"/>
                <w:highlight w:val="none"/>
                <w:u w:val="none"/>
              </w:rPr>
            </w:pPr>
          </w:p>
        </w:tc>
      </w:tr>
      <w:tr w14:paraId="4EEA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EF36D7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5.24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8F4A94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测试阶段：软硬件联合运行测试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7A1D59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执行软硬件联合运行测试，记录测试结果，分析评估并修改测试Bug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C9355B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588513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DCDAAAE">
            <w:pPr>
              <w:rPr>
                <w:rFonts w:hint="eastAsia" w:ascii="宋体" w:hAnsi="宋体" w:eastAsia="宋体" w:cs="宋体"/>
                <w:b w:val="0"/>
                <w:bCs/>
                <w:i w:val="0"/>
                <w:color w:val="auto"/>
                <w:sz w:val="18"/>
                <w:szCs w:val="18"/>
                <w:highlight w:val="none"/>
                <w:u w:val="none"/>
              </w:rPr>
            </w:pPr>
          </w:p>
        </w:tc>
      </w:tr>
      <w:tr w14:paraId="3DB7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FF9F5F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5.25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24C265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66313E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模拟项目真实的部署环境的运行测试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E7A7FA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FE3B3F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76E8758">
            <w:pPr>
              <w:rPr>
                <w:rFonts w:hint="eastAsia" w:ascii="宋体" w:hAnsi="宋体" w:eastAsia="宋体" w:cs="宋体"/>
                <w:b w:val="0"/>
                <w:bCs/>
                <w:i w:val="0"/>
                <w:color w:val="auto"/>
                <w:sz w:val="18"/>
                <w:szCs w:val="18"/>
                <w:highlight w:val="none"/>
                <w:u w:val="none"/>
              </w:rPr>
            </w:pPr>
          </w:p>
        </w:tc>
      </w:tr>
      <w:tr w14:paraId="584D2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404D38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5.26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A218B5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测试阶段：系统设计优化</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D0A0D3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测试完成后的系统优化设计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FAD690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DCE31F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8FC055A">
            <w:pPr>
              <w:rPr>
                <w:rFonts w:hint="eastAsia" w:ascii="宋体" w:hAnsi="宋体" w:eastAsia="宋体" w:cs="宋体"/>
                <w:b w:val="0"/>
                <w:bCs/>
                <w:i w:val="0"/>
                <w:color w:val="auto"/>
                <w:sz w:val="18"/>
                <w:szCs w:val="18"/>
                <w:highlight w:val="none"/>
                <w:u w:val="none"/>
              </w:rPr>
            </w:pPr>
          </w:p>
        </w:tc>
      </w:tr>
      <w:tr w14:paraId="2A0F7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176D69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5.27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4A83C0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系统部署阶段：制定部署方案</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AAD1DF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协调项目建设方，确认部署条件，编写部署方案</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788555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5710C0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06CB213">
            <w:pPr>
              <w:rPr>
                <w:rFonts w:hint="eastAsia" w:ascii="宋体" w:hAnsi="宋体" w:eastAsia="宋体" w:cs="宋体"/>
                <w:b w:val="0"/>
                <w:bCs/>
                <w:i w:val="0"/>
                <w:color w:val="auto"/>
                <w:sz w:val="18"/>
                <w:szCs w:val="18"/>
                <w:highlight w:val="none"/>
                <w:u w:val="none"/>
              </w:rPr>
            </w:pPr>
          </w:p>
        </w:tc>
      </w:tr>
      <w:tr w14:paraId="4AB1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C7C8B6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5.28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A47634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系统部署阶段：软件部署</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BD3D3A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包括正式环境部署和现场支持服务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CBADD6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6E8C81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9A9072F">
            <w:pPr>
              <w:rPr>
                <w:rFonts w:hint="eastAsia" w:ascii="宋体" w:hAnsi="宋体" w:eastAsia="宋体" w:cs="宋体"/>
                <w:b w:val="0"/>
                <w:bCs/>
                <w:i w:val="0"/>
                <w:color w:val="auto"/>
                <w:sz w:val="18"/>
                <w:szCs w:val="18"/>
                <w:highlight w:val="none"/>
                <w:u w:val="none"/>
              </w:rPr>
            </w:pPr>
          </w:p>
        </w:tc>
      </w:tr>
      <w:tr w14:paraId="7182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938810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5.29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72E5CC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系统部署阶段：软件数据初始化</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6F88D2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系统运行基础数据导入与生成</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0FE41E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9B5A5A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83CB56A">
            <w:pPr>
              <w:rPr>
                <w:rFonts w:hint="eastAsia" w:ascii="宋体" w:hAnsi="宋体" w:eastAsia="宋体" w:cs="宋体"/>
                <w:b w:val="0"/>
                <w:bCs/>
                <w:i w:val="0"/>
                <w:color w:val="auto"/>
                <w:sz w:val="18"/>
                <w:szCs w:val="18"/>
                <w:highlight w:val="none"/>
                <w:u w:val="none"/>
              </w:rPr>
            </w:pPr>
          </w:p>
        </w:tc>
      </w:tr>
      <w:tr w14:paraId="1A29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EFE52F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5.30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593D9B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系统部署阶段：用户使用培训</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A41776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培训用户操作使用本系统，运行维护本系统</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0A6173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9442E1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5E757CE">
            <w:pPr>
              <w:rPr>
                <w:rFonts w:hint="eastAsia" w:ascii="宋体" w:hAnsi="宋体" w:eastAsia="宋体" w:cs="宋体"/>
                <w:b w:val="0"/>
                <w:bCs/>
                <w:i w:val="0"/>
                <w:color w:val="auto"/>
                <w:sz w:val="18"/>
                <w:szCs w:val="18"/>
                <w:highlight w:val="none"/>
                <w:u w:val="none"/>
              </w:rPr>
            </w:pPr>
          </w:p>
        </w:tc>
      </w:tr>
      <w:tr w14:paraId="5EB1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29B18B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A718A5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智慧农作管理系统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9BB3D9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作物品种规划：作物品种布局计划：记录夏熟和秋熟的作物、品种及田号、面积、起始转换日期等信息；农机作业自动监控：对农机工作状况自动监控并上传系统；农用物资管理：（1）农用物资采购：记录和管理采购农用物资的日期、名称、规格、数量、供货单位、签收人员等信息；（2）农用物资使用：记录和管理农用物资的使用时间、物资名称、数量、使用人等信息；生长指导模型：根据小麦模型的对应生长信息，结合小麦实际生长过程包括生育期、苗情、墒情等信息，为施肥、打药、灌排提供精准的作业指导；小麦田间作业：记录小麦田间的作业日期、作业名称、所使用物资及数量、使用方法、用量、成本等信息；小麦病虫害防治管理：结合小麦田间采集的虫情信息、墒情信息、气候信息等，对小麦病虫害的发生进行分析与预测，并对精准防控提供指导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CAF900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C538DD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B07C18A">
            <w:pPr>
              <w:rPr>
                <w:rFonts w:hint="eastAsia" w:ascii="宋体" w:hAnsi="宋体" w:eastAsia="宋体" w:cs="宋体"/>
                <w:b w:val="0"/>
                <w:bCs/>
                <w:i w:val="0"/>
                <w:color w:val="auto"/>
                <w:sz w:val="18"/>
                <w:szCs w:val="18"/>
                <w:highlight w:val="none"/>
                <w:u w:val="none"/>
              </w:rPr>
            </w:pPr>
          </w:p>
        </w:tc>
      </w:tr>
      <w:tr w14:paraId="0256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54F987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E2CECF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需求分析阶段：需求调研</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AD1A54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与项目建设方沟通确认需求</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7A8C9B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F9A0DF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26FDBB8">
            <w:pPr>
              <w:rPr>
                <w:rFonts w:hint="eastAsia" w:ascii="宋体" w:hAnsi="宋体" w:eastAsia="宋体" w:cs="宋体"/>
                <w:b w:val="0"/>
                <w:bCs/>
                <w:i w:val="0"/>
                <w:color w:val="auto"/>
                <w:sz w:val="18"/>
                <w:szCs w:val="18"/>
                <w:highlight w:val="none"/>
                <w:u w:val="none"/>
              </w:rPr>
            </w:pPr>
          </w:p>
        </w:tc>
      </w:tr>
      <w:tr w14:paraId="3B2B9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5D714E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E7CA40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需求分析阶段：需求分析</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ED9C43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系统各个功能模块的优化方案细节要求</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8855C9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5C966E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666EC1A">
            <w:pPr>
              <w:rPr>
                <w:rFonts w:hint="eastAsia" w:ascii="宋体" w:hAnsi="宋体" w:eastAsia="宋体" w:cs="宋体"/>
                <w:b w:val="0"/>
                <w:bCs/>
                <w:i w:val="0"/>
                <w:color w:val="auto"/>
                <w:sz w:val="18"/>
                <w:szCs w:val="18"/>
                <w:highlight w:val="none"/>
                <w:u w:val="none"/>
              </w:rPr>
            </w:pPr>
          </w:p>
        </w:tc>
      </w:tr>
      <w:tr w14:paraId="25D59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7150CC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598C14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需求分析阶段：需求方案设计编制</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CADB11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按需求调研结果，设计需求说明书，由建设双方共同评审前确认需求说明书，依说明书提出建设方案，确定工作内容。</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D4E83E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F2F5D5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6B92D0B">
            <w:pPr>
              <w:rPr>
                <w:rFonts w:hint="eastAsia" w:ascii="宋体" w:hAnsi="宋体" w:eastAsia="宋体" w:cs="宋体"/>
                <w:b w:val="0"/>
                <w:bCs/>
                <w:i w:val="0"/>
                <w:color w:val="auto"/>
                <w:sz w:val="18"/>
                <w:szCs w:val="18"/>
                <w:highlight w:val="none"/>
                <w:u w:val="none"/>
              </w:rPr>
            </w:pPr>
          </w:p>
        </w:tc>
      </w:tr>
      <w:tr w14:paraId="265B6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E95785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03E8A4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系统设计阶段：架构设计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81EC03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全程精确作业技术系统软件架构设计及评审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924F28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2D3A98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E5D61A4">
            <w:pPr>
              <w:rPr>
                <w:rFonts w:hint="eastAsia" w:ascii="宋体" w:hAnsi="宋体" w:eastAsia="宋体" w:cs="宋体"/>
                <w:b w:val="0"/>
                <w:bCs/>
                <w:i w:val="0"/>
                <w:color w:val="auto"/>
                <w:sz w:val="18"/>
                <w:szCs w:val="18"/>
                <w:highlight w:val="none"/>
                <w:u w:val="none"/>
              </w:rPr>
            </w:pPr>
          </w:p>
        </w:tc>
      </w:tr>
      <w:tr w14:paraId="410A0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8408CA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6A9582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33A594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作物品种规划：作物品种布局计划：记录夏熟和秋熟的作物、品种及田号、面积、起始转换日期等信息；</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E1B7E7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6FFFA2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3278A0D">
            <w:pPr>
              <w:rPr>
                <w:rFonts w:hint="eastAsia" w:ascii="宋体" w:hAnsi="宋体" w:eastAsia="宋体" w:cs="宋体"/>
                <w:b w:val="0"/>
                <w:bCs/>
                <w:i w:val="0"/>
                <w:color w:val="auto"/>
                <w:sz w:val="18"/>
                <w:szCs w:val="18"/>
                <w:highlight w:val="none"/>
                <w:u w:val="none"/>
              </w:rPr>
            </w:pPr>
          </w:p>
        </w:tc>
      </w:tr>
      <w:tr w14:paraId="4F826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306534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06322D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9444F0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农机作业自动监控：对农机工作状况自动监控并上传系统</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E2083A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B82AC9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9BDF5C9">
            <w:pPr>
              <w:rPr>
                <w:rFonts w:hint="eastAsia" w:ascii="宋体" w:hAnsi="宋体" w:eastAsia="宋体" w:cs="宋体"/>
                <w:b w:val="0"/>
                <w:bCs/>
                <w:i w:val="0"/>
                <w:color w:val="auto"/>
                <w:sz w:val="18"/>
                <w:szCs w:val="18"/>
                <w:highlight w:val="none"/>
                <w:u w:val="none"/>
              </w:rPr>
            </w:pPr>
          </w:p>
        </w:tc>
      </w:tr>
      <w:tr w14:paraId="7CA0B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D5FE9D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FFEEC3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4DAF8E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农用物资管理：（1）农用物资采购：记录和管理采购农用物资的日期、名称、规格、数量、供货单位、签收人员等信息；（2）农用物资使用：记录和管理农用物资的使用时间、物资名称、数量、使用人等信息；</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317A80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995F16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2C3A83D">
            <w:pPr>
              <w:rPr>
                <w:rFonts w:hint="eastAsia" w:ascii="宋体" w:hAnsi="宋体" w:eastAsia="宋体" w:cs="宋体"/>
                <w:b w:val="0"/>
                <w:bCs/>
                <w:i w:val="0"/>
                <w:color w:val="auto"/>
                <w:sz w:val="18"/>
                <w:szCs w:val="18"/>
                <w:highlight w:val="none"/>
                <w:u w:val="none"/>
              </w:rPr>
            </w:pPr>
          </w:p>
        </w:tc>
      </w:tr>
      <w:tr w14:paraId="002E4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1AE51A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A8809A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34C4A5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生长指导模型：根据小麦模型的对应生长信息，结合小麦实际生长过程包括生育期、苗情、墒情等信息，为施肥、打药、灌排提供精准的作业指导；</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F0D70B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AC1DA4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244ACFE">
            <w:pPr>
              <w:rPr>
                <w:rFonts w:hint="eastAsia" w:ascii="宋体" w:hAnsi="宋体" w:eastAsia="宋体" w:cs="宋体"/>
                <w:b w:val="0"/>
                <w:bCs/>
                <w:i w:val="0"/>
                <w:color w:val="auto"/>
                <w:sz w:val="18"/>
                <w:szCs w:val="18"/>
                <w:highlight w:val="none"/>
                <w:u w:val="none"/>
              </w:rPr>
            </w:pPr>
          </w:p>
        </w:tc>
      </w:tr>
      <w:tr w14:paraId="3365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0D233C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2A4D20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F4244F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小麦田间作业：记录小麦田间的作业日期、作业名称、所使用物资及数量、使用方法、用量、成本等信息；</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7E4E8E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D9EC48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A7A99C1">
            <w:pPr>
              <w:rPr>
                <w:rFonts w:hint="eastAsia" w:ascii="宋体" w:hAnsi="宋体" w:eastAsia="宋体" w:cs="宋体"/>
                <w:b w:val="0"/>
                <w:bCs/>
                <w:i w:val="0"/>
                <w:color w:val="auto"/>
                <w:sz w:val="18"/>
                <w:szCs w:val="18"/>
                <w:highlight w:val="none"/>
                <w:u w:val="none"/>
              </w:rPr>
            </w:pPr>
          </w:p>
        </w:tc>
      </w:tr>
      <w:tr w14:paraId="04DE0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273C85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6.10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FA7053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79429B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小麦病虫害防治管理：结合小麦田间采集的虫情信息、墒情信息、气候信息等，对小麦病虫害的发生进行分析与预测，并对精准防控提供指导；</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3BEF14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D247CE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F96DE28">
            <w:pPr>
              <w:rPr>
                <w:rFonts w:hint="eastAsia" w:ascii="宋体" w:hAnsi="宋体" w:eastAsia="宋体" w:cs="宋体"/>
                <w:b w:val="0"/>
                <w:bCs/>
                <w:i w:val="0"/>
                <w:color w:val="auto"/>
                <w:sz w:val="18"/>
                <w:szCs w:val="18"/>
                <w:highlight w:val="none"/>
                <w:u w:val="none"/>
              </w:rPr>
            </w:pPr>
          </w:p>
        </w:tc>
      </w:tr>
      <w:tr w14:paraId="79C28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354860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6.11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7EDEFF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D2B026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小麦肥料运筹：记录并管理小麦基肥、穗肥所使用的肥料，使用量和施肥时间等信息；</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364F2A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C16507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1B05088">
            <w:pPr>
              <w:rPr>
                <w:rFonts w:hint="eastAsia" w:ascii="宋体" w:hAnsi="宋体" w:eastAsia="宋体" w:cs="宋体"/>
                <w:b w:val="0"/>
                <w:bCs/>
                <w:i w:val="0"/>
                <w:color w:val="auto"/>
                <w:sz w:val="18"/>
                <w:szCs w:val="18"/>
                <w:highlight w:val="none"/>
                <w:u w:val="none"/>
              </w:rPr>
            </w:pPr>
          </w:p>
        </w:tc>
      </w:tr>
      <w:tr w14:paraId="44AD3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C14E89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6.12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519E4B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21D46C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日常监控管理：记录和管理田块巡回确认、监查结果报告表：记录长势、杂草、病虫、监查结果等信息。</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5F460E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50340B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759918E">
            <w:pPr>
              <w:rPr>
                <w:rFonts w:hint="eastAsia" w:ascii="宋体" w:hAnsi="宋体" w:eastAsia="宋体" w:cs="宋体"/>
                <w:b w:val="0"/>
                <w:bCs/>
                <w:i w:val="0"/>
                <w:color w:val="auto"/>
                <w:sz w:val="18"/>
                <w:szCs w:val="18"/>
                <w:highlight w:val="none"/>
                <w:u w:val="none"/>
              </w:rPr>
            </w:pPr>
          </w:p>
        </w:tc>
      </w:tr>
      <w:tr w14:paraId="46FA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EA64E1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6.13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99CF1A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系统集成阶段：功能模块组装联调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FA3455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各功能模块组装为软件系统的联合调试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215F1C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AE5961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CDABBC4">
            <w:pPr>
              <w:rPr>
                <w:rFonts w:hint="eastAsia" w:ascii="宋体" w:hAnsi="宋体" w:eastAsia="宋体" w:cs="宋体"/>
                <w:b w:val="0"/>
                <w:bCs/>
                <w:i w:val="0"/>
                <w:color w:val="auto"/>
                <w:sz w:val="18"/>
                <w:szCs w:val="18"/>
                <w:highlight w:val="none"/>
                <w:u w:val="none"/>
              </w:rPr>
            </w:pPr>
          </w:p>
        </w:tc>
      </w:tr>
      <w:tr w14:paraId="77693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A55EE1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6.14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8AC84F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系统集成阶段：接口组装联调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D6B4E2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对各接口模块进行集成组装联调</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E97A12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9E437F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EDDDF7F">
            <w:pPr>
              <w:rPr>
                <w:rFonts w:hint="eastAsia" w:ascii="宋体" w:hAnsi="宋体" w:eastAsia="宋体" w:cs="宋体"/>
                <w:b w:val="0"/>
                <w:bCs/>
                <w:i w:val="0"/>
                <w:color w:val="auto"/>
                <w:sz w:val="18"/>
                <w:szCs w:val="18"/>
                <w:highlight w:val="none"/>
                <w:u w:val="none"/>
              </w:rPr>
            </w:pPr>
          </w:p>
        </w:tc>
      </w:tr>
      <w:tr w14:paraId="4570D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3F742E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6.15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24B038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系统集成阶段：功能模块与数据接口之间的组装联调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704C20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对功能模块和数据接口进行组装联调</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EAE492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7D1BB9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81E6553">
            <w:pPr>
              <w:rPr>
                <w:rFonts w:hint="eastAsia" w:ascii="宋体" w:hAnsi="宋体" w:eastAsia="宋体" w:cs="宋体"/>
                <w:b w:val="0"/>
                <w:bCs/>
                <w:i w:val="0"/>
                <w:color w:val="auto"/>
                <w:sz w:val="18"/>
                <w:szCs w:val="18"/>
                <w:highlight w:val="none"/>
                <w:u w:val="none"/>
              </w:rPr>
            </w:pPr>
          </w:p>
        </w:tc>
      </w:tr>
      <w:tr w14:paraId="2EFA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C8F389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6.16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C16EBF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系统集成阶段：与硬件设备联调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41CAA9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与中心服务器，软件与硬件之间的功能调试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48EFE9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DBCD4F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7B2AB43">
            <w:pPr>
              <w:rPr>
                <w:rFonts w:hint="eastAsia" w:ascii="宋体" w:hAnsi="宋体" w:eastAsia="宋体" w:cs="宋体"/>
                <w:b w:val="0"/>
                <w:bCs/>
                <w:i w:val="0"/>
                <w:color w:val="auto"/>
                <w:sz w:val="18"/>
                <w:szCs w:val="18"/>
                <w:highlight w:val="none"/>
                <w:u w:val="none"/>
              </w:rPr>
            </w:pPr>
          </w:p>
        </w:tc>
      </w:tr>
      <w:tr w14:paraId="3CD65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DEF82E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6.17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DC7B9F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测试阶段：测试方案编写</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9A6059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测试方案编写</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47612F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FEF68E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BFF2876">
            <w:pPr>
              <w:rPr>
                <w:rFonts w:hint="eastAsia" w:ascii="宋体" w:hAnsi="宋体" w:eastAsia="宋体" w:cs="宋体"/>
                <w:b w:val="0"/>
                <w:bCs/>
                <w:i w:val="0"/>
                <w:color w:val="auto"/>
                <w:sz w:val="18"/>
                <w:szCs w:val="18"/>
                <w:highlight w:val="none"/>
                <w:u w:val="none"/>
              </w:rPr>
            </w:pPr>
          </w:p>
        </w:tc>
      </w:tr>
      <w:tr w14:paraId="7B00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C850A1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6.18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6E90E3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测试阶段：设计测试用例</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EE123E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编写测试用例文档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14BDAF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04C32E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3CDEF67">
            <w:pPr>
              <w:rPr>
                <w:rFonts w:hint="eastAsia" w:ascii="宋体" w:hAnsi="宋体" w:eastAsia="宋体" w:cs="宋体"/>
                <w:b w:val="0"/>
                <w:bCs/>
                <w:i w:val="0"/>
                <w:color w:val="auto"/>
                <w:sz w:val="18"/>
                <w:szCs w:val="18"/>
                <w:highlight w:val="none"/>
                <w:u w:val="none"/>
              </w:rPr>
            </w:pPr>
          </w:p>
        </w:tc>
      </w:tr>
      <w:tr w14:paraId="129C1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FD8801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6.19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39B352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0D138E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执行与物联网平台之间的接口单元测试，记录测试结果，分析评估并修改测试Bug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264093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9F6170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AD52F10">
            <w:pPr>
              <w:rPr>
                <w:rFonts w:hint="eastAsia" w:ascii="宋体" w:hAnsi="宋体" w:eastAsia="宋体" w:cs="宋体"/>
                <w:b w:val="0"/>
                <w:bCs/>
                <w:i w:val="0"/>
                <w:color w:val="auto"/>
                <w:sz w:val="18"/>
                <w:szCs w:val="18"/>
                <w:highlight w:val="none"/>
                <w:u w:val="none"/>
              </w:rPr>
            </w:pPr>
          </w:p>
        </w:tc>
      </w:tr>
      <w:tr w14:paraId="1B2C5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C9D10F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6.20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19D553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75F542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执行与综合管理服务决策系统之间的数据访问接口单元测试，记录测试结果，分析评估并修改测试Bug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FA610C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6ACE31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39D622C">
            <w:pPr>
              <w:rPr>
                <w:rFonts w:hint="eastAsia" w:ascii="宋体" w:hAnsi="宋体" w:eastAsia="宋体" w:cs="宋体"/>
                <w:b w:val="0"/>
                <w:bCs/>
                <w:i w:val="0"/>
                <w:color w:val="auto"/>
                <w:sz w:val="18"/>
                <w:szCs w:val="18"/>
                <w:highlight w:val="none"/>
                <w:u w:val="none"/>
              </w:rPr>
            </w:pPr>
          </w:p>
        </w:tc>
      </w:tr>
      <w:tr w14:paraId="3A65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723ABF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6.21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A4FD9E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AFB163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执行与农情信息感知系统之间的数据访问接口单元测试，记录测试结果，分析评估并修改测试Bug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884A4F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5A4AB7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C08888C">
            <w:pPr>
              <w:rPr>
                <w:rFonts w:hint="eastAsia" w:ascii="宋体" w:hAnsi="宋体" w:eastAsia="宋体" w:cs="宋体"/>
                <w:b w:val="0"/>
                <w:bCs/>
                <w:i w:val="0"/>
                <w:color w:val="auto"/>
                <w:sz w:val="18"/>
                <w:szCs w:val="18"/>
                <w:highlight w:val="none"/>
                <w:u w:val="none"/>
              </w:rPr>
            </w:pPr>
          </w:p>
        </w:tc>
      </w:tr>
      <w:tr w14:paraId="0C03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735B01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6.22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A88ABF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F79F31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执行与基于模型的数字化农作处方设计系统之间的数据访问接口单元测试，记录测试结果，分析评估并修改测试Bug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737702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BAB163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E917F34">
            <w:pPr>
              <w:rPr>
                <w:rFonts w:hint="eastAsia" w:ascii="宋体" w:hAnsi="宋体" w:eastAsia="宋体" w:cs="宋体"/>
                <w:b w:val="0"/>
                <w:bCs/>
                <w:i w:val="0"/>
                <w:color w:val="auto"/>
                <w:sz w:val="18"/>
                <w:szCs w:val="18"/>
                <w:highlight w:val="none"/>
                <w:u w:val="none"/>
              </w:rPr>
            </w:pPr>
          </w:p>
        </w:tc>
      </w:tr>
      <w:tr w14:paraId="0C033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CF6A05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6.23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C9D85E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D0407A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执行与农机作业智能控制与调度系统之间的数据访问接口单元测试，记录测试结果，分析评估并修改测试Bug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FF4369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385B99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70BAC54">
            <w:pPr>
              <w:rPr>
                <w:rFonts w:hint="eastAsia" w:ascii="宋体" w:hAnsi="宋体" w:eastAsia="宋体" w:cs="宋体"/>
                <w:b w:val="0"/>
                <w:bCs/>
                <w:i w:val="0"/>
                <w:color w:val="auto"/>
                <w:sz w:val="18"/>
                <w:szCs w:val="18"/>
                <w:highlight w:val="none"/>
                <w:u w:val="none"/>
              </w:rPr>
            </w:pPr>
          </w:p>
        </w:tc>
      </w:tr>
      <w:tr w14:paraId="2D546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ECD0BC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6.24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C49997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401961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执行各接口统一集成后的测试，记录测试结果，分析评估并修改测试Bug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BAA63E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19A451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1C7098B">
            <w:pPr>
              <w:rPr>
                <w:rFonts w:hint="eastAsia" w:ascii="宋体" w:hAnsi="宋体" w:eastAsia="宋体" w:cs="宋体"/>
                <w:b w:val="0"/>
                <w:bCs/>
                <w:i w:val="0"/>
                <w:color w:val="auto"/>
                <w:sz w:val="18"/>
                <w:szCs w:val="18"/>
                <w:highlight w:val="none"/>
                <w:u w:val="none"/>
              </w:rPr>
            </w:pPr>
          </w:p>
        </w:tc>
      </w:tr>
      <w:tr w14:paraId="21FA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BD49F9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6.25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5A3C6B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825F25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执行各功能统一集成后的测试，记录测试结果，分析评估并修改测试Bug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540563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CF2135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E226573">
            <w:pPr>
              <w:rPr>
                <w:rFonts w:hint="eastAsia" w:ascii="宋体" w:hAnsi="宋体" w:eastAsia="宋体" w:cs="宋体"/>
                <w:b w:val="0"/>
                <w:bCs/>
                <w:i w:val="0"/>
                <w:color w:val="auto"/>
                <w:sz w:val="18"/>
                <w:szCs w:val="18"/>
                <w:highlight w:val="none"/>
                <w:u w:val="none"/>
              </w:rPr>
            </w:pPr>
          </w:p>
        </w:tc>
      </w:tr>
      <w:tr w14:paraId="6ECA8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3727FE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6.26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A07B72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测试阶段：接口与功能模块集成测试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B63AA1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执行各接口与各功能单元统一集成后的测试，记录测试结果，分析评估并修改测试Bug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F8E671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CC4FD9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B2B3B28">
            <w:pPr>
              <w:rPr>
                <w:rFonts w:hint="eastAsia" w:ascii="宋体" w:hAnsi="宋体" w:eastAsia="宋体" w:cs="宋体"/>
                <w:b w:val="0"/>
                <w:bCs/>
                <w:i w:val="0"/>
                <w:color w:val="auto"/>
                <w:sz w:val="18"/>
                <w:szCs w:val="18"/>
                <w:highlight w:val="none"/>
                <w:u w:val="none"/>
              </w:rPr>
            </w:pPr>
          </w:p>
        </w:tc>
      </w:tr>
      <w:tr w14:paraId="5F64A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386DE9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6.27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71B972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测试阶段：软硬件联合运行测试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FA2B71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执行软硬件联合运行测试，记录测试结果，分析评估并修改测试Bug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B066B0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3DAD5B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3E24842">
            <w:pPr>
              <w:rPr>
                <w:rFonts w:hint="eastAsia" w:ascii="宋体" w:hAnsi="宋体" w:eastAsia="宋体" w:cs="宋体"/>
                <w:b w:val="0"/>
                <w:bCs/>
                <w:i w:val="0"/>
                <w:color w:val="auto"/>
                <w:sz w:val="18"/>
                <w:szCs w:val="18"/>
                <w:highlight w:val="none"/>
                <w:u w:val="none"/>
              </w:rPr>
            </w:pPr>
          </w:p>
        </w:tc>
      </w:tr>
      <w:tr w14:paraId="79401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681D09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6.28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1F88EC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545575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模拟项目真实的部署环境的运行测试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5D7E62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16AB4F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0F07613">
            <w:pPr>
              <w:rPr>
                <w:rFonts w:hint="eastAsia" w:ascii="宋体" w:hAnsi="宋体" w:eastAsia="宋体" w:cs="宋体"/>
                <w:b w:val="0"/>
                <w:bCs/>
                <w:i w:val="0"/>
                <w:color w:val="auto"/>
                <w:sz w:val="18"/>
                <w:szCs w:val="18"/>
                <w:highlight w:val="none"/>
                <w:u w:val="none"/>
              </w:rPr>
            </w:pPr>
          </w:p>
        </w:tc>
      </w:tr>
      <w:tr w14:paraId="1568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84A54C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6.29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3A0A31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测试阶段：系统设计优化</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6438B7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测试完成后的系统优化设计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FF34CF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D80F16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2B48C8B">
            <w:pPr>
              <w:rPr>
                <w:rFonts w:hint="eastAsia" w:ascii="宋体" w:hAnsi="宋体" w:eastAsia="宋体" w:cs="宋体"/>
                <w:b w:val="0"/>
                <w:bCs/>
                <w:i w:val="0"/>
                <w:color w:val="auto"/>
                <w:sz w:val="18"/>
                <w:szCs w:val="18"/>
                <w:highlight w:val="none"/>
                <w:u w:val="none"/>
              </w:rPr>
            </w:pPr>
          </w:p>
        </w:tc>
      </w:tr>
      <w:tr w14:paraId="636BD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1270A1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6.30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46B6B8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系统部署阶段：制定部署方案</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C74AC6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协调项目建设方，确认部署条件，编写部署方案</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61C9E3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34D332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137BFF0">
            <w:pPr>
              <w:rPr>
                <w:rFonts w:hint="eastAsia" w:ascii="宋体" w:hAnsi="宋体" w:eastAsia="宋体" w:cs="宋体"/>
                <w:b w:val="0"/>
                <w:bCs/>
                <w:i w:val="0"/>
                <w:color w:val="auto"/>
                <w:sz w:val="18"/>
                <w:szCs w:val="18"/>
                <w:highlight w:val="none"/>
                <w:u w:val="none"/>
              </w:rPr>
            </w:pPr>
          </w:p>
        </w:tc>
      </w:tr>
      <w:tr w14:paraId="79DFB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18EA6F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6.31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8524A0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系统部署阶段：软件部署</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0F7A91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包括正式环境部署和现场支持服务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279B9B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CBD706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3C5A33E">
            <w:pPr>
              <w:rPr>
                <w:rFonts w:hint="eastAsia" w:ascii="宋体" w:hAnsi="宋体" w:eastAsia="宋体" w:cs="宋体"/>
                <w:b w:val="0"/>
                <w:bCs/>
                <w:i w:val="0"/>
                <w:color w:val="auto"/>
                <w:sz w:val="18"/>
                <w:szCs w:val="18"/>
                <w:highlight w:val="none"/>
                <w:u w:val="none"/>
              </w:rPr>
            </w:pPr>
          </w:p>
        </w:tc>
      </w:tr>
      <w:tr w14:paraId="66DF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8B5331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6.32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2C33C1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系统部署阶段：软件数据初始化</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C1896A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系统运行基础数据导入与生成</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B2B845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85B842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FABCBF7">
            <w:pPr>
              <w:rPr>
                <w:rFonts w:hint="eastAsia" w:ascii="宋体" w:hAnsi="宋体" w:eastAsia="宋体" w:cs="宋体"/>
                <w:b w:val="0"/>
                <w:bCs/>
                <w:i w:val="0"/>
                <w:color w:val="auto"/>
                <w:sz w:val="18"/>
                <w:szCs w:val="18"/>
                <w:highlight w:val="none"/>
                <w:u w:val="none"/>
              </w:rPr>
            </w:pPr>
          </w:p>
        </w:tc>
      </w:tr>
      <w:tr w14:paraId="451B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264139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6.33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A543BA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系统部署阶段：用户使用培训</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2C6857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培训用户操作使用本系统，运行维护本系统</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2F9C32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C5BB7B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06A0BA0">
            <w:pPr>
              <w:rPr>
                <w:rFonts w:hint="eastAsia" w:ascii="宋体" w:hAnsi="宋体" w:eastAsia="宋体" w:cs="宋体"/>
                <w:b w:val="0"/>
                <w:bCs/>
                <w:i w:val="0"/>
                <w:color w:val="auto"/>
                <w:sz w:val="18"/>
                <w:szCs w:val="18"/>
                <w:highlight w:val="none"/>
                <w:u w:val="none"/>
              </w:rPr>
            </w:pPr>
          </w:p>
        </w:tc>
      </w:tr>
      <w:tr w14:paraId="03DDB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09A693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10D505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农机作业智慧管控系统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907794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省物联网平台之间的数据访问接口，与农情信息感知系统之间的数据访问接口，执行与基于模型的数字化农作处方设计系统之间的数据访问接口单元测试，记录测试结果，分析评估并修改测试Bug，执行作业面积质量核查单元测试，记录测试结果，分析评估并修改测试Bug，执行农机作业自动监控单元测试，记录测试结果，分析评估并修改测试Bug，执行农机分布及数据查询单元测试，记录测试结果，分析评估并修改测试Bug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CC4493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9F5779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349A9E6">
            <w:pPr>
              <w:rPr>
                <w:rFonts w:hint="eastAsia" w:ascii="宋体" w:hAnsi="宋体" w:eastAsia="宋体" w:cs="宋体"/>
                <w:b w:val="0"/>
                <w:bCs/>
                <w:i w:val="0"/>
                <w:color w:val="auto"/>
                <w:sz w:val="18"/>
                <w:szCs w:val="18"/>
                <w:highlight w:val="none"/>
                <w:u w:val="none"/>
              </w:rPr>
            </w:pPr>
          </w:p>
        </w:tc>
      </w:tr>
      <w:tr w14:paraId="2514E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9D00EF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361503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需求分析阶段：需求调研</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4D3AA2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与项目建设方沟通确认需求</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E494F0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1CAEB0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FFA8F28">
            <w:pPr>
              <w:rPr>
                <w:rFonts w:hint="eastAsia" w:ascii="宋体" w:hAnsi="宋体" w:eastAsia="宋体" w:cs="宋体"/>
                <w:b w:val="0"/>
                <w:bCs/>
                <w:i w:val="0"/>
                <w:color w:val="auto"/>
                <w:sz w:val="18"/>
                <w:szCs w:val="18"/>
                <w:highlight w:val="none"/>
                <w:u w:val="none"/>
              </w:rPr>
            </w:pPr>
          </w:p>
        </w:tc>
      </w:tr>
      <w:tr w14:paraId="4767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4F6CB9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85D747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需求分析阶段：需求分析</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E1F424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系统各个功能模块的优化方案细节要求</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6DFC35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18246A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DEA4ADE">
            <w:pPr>
              <w:rPr>
                <w:rFonts w:hint="eastAsia" w:ascii="宋体" w:hAnsi="宋体" w:eastAsia="宋体" w:cs="宋体"/>
                <w:b w:val="0"/>
                <w:bCs/>
                <w:i w:val="0"/>
                <w:color w:val="auto"/>
                <w:sz w:val="18"/>
                <w:szCs w:val="18"/>
                <w:highlight w:val="none"/>
                <w:u w:val="none"/>
              </w:rPr>
            </w:pPr>
          </w:p>
        </w:tc>
      </w:tr>
      <w:tr w14:paraId="14F3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DFFCAA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75ADD6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需求分析阶段：需求方案设计编制</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F65F67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按需求调研结果，设计需求说明书，由建设双方共同评审前确认需求说明书，依说明书提出建设方案，确定工作内容。</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9329B8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F55904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15479D5">
            <w:pPr>
              <w:rPr>
                <w:rFonts w:hint="eastAsia" w:ascii="宋体" w:hAnsi="宋体" w:eastAsia="宋体" w:cs="宋体"/>
                <w:b w:val="0"/>
                <w:bCs/>
                <w:i w:val="0"/>
                <w:color w:val="auto"/>
                <w:sz w:val="18"/>
                <w:szCs w:val="18"/>
                <w:highlight w:val="none"/>
                <w:u w:val="none"/>
              </w:rPr>
            </w:pPr>
          </w:p>
        </w:tc>
      </w:tr>
      <w:tr w14:paraId="5732E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462CD8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5EF1B1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系统设计阶段：架构设计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E37E15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农机作业智能控制与调度系统软件架构设计及评审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D2CFFE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1B8AB0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A7A9B1D">
            <w:pPr>
              <w:rPr>
                <w:rFonts w:hint="eastAsia" w:ascii="宋体" w:hAnsi="宋体" w:eastAsia="宋体" w:cs="宋体"/>
                <w:b w:val="0"/>
                <w:bCs/>
                <w:i w:val="0"/>
                <w:color w:val="auto"/>
                <w:sz w:val="18"/>
                <w:szCs w:val="18"/>
                <w:highlight w:val="none"/>
                <w:u w:val="none"/>
              </w:rPr>
            </w:pPr>
          </w:p>
        </w:tc>
      </w:tr>
      <w:tr w14:paraId="4C2B3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FDAC6F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5686A2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程序开发阶段：接口设计模块</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78410E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与省物联网平台之间的数据访问接口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7B1990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346CFE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F45FE1D">
            <w:pPr>
              <w:rPr>
                <w:rFonts w:hint="eastAsia" w:ascii="宋体" w:hAnsi="宋体" w:eastAsia="宋体" w:cs="宋体"/>
                <w:b w:val="0"/>
                <w:bCs/>
                <w:i w:val="0"/>
                <w:color w:val="auto"/>
                <w:sz w:val="18"/>
                <w:szCs w:val="18"/>
                <w:highlight w:val="none"/>
                <w:u w:val="none"/>
              </w:rPr>
            </w:pPr>
          </w:p>
        </w:tc>
      </w:tr>
      <w:tr w14:paraId="470E2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7C5520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AD3E6C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程序开发阶段：接口设计模块</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3003EE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与农情信息感知系统之间的数据访问接口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58C149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B01790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FD6B699">
            <w:pPr>
              <w:rPr>
                <w:rFonts w:hint="eastAsia" w:ascii="宋体" w:hAnsi="宋体" w:eastAsia="宋体" w:cs="宋体"/>
                <w:b w:val="0"/>
                <w:bCs/>
                <w:i w:val="0"/>
                <w:color w:val="auto"/>
                <w:sz w:val="18"/>
                <w:szCs w:val="18"/>
                <w:highlight w:val="none"/>
                <w:u w:val="none"/>
              </w:rPr>
            </w:pPr>
          </w:p>
        </w:tc>
      </w:tr>
      <w:tr w14:paraId="77948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22EDC0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9FD500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程序开发阶段：接口设计模块</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66650B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与基于模型的数字化农作处方设计系统之间的数据访问接口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43EA0C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609004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2858EC6">
            <w:pPr>
              <w:rPr>
                <w:rFonts w:hint="eastAsia" w:ascii="宋体" w:hAnsi="宋体" w:eastAsia="宋体" w:cs="宋体"/>
                <w:b w:val="0"/>
                <w:bCs/>
                <w:i w:val="0"/>
                <w:color w:val="auto"/>
                <w:sz w:val="18"/>
                <w:szCs w:val="18"/>
                <w:highlight w:val="none"/>
                <w:u w:val="none"/>
              </w:rPr>
            </w:pPr>
          </w:p>
        </w:tc>
      </w:tr>
      <w:tr w14:paraId="45C0D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E32FD0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CD99EF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程序开发阶段：数据库设计模块</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0EA9C7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设计农机作业智能控制与调度系统专用数据库</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6D4CD0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F180F7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9FFB97E">
            <w:pPr>
              <w:rPr>
                <w:rFonts w:hint="eastAsia" w:ascii="宋体" w:hAnsi="宋体" w:eastAsia="宋体" w:cs="宋体"/>
                <w:b w:val="0"/>
                <w:bCs/>
                <w:i w:val="0"/>
                <w:color w:val="auto"/>
                <w:sz w:val="18"/>
                <w:szCs w:val="18"/>
                <w:highlight w:val="none"/>
                <w:u w:val="none"/>
              </w:rPr>
            </w:pPr>
          </w:p>
        </w:tc>
      </w:tr>
      <w:tr w14:paraId="4251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6FF58D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4CB034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F18CCC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北斗实时定位及轨迹查询：北斗系统对农机进行远程定位及轨道成像，实时监测农机工作情况</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613778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432D81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7E364FE">
            <w:pPr>
              <w:rPr>
                <w:rFonts w:hint="eastAsia" w:ascii="宋体" w:hAnsi="宋体" w:eastAsia="宋体" w:cs="宋体"/>
                <w:b w:val="0"/>
                <w:bCs/>
                <w:i w:val="0"/>
                <w:color w:val="auto"/>
                <w:sz w:val="18"/>
                <w:szCs w:val="18"/>
                <w:highlight w:val="none"/>
                <w:u w:val="none"/>
              </w:rPr>
            </w:pPr>
          </w:p>
        </w:tc>
      </w:tr>
      <w:tr w14:paraId="37786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01C81C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7.10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F432B2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09DB46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农机作业自动监控：对农机工作状况自动监控并上传系统</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FA1DB9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5E4A34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9F13B0E">
            <w:pPr>
              <w:rPr>
                <w:rFonts w:hint="eastAsia" w:ascii="宋体" w:hAnsi="宋体" w:eastAsia="宋体" w:cs="宋体"/>
                <w:b w:val="0"/>
                <w:bCs/>
                <w:i w:val="0"/>
                <w:color w:val="auto"/>
                <w:sz w:val="18"/>
                <w:szCs w:val="18"/>
                <w:highlight w:val="none"/>
                <w:u w:val="none"/>
              </w:rPr>
            </w:pPr>
          </w:p>
        </w:tc>
      </w:tr>
      <w:tr w14:paraId="61596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ACCFAC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7.11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40576D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484AC1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作业面积自动统计分析：农机上安装作业面积分析系统，根据农机的工作轨迹对作业面积进行实时计算分析</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56F9DB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A98CC0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5CD6660">
            <w:pPr>
              <w:rPr>
                <w:rFonts w:hint="eastAsia" w:ascii="宋体" w:hAnsi="宋体" w:eastAsia="宋体" w:cs="宋体"/>
                <w:b w:val="0"/>
                <w:bCs/>
                <w:i w:val="0"/>
                <w:color w:val="auto"/>
                <w:sz w:val="18"/>
                <w:szCs w:val="18"/>
                <w:highlight w:val="none"/>
                <w:u w:val="none"/>
              </w:rPr>
            </w:pPr>
          </w:p>
        </w:tc>
      </w:tr>
      <w:tr w14:paraId="580B7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89B464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7.12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EDA1E5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175D39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作业面积质量核查：作业面积统计结果自动进行质量监测，合适偏差</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858054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3003EB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5869E30">
            <w:pPr>
              <w:rPr>
                <w:rFonts w:hint="eastAsia" w:ascii="宋体" w:hAnsi="宋体" w:eastAsia="宋体" w:cs="宋体"/>
                <w:b w:val="0"/>
                <w:bCs/>
                <w:i w:val="0"/>
                <w:color w:val="auto"/>
                <w:sz w:val="18"/>
                <w:szCs w:val="18"/>
                <w:highlight w:val="none"/>
                <w:u w:val="none"/>
              </w:rPr>
            </w:pPr>
          </w:p>
        </w:tc>
      </w:tr>
      <w:tr w14:paraId="39D85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443081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7.13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C89F09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5CE25F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农机调度：根据农机系统，可知最近农机位置，并对其进行远程调度</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715F53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27DEF5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0F3C5D8">
            <w:pPr>
              <w:rPr>
                <w:rFonts w:hint="eastAsia" w:ascii="宋体" w:hAnsi="宋体" w:eastAsia="宋体" w:cs="宋体"/>
                <w:b w:val="0"/>
                <w:bCs/>
                <w:i w:val="0"/>
                <w:color w:val="auto"/>
                <w:sz w:val="18"/>
                <w:szCs w:val="18"/>
                <w:highlight w:val="none"/>
                <w:u w:val="none"/>
              </w:rPr>
            </w:pPr>
          </w:p>
        </w:tc>
      </w:tr>
      <w:tr w14:paraId="087D8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18F5B7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7.14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65D674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3569DF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农机分布及数据查询：根据北斗系统得到农机分部具体位置，数量，并对数据进行保存，供查询</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BE327F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D71023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1D3D478">
            <w:pPr>
              <w:rPr>
                <w:rFonts w:hint="eastAsia" w:ascii="宋体" w:hAnsi="宋体" w:eastAsia="宋体" w:cs="宋体"/>
                <w:b w:val="0"/>
                <w:bCs/>
                <w:i w:val="0"/>
                <w:color w:val="auto"/>
                <w:sz w:val="18"/>
                <w:szCs w:val="18"/>
                <w:highlight w:val="none"/>
                <w:u w:val="none"/>
              </w:rPr>
            </w:pPr>
          </w:p>
        </w:tc>
      </w:tr>
      <w:tr w14:paraId="07BD8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9B24AA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7.15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2608C7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系统集成阶段：功能模块组装联调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778041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各功能模块组装为软件系统的联合调试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5CFDC6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9972CB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08CFF98">
            <w:pPr>
              <w:rPr>
                <w:rFonts w:hint="eastAsia" w:ascii="宋体" w:hAnsi="宋体" w:eastAsia="宋体" w:cs="宋体"/>
                <w:b w:val="0"/>
                <w:bCs/>
                <w:i w:val="0"/>
                <w:color w:val="auto"/>
                <w:sz w:val="18"/>
                <w:szCs w:val="18"/>
                <w:highlight w:val="none"/>
                <w:u w:val="none"/>
              </w:rPr>
            </w:pPr>
          </w:p>
        </w:tc>
      </w:tr>
      <w:tr w14:paraId="0CED3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8D4C2F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7.16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A2AAA4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系统集成阶段：接口组装联调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D9A381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对各接口模块进行集成组装联调</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E26258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36FA38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E81874B">
            <w:pPr>
              <w:rPr>
                <w:rFonts w:hint="eastAsia" w:ascii="宋体" w:hAnsi="宋体" w:eastAsia="宋体" w:cs="宋体"/>
                <w:b w:val="0"/>
                <w:bCs/>
                <w:i w:val="0"/>
                <w:color w:val="auto"/>
                <w:sz w:val="18"/>
                <w:szCs w:val="18"/>
                <w:highlight w:val="none"/>
                <w:u w:val="none"/>
              </w:rPr>
            </w:pPr>
          </w:p>
        </w:tc>
      </w:tr>
      <w:tr w14:paraId="72F1F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2F231F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7.17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5F4293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系统集成阶段：功能模块与数据接口之间的组装联调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F9704F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对功能模块和数据接口进行组装联调</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A0114C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A3A076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97F95E7">
            <w:pPr>
              <w:rPr>
                <w:rFonts w:hint="eastAsia" w:ascii="宋体" w:hAnsi="宋体" w:eastAsia="宋体" w:cs="宋体"/>
                <w:b w:val="0"/>
                <w:bCs/>
                <w:i w:val="0"/>
                <w:color w:val="auto"/>
                <w:sz w:val="18"/>
                <w:szCs w:val="18"/>
                <w:highlight w:val="none"/>
                <w:u w:val="none"/>
              </w:rPr>
            </w:pPr>
          </w:p>
        </w:tc>
      </w:tr>
      <w:tr w14:paraId="06BB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7AAE59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7.18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9A9C40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系统集成阶段：与硬件设备联调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B28BCE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与中心服务器，软件与硬件之间的功能调试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12E599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CCE983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81F6829">
            <w:pPr>
              <w:rPr>
                <w:rFonts w:hint="eastAsia" w:ascii="宋体" w:hAnsi="宋体" w:eastAsia="宋体" w:cs="宋体"/>
                <w:b w:val="0"/>
                <w:bCs/>
                <w:i w:val="0"/>
                <w:color w:val="auto"/>
                <w:sz w:val="18"/>
                <w:szCs w:val="18"/>
                <w:highlight w:val="none"/>
                <w:u w:val="none"/>
              </w:rPr>
            </w:pPr>
          </w:p>
        </w:tc>
      </w:tr>
      <w:tr w14:paraId="310D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9E3D27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7.19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15DEAA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测试阶段：测试方案编写</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ABE5AF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测试方案编写</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B4105F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D9CB34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E0A0B1F">
            <w:pPr>
              <w:rPr>
                <w:rFonts w:hint="eastAsia" w:ascii="宋体" w:hAnsi="宋体" w:eastAsia="宋体" w:cs="宋体"/>
                <w:b w:val="0"/>
                <w:bCs/>
                <w:i w:val="0"/>
                <w:color w:val="auto"/>
                <w:sz w:val="18"/>
                <w:szCs w:val="18"/>
                <w:highlight w:val="none"/>
                <w:u w:val="none"/>
              </w:rPr>
            </w:pPr>
          </w:p>
        </w:tc>
      </w:tr>
      <w:tr w14:paraId="5015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15AD84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7.20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C535B3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测试阶段：设计测试用例</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43E293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编写测试用例文档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B1F4F6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D3BB79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655DCCC">
            <w:pPr>
              <w:rPr>
                <w:rFonts w:hint="eastAsia" w:ascii="宋体" w:hAnsi="宋体" w:eastAsia="宋体" w:cs="宋体"/>
                <w:b w:val="0"/>
                <w:bCs/>
                <w:i w:val="0"/>
                <w:color w:val="auto"/>
                <w:sz w:val="18"/>
                <w:szCs w:val="18"/>
                <w:highlight w:val="none"/>
                <w:u w:val="none"/>
              </w:rPr>
            </w:pPr>
          </w:p>
        </w:tc>
      </w:tr>
      <w:tr w14:paraId="28467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193AB5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7.21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90E3B5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622E89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1"/>
                <w:rFonts w:hint="eastAsia" w:ascii="宋体" w:hAnsi="宋体" w:eastAsia="宋体" w:cs="宋体"/>
                <w:b w:val="0"/>
                <w:bCs/>
                <w:color w:val="auto"/>
                <w:highlight w:val="none"/>
                <w:lang w:val="en-US" w:eastAsia="zh-CN" w:bidi="ar"/>
              </w:rPr>
              <w:t>执行与省物联网平台之间的接口单元测试，记录测试结果，分析评估并修改测试Bug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AE2DEB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0877D4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739AF32">
            <w:pPr>
              <w:rPr>
                <w:rFonts w:hint="eastAsia" w:ascii="宋体" w:hAnsi="宋体" w:eastAsia="宋体" w:cs="宋体"/>
                <w:b w:val="0"/>
                <w:bCs/>
                <w:i w:val="0"/>
                <w:color w:val="auto"/>
                <w:sz w:val="18"/>
                <w:szCs w:val="18"/>
                <w:highlight w:val="none"/>
                <w:u w:val="none"/>
              </w:rPr>
            </w:pPr>
          </w:p>
        </w:tc>
      </w:tr>
      <w:tr w14:paraId="00C2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931FEE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7.22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38906F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312CB0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1"/>
                <w:rFonts w:hint="eastAsia" w:ascii="宋体" w:hAnsi="宋体" w:eastAsia="宋体" w:cs="宋体"/>
                <w:b w:val="0"/>
                <w:bCs/>
                <w:color w:val="auto"/>
                <w:highlight w:val="none"/>
                <w:lang w:val="en-US" w:eastAsia="zh-CN" w:bidi="ar"/>
              </w:rPr>
              <w:t>执行与农情信息感知系统之间的数据访问接口单元测试，记录测试结果，分析评估并修改测试Bug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395378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B080CA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F757EFB">
            <w:pPr>
              <w:rPr>
                <w:rFonts w:hint="eastAsia" w:ascii="宋体" w:hAnsi="宋体" w:eastAsia="宋体" w:cs="宋体"/>
                <w:b w:val="0"/>
                <w:bCs/>
                <w:i w:val="0"/>
                <w:color w:val="auto"/>
                <w:sz w:val="18"/>
                <w:szCs w:val="18"/>
                <w:highlight w:val="none"/>
                <w:u w:val="none"/>
              </w:rPr>
            </w:pPr>
          </w:p>
        </w:tc>
      </w:tr>
      <w:tr w14:paraId="4F91E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59A11C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7.23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0D4460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A503AC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1"/>
                <w:rFonts w:hint="eastAsia" w:ascii="宋体" w:hAnsi="宋体" w:eastAsia="宋体" w:cs="宋体"/>
                <w:b w:val="0"/>
                <w:bCs/>
                <w:color w:val="auto"/>
                <w:highlight w:val="none"/>
                <w:lang w:val="en-US" w:eastAsia="zh-CN" w:bidi="ar"/>
              </w:rPr>
              <w:t>执行与基于模型的数字化农作处方设计系统之间的数据访问接口单元测试，记录测试结果，分析评估并修改测试Bug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158CA8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5FD6D8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239D8A1">
            <w:pPr>
              <w:rPr>
                <w:rFonts w:hint="eastAsia" w:ascii="宋体" w:hAnsi="宋体" w:eastAsia="宋体" w:cs="宋体"/>
                <w:b w:val="0"/>
                <w:bCs/>
                <w:i w:val="0"/>
                <w:color w:val="auto"/>
                <w:sz w:val="18"/>
                <w:szCs w:val="18"/>
                <w:highlight w:val="none"/>
                <w:u w:val="none"/>
              </w:rPr>
            </w:pPr>
          </w:p>
        </w:tc>
      </w:tr>
      <w:tr w14:paraId="152F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9E0148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7.24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ECB152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535E5D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1"/>
                <w:rFonts w:hint="eastAsia" w:ascii="宋体" w:hAnsi="宋体" w:eastAsia="宋体" w:cs="宋体"/>
                <w:b w:val="0"/>
                <w:bCs/>
                <w:color w:val="auto"/>
                <w:highlight w:val="none"/>
                <w:lang w:val="en-US" w:eastAsia="zh-CN" w:bidi="ar"/>
              </w:rPr>
              <w:t>执行作业面积质量核查单元测试，记录测试结果，分析评估并修改测试Bug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B6783A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11803E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BF42E32">
            <w:pPr>
              <w:rPr>
                <w:rFonts w:hint="eastAsia" w:ascii="宋体" w:hAnsi="宋体" w:eastAsia="宋体" w:cs="宋体"/>
                <w:b w:val="0"/>
                <w:bCs/>
                <w:i w:val="0"/>
                <w:color w:val="auto"/>
                <w:sz w:val="18"/>
                <w:szCs w:val="18"/>
                <w:highlight w:val="none"/>
                <w:u w:val="none"/>
              </w:rPr>
            </w:pPr>
          </w:p>
        </w:tc>
      </w:tr>
      <w:tr w14:paraId="08EB8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D0D4DB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7.25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9395B9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A7C4A8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1"/>
                <w:rFonts w:hint="eastAsia" w:ascii="宋体" w:hAnsi="宋体" w:eastAsia="宋体" w:cs="宋体"/>
                <w:b w:val="0"/>
                <w:bCs/>
                <w:color w:val="auto"/>
                <w:highlight w:val="none"/>
                <w:lang w:val="en-US" w:eastAsia="zh-CN" w:bidi="ar"/>
              </w:rPr>
              <w:t>执行农机作业自动监控单元测试，记录测试结果，分析评估并修改测试Bug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EF84A7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0279C3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4C51C92">
            <w:pPr>
              <w:rPr>
                <w:rFonts w:hint="eastAsia" w:ascii="宋体" w:hAnsi="宋体" w:eastAsia="宋体" w:cs="宋体"/>
                <w:b w:val="0"/>
                <w:bCs/>
                <w:i w:val="0"/>
                <w:color w:val="auto"/>
                <w:sz w:val="18"/>
                <w:szCs w:val="18"/>
                <w:highlight w:val="none"/>
                <w:u w:val="none"/>
              </w:rPr>
            </w:pPr>
          </w:p>
        </w:tc>
      </w:tr>
      <w:tr w14:paraId="6FB5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5187D7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7.26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F2E05D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26C95B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1"/>
                <w:rFonts w:hint="eastAsia" w:ascii="宋体" w:hAnsi="宋体" w:eastAsia="宋体" w:cs="宋体"/>
                <w:b w:val="0"/>
                <w:bCs/>
                <w:color w:val="auto"/>
                <w:highlight w:val="none"/>
                <w:lang w:val="en-US" w:eastAsia="zh-CN" w:bidi="ar"/>
              </w:rPr>
              <w:t>执行作业面积自动统计分析单元测试，记录测试结果，分析评估并修改测试Bug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B22998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3C63EF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69A0DF5">
            <w:pPr>
              <w:rPr>
                <w:rFonts w:hint="eastAsia" w:ascii="宋体" w:hAnsi="宋体" w:eastAsia="宋体" w:cs="宋体"/>
                <w:b w:val="0"/>
                <w:bCs/>
                <w:i w:val="0"/>
                <w:color w:val="auto"/>
                <w:sz w:val="18"/>
                <w:szCs w:val="18"/>
                <w:highlight w:val="none"/>
                <w:u w:val="none"/>
              </w:rPr>
            </w:pPr>
          </w:p>
        </w:tc>
      </w:tr>
      <w:tr w14:paraId="49BC0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69972C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7.27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FFFF5F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DFC0D0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1"/>
                <w:rFonts w:hint="eastAsia" w:ascii="宋体" w:hAnsi="宋体" w:eastAsia="宋体" w:cs="宋体"/>
                <w:b w:val="0"/>
                <w:bCs/>
                <w:color w:val="auto"/>
                <w:highlight w:val="none"/>
                <w:lang w:val="en-US" w:eastAsia="zh-CN" w:bidi="ar"/>
              </w:rPr>
              <w:t>执行作业面积质量核查单元测试，记录测试结果，分析评估并修改测试Bug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A19010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F1831C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86FDEA4">
            <w:pPr>
              <w:rPr>
                <w:rFonts w:hint="eastAsia" w:ascii="宋体" w:hAnsi="宋体" w:eastAsia="宋体" w:cs="宋体"/>
                <w:b w:val="0"/>
                <w:bCs/>
                <w:i w:val="0"/>
                <w:color w:val="auto"/>
                <w:sz w:val="18"/>
                <w:szCs w:val="18"/>
                <w:highlight w:val="none"/>
                <w:u w:val="none"/>
              </w:rPr>
            </w:pPr>
          </w:p>
        </w:tc>
      </w:tr>
      <w:tr w14:paraId="3AF0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3F8A67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7.28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BF8914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1CF4A0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1"/>
                <w:rFonts w:hint="eastAsia" w:ascii="宋体" w:hAnsi="宋体" w:eastAsia="宋体" w:cs="宋体"/>
                <w:b w:val="0"/>
                <w:bCs/>
                <w:color w:val="auto"/>
                <w:highlight w:val="none"/>
                <w:lang w:val="en-US" w:eastAsia="zh-CN" w:bidi="ar"/>
              </w:rPr>
              <w:t>执行农机调度单元测试，记录测试结果，分析评估并修改测试Bug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48ABE2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81865B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5ED2E00">
            <w:pPr>
              <w:rPr>
                <w:rFonts w:hint="eastAsia" w:ascii="宋体" w:hAnsi="宋体" w:eastAsia="宋体" w:cs="宋体"/>
                <w:b w:val="0"/>
                <w:bCs/>
                <w:i w:val="0"/>
                <w:color w:val="auto"/>
                <w:sz w:val="18"/>
                <w:szCs w:val="18"/>
                <w:highlight w:val="none"/>
                <w:u w:val="none"/>
              </w:rPr>
            </w:pPr>
          </w:p>
        </w:tc>
      </w:tr>
      <w:tr w14:paraId="5708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97BB9F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7.29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D3DE98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21B2F2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1"/>
                <w:rFonts w:hint="eastAsia" w:ascii="宋体" w:hAnsi="宋体" w:eastAsia="宋体" w:cs="宋体"/>
                <w:b w:val="0"/>
                <w:bCs/>
                <w:color w:val="auto"/>
                <w:highlight w:val="none"/>
                <w:lang w:val="en-US" w:eastAsia="zh-CN" w:bidi="ar"/>
              </w:rPr>
              <w:t>执行农机分布及数据查询单元测试，记录测试结果，分析评估并修改测试Bug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8F084B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1D2F5A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2745006">
            <w:pPr>
              <w:rPr>
                <w:rFonts w:hint="eastAsia" w:ascii="宋体" w:hAnsi="宋体" w:eastAsia="宋体" w:cs="宋体"/>
                <w:b w:val="0"/>
                <w:bCs/>
                <w:i w:val="0"/>
                <w:color w:val="auto"/>
                <w:sz w:val="18"/>
                <w:szCs w:val="18"/>
                <w:highlight w:val="none"/>
                <w:u w:val="none"/>
              </w:rPr>
            </w:pPr>
          </w:p>
        </w:tc>
      </w:tr>
      <w:tr w14:paraId="2B68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C3B7EA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7.30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8386C4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F3F92F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1"/>
                <w:rFonts w:hint="eastAsia" w:ascii="宋体" w:hAnsi="宋体" w:eastAsia="宋体" w:cs="宋体"/>
                <w:b w:val="0"/>
                <w:bCs/>
                <w:color w:val="auto"/>
                <w:highlight w:val="none"/>
                <w:lang w:val="en-US" w:eastAsia="zh-CN" w:bidi="ar"/>
              </w:rPr>
              <w:t>执行移动信息采集单元测试，记录测试结果，分析评估并修改测试Bug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BAC35D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C3E01B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CFC431E">
            <w:pPr>
              <w:rPr>
                <w:rFonts w:hint="eastAsia" w:ascii="宋体" w:hAnsi="宋体" w:eastAsia="宋体" w:cs="宋体"/>
                <w:b w:val="0"/>
                <w:bCs/>
                <w:i w:val="0"/>
                <w:color w:val="auto"/>
                <w:sz w:val="18"/>
                <w:szCs w:val="18"/>
                <w:highlight w:val="none"/>
                <w:u w:val="none"/>
              </w:rPr>
            </w:pPr>
          </w:p>
        </w:tc>
      </w:tr>
      <w:tr w14:paraId="17C04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35E853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7.31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559026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3A1D96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1"/>
                <w:rFonts w:hint="eastAsia" w:ascii="宋体" w:hAnsi="宋体" w:eastAsia="宋体" w:cs="宋体"/>
                <w:b w:val="0"/>
                <w:bCs/>
                <w:color w:val="auto"/>
                <w:highlight w:val="none"/>
                <w:lang w:val="en-US" w:eastAsia="zh-CN" w:bidi="ar"/>
              </w:rPr>
              <w:t>执行出入口监控单元测试，记录测试结果，分析评估并修改测试Bug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1CC258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1A69C2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0576DAF">
            <w:pPr>
              <w:rPr>
                <w:rFonts w:hint="eastAsia" w:ascii="宋体" w:hAnsi="宋体" w:eastAsia="宋体" w:cs="宋体"/>
                <w:b w:val="0"/>
                <w:bCs/>
                <w:i w:val="0"/>
                <w:color w:val="auto"/>
                <w:sz w:val="18"/>
                <w:szCs w:val="18"/>
                <w:highlight w:val="none"/>
                <w:u w:val="none"/>
              </w:rPr>
            </w:pPr>
          </w:p>
        </w:tc>
      </w:tr>
      <w:tr w14:paraId="59838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06701C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7.32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4462C7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30D082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1"/>
                <w:rFonts w:hint="eastAsia" w:ascii="宋体" w:hAnsi="宋体" w:eastAsia="宋体" w:cs="宋体"/>
                <w:b w:val="0"/>
                <w:bCs/>
                <w:color w:val="auto"/>
                <w:highlight w:val="none"/>
                <w:lang w:val="en-US" w:eastAsia="zh-CN" w:bidi="ar"/>
              </w:rPr>
              <w:t>执行各接口统一集成后的测试，记录测试结果，分析评估并修改测试Bug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94F02A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B3BFDA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3D4CEFB">
            <w:pPr>
              <w:rPr>
                <w:rFonts w:hint="eastAsia" w:ascii="宋体" w:hAnsi="宋体" w:eastAsia="宋体" w:cs="宋体"/>
                <w:b w:val="0"/>
                <w:bCs/>
                <w:i w:val="0"/>
                <w:color w:val="auto"/>
                <w:sz w:val="18"/>
                <w:szCs w:val="18"/>
                <w:highlight w:val="none"/>
                <w:u w:val="none"/>
              </w:rPr>
            </w:pPr>
          </w:p>
        </w:tc>
      </w:tr>
      <w:tr w14:paraId="317E5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BDFE04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7.33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6B69C4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A3D978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1"/>
                <w:rFonts w:hint="eastAsia" w:ascii="宋体" w:hAnsi="宋体" w:eastAsia="宋体" w:cs="宋体"/>
                <w:b w:val="0"/>
                <w:bCs/>
                <w:color w:val="auto"/>
                <w:highlight w:val="none"/>
                <w:lang w:val="en-US" w:eastAsia="zh-CN" w:bidi="ar"/>
              </w:rPr>
              <w:t>执行各功能统一集成后的测试，记录测试结果，分析评估并修改测试Bug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7CE90A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2F34C2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C92C408">
            <w:pPr>
              <w:rPr>
                <w:rFonts w:hint="eastAsia" w:ascii="宋体" w:hAnsi="宋体" w:eastAsia="宋体" w:cs="宋体"/>
                <w:b w:val="0"/>
                <w:bCs/>
                <w:i w:val="0"/>
                <w:color w:val="auto"/>
                <w:sz w:val="18"/>
                <w:szCs w:val="18"/>
                <w:highlight w:val="none"/>
                <w:u w:val="none"/>
              </w:rPr>
            </w:pPr>
          </w:p>
        </w:tc>
      </w:tr>
      <w:tr w14:paraId="4F793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665189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7.34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F8CD71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测试阶段：接口与功能模块集成测试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6F5059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1"/>
                <w:rFonts w:hint="eastAsia" w:ascii="宋体" w:hAnsi="宋体" w:eastAsia="宋体" w:cs="宋体"/>
                <w:b w:val="0"/>
                <w:bCs/>
                <w:color w:val="auto"/>
                <w:highlight w:val="none"/>
                <w:lang w:val="en-US" w:eastAsia="zh-CN" w:bidi="ar"/>
              </w:rPr>
              <w:t>执行各接口与各功能单元统一集成后的测试，记录测试结果，分析评估并修改测试Bug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86BE01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358A43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A3488FD">
            <w:pPr>
              <w:rPr>
                <w:rFonts w:hint="eastAsia" w:ascii="宋体" w:hAnsi="宋体" w:eastAsia="宋体" w:cs="宋体"/>
                <w:b w:val="0"/>
                <w:bCs/>
                <w:i w:val="0"/>
                <w:color w:val="auto"/>
                <w:sz w:val="18"/>
                <w:szCs w:val="18"/>
                <w:highlight w:val="none"/>
                <w:u w:val="none"/>
              </w:rPr>
            </w:pPr>
          </w:p>
        </w:tc>
      </w:tr>
      <w:tr w14:paraId="16181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C8BD37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7.35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F278D4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测试阶段：软硬件联合运行测试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072609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1"/>
                <w:rFonts w:hint="eastAsia" w:ascii="宋体" w:hAnsi="宋体" w:eastAsia="宋体" w:cs="宋体"/>
                <w:b w:val="0"/>
                <w:bCs/>
                <w:color w:val="auto"/>
                <w:highlight w:val="none"/>
                <w:lang w:val="en-US" w:eastAsia="zh-CN" w:bidi="ar"/>
              </w:rPr>
              <w:t>执行软硬件联合运行测试，记录测试结果，分析评估并修改测试Bug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8853EF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0BDCCE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03138DB">
            <w:pPr>
              <w:rPr>
                <w:rFonts w:hint="eastAsia" w:ascii="宋体" w:hAnsi="宋体" w:eastAsia="宋体" w:cs="宋体"/>
                <w:b w:val="0"/>
                <w:bCs/>
                <w:i w:val="0"/>
                <w:color w:val="auto"/>
                <w:sz w:val="18"/>
                <w:szCs w:val="18"/>
                <w:highlight w:val="none"/>
                <w:u w:val="none"/>
              </w:rPr>
            </w:pPr>
          </w:p>
        </w:tc>
      </w:tr>
      <w:tr w14:paraId="785CD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CD7724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7.36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2A09F4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736D43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模拟项目真实的部署环境的运行测试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80C014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6B2B24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3E53845">
            <w:pPr>
              <w:rPr>
                <w:rFonts w:hint="eastAsia" w:ascii="宋体" w:hAnsi="宋体" w:eastAsia="宋体" w:cs="宋体"/>
                <w:b w:val="0"/>
                <w:bCs/>
                <w:i w:val="0"/>
                <w:color w:val="auto"/>
                <w:sz w:val="18"/>
                <w:szCs w:val="18"/>
                <w:highlight w:val="none"/>
                <w:u w:val="none"/>
              </w:rPr>
            </w:pPr>
          </w:p>
        </w:tc>
      </w:tr>
      <w:tr w14:paraId="7117E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9010C8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7.37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F7A574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测试阶段：系统设计优化</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C56C3A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测试完成后的系统优化设计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375941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452A45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7D39B64">
            <w:pPr>
              <w:rPr>
                <w:rFonts w:hint="eastAsia" w:ascii="宋体" w:hAnsi="宋体" w:eastAsia="宋体" w:cs="宋体"/>
                <w:b w:val="0"/>
                <w:bCs/>
                <w:i w:val="0"/>
                <w:color w:val="auto"/>
                <w:sz w:val="18"/>
                <w:szCs w:val="18"/>
                <w:highlight w:val="none"/>
                <w:u w:val="none"/>
              </w:rPr>
            </w:pPr>
          </w:p>
        </w:tc>
      </w:tr>
      <w:tr w14:paraId="0B8AC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CFBE80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7.38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DD832F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系统部署阶段：制定部署方案</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0EFA26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协调项目建设方，确认部署条件，编写部署方案</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179087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6225EF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4EB4EF0">
            <w:pPr>
              <w:rPr>
                <w:rFonts w:hint="eastAsia" w:ascii="宋体" w:hAnsi="宋体" w:eastAsia="宋体" w:cs="宋体"/>
                <w:b w:val="0"/>
                <w:bCs/>
                <w:i w:val="0"/>
                <w:color w:val="auto"/>
                <w:sz w:val="18"/>
                <w:szCs w:val="18"/>
                <w:highlight w:val="none"/>
                <w:u w:val="none"/>
              </w:rPr>
            </w:pPr>
          </w:p>
        </w:tc>
      </w:tr>
      <w:tr w14:paraId="3CF8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0E64B1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7.39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B64FEC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系统部署阶段：软件部署</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762DC1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包括正式环境部署和现场支持服务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3BAC00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74CA05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A05067B">
            <w:pPr>
              <w:rPr>
                <w:rFonts w:hint="eastAsia" w:ascii="宋体" w:hAnsi="宋体" w:eastAsia="宋体" w:cs="宋体"/>
                <w:b w:val="0"/>
                <w:bCs/>
                <w:i w:val="0"/>
                <w:color w:val="auto"/>
                <w:sz w:val="18"/>
                <w:szCs w:val="18"/>
                <w:highlight w:val="none"/>
                <w:u w:val="none"/>
              </w:rPr>
            </w:pPr>
          </w:p>
        </w:tc>
      </w:tr>
      <w:tr w14:paraId="7C1B8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4F996F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7.40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CA0D88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系统部署阶段：软件数据初始化</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23E64C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系统运行基础数据导入与生成</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756E27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B4D196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B705E7F">
            <w:pPr>
              <w:rPr>
                <w:rFonts w:hint="eastAsia" w:ascii="宋体" w:hAnsi="宋体" w:eastAsia="宋体" w:cs="宋体"/>
                <w:b w:val="0"/>
                <w:bCs/>
                <w:i w:val="0"/>
                <w:color w:val="auto"/>
                <w:sz w:val="18"/>
                <w:szCs w:val="18"/>
                <w:highlight w:val="none"/>
                <w:u w:val="none"/>
              </w:rPr>
            </w:pPr>
          </w:p>
        </w:tc>
      </w:tr>
      <w:tr w14:paraId="02CF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BEB19E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7.41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7004AB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系统部署阶段：用户使用培训</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3EBC40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培训用户操作使用本系统，运行维护本系统</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91678B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6AD7C1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576949E">
            <w:pPr>
              <w:rPr>
                <w:rFonts w:hint="eastAsia" w:ascii="宋体" w:hAnsi="宋体" w:eastAsia="宋体" w:cs="宋体"/>
                <w:b w:val="0"/>
                <w:bCs/>
                <w:i w:val="0"/>
                <w:color w:val="auto"/>
                <w:sz w:val="18"/>
                <w:szCs w:val="18"/>
                <w:highlight w:val="none"/>
                <w:u w:val="none"/>
              </w:rPr>
            </w:pPr>
          </w:p>
        </w:tc>
      </w:tr>
      <w:tr w14:paraId="4DABE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3B7612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A3C558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智慧农业决策诊断系统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5E7747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大数据决策应用服务平台：应用门户是平台对外的统一使用窗口。应用门户提供对应的页面和功能。在门户的实际实现中，将会对每类用户进一步进行角色区分和功能设定。平台的统一应用服务中心可以按组织、按业务板块、按功能以及按用户角色来分别定制不同的应用服务门户，为不同的用户提供不同维度的应用服务入口和业务操作路径，并能够根据业务的紧急程度、优先级等多种参数智能化进行应用服务的自动排序和置顶或消息提醒的自动推送，大大提高用户使用体验和工作效率，为全县各级用户提供可管理、高安全性、高易用性的综合管理服务门户。需提供各种标准化的接口，用于整合、接入现有省市、县各级农业农村系统的信息化服务管理业务系统，如省智慧动监、省“益农信息社”线上平台、市农产品质量安全监管、省农业在线执法等信息化系统。</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BDA522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944099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90CA398">
            <w:pPr>
              <w:rPr>
                <w:rFonts w:hint="eastAsia" w:ascii="宋体" w:hAnsi="宋体" w:eastAsia="宋体" w:cs="宋体"/>
                <w:b w:val="0"/>
                <w:bCs/>
                <w:i w:val="0"/>
                <w:color w:val="auto"/>
                <w:sz w:val="18"/>
                <w:szCs w:val="18"/>
                <w:highlight w:val="none"/>
                <w:u w:val="none"/>
              </w:rPr>
            </w:pPr>
          </w:p>
        </w:tc>
      </w:tr>
      <w:tr w14:paraId="3DAF3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3A498B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5D887C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数字孪生系统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48F619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农情信息感知系统之间的数据访问接口，与基于模型的数字化农作处方设计系统之间的数据访问接口，与基于物联网的麦田智慧灌溉系统之间的数据访问接口，与农机作业智能控制与调度系统之间的数据访问接口，与全程精确作业技术系统之间的数据访问接口，农田基本信息管理：管理农田的名称、地址、所属、负责人、面积等基本信息；田间档案管理：建立田间二维码档案管理机制，结合田间地块信息，根据地块的种植作物、农事操作、采收等全程记录在案，结合二维码，即可了解当前地块的田间档案信息；采收计划：根据作物类型，建立作物的采收计划，包括采收日期、采收量、采收设施等，指导农事采收过程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FBD503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798006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5AB6C5E">
            <w:pPr>
              <w:rPr>
                <w:rFonts w:hint="eastAsia" w:ascii="宋体" w:hAnsi="宋体" w:eastAsia="宋体" w:cs="宋体"/>
                <w:b w:val="0"/>
                <w:bCs/>
                <w:i w:val="0"/>
                <w:color w:val="auto"/>
                <w:sz w:val="18"/>
                <w:szCs w:val="18"/>
                <w:highlight w:val="none"/>
                <w:u w:val="none"/>
              </w:rPr>
            </w:pPr>
          </w:p>
        </w:tc>
      </w:tr>
      <w:tr w14:paraId="2521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950114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3409BF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需求分析阶段：需求调研</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FBC613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与项目建设方沟通确认需求</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B87D8F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F1165A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0E1EB85">
            <w:pPr>
              <w:rPr>
                <w:rFonts w:hint="eastAsia" w:ascii="宋体" w:hAnsi="宋体" w:eastAsia="宋体" w:cs="宋体"/>
                <w:b w:val="0"/>
                <w:bCs/>
                <w:i w:val="0"/>
                <w:color w:val="auto"/>
                <w:sz w:val="18"/>
                <w:szCs w:val="18"/>
                <w:highlight w:val="none"/>
                <w:u w:val="none"/>
              </w:rPr>
            </w:pPr>
          </w:p>
        </w:tc>
      </w:tr>
      <w:tr w14:paraId="27EB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A878AB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200DF9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需求分析阶段：需求分析</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8DA619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系统各个功能模块的优化方案细节要求</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EE2BEC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EE0307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4934B73">
            <w:pPr>
              <w:rPr>
                <w:rFonts w:hint="eastAsia" w:ascii="宋体" w:hAnsi="宋体" w:eastAsia="宋体" w:cs="宋体"/>
                <w:b w:val="0"/>
                <w:bCs/>
                <w:i w:val="0"/>
                <w:color w:val="auto"/>
                <w:sz w:val="18"/>
                <w:szCs w:val="18"/>
                <w:highlight w:val="none"/>
                <w:u w:val="none"/>
              </w:rPr>
            </w:pPr>
          </w:p>
        </w:tc>
      </w:tr>
      <w:tr w14:paraId="62159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4504FE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B15DB2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需求分析阶段：需求方案设计编制</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3F5A35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按需求调研结果，设计需求说明书，由建设双方共同评审前确认需求说明书，依说明书提出建设方案，确定工作内容。</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84AFB0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0C6299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82FE4C9">
            <w:pPr>
              <w:rPr>
                <w:rFonts w:hint="eastAsia" w:ascii="宋体" w:hAnsi="宋体" w:eastAsia="宋体" w:cs="宋体"/>
                <w:b w:val="0"/>
                <w:bCs/>
                <w:i w:val="0"/>
                <w:color w:val="auto"/>
                <w:sz w:val="18"/>
                <w:szCs w:val="18"/>
                <w:highlight w:val="none"/>
                <w:u w:val="none"/>
              </w:rPr>
            </w:pPr>
          </w:p>
        </w:tc>
      </w:tr>
      <w:tr w14:paraId="51A1C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248585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9A6BD5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系统设计阶段：架构设计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7338CA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大数据系统软件架构设计及评审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86F63D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D68E17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205E254">
            <w:pPr>
              <w:rPr>
                <w:rFonts w:hint="eastAsia" w:ascii="宋体" w:hAnsi="宋体" w:eastAsia="宋体" w:cs="宋体"/>
                <w:b w:val="0"/>
                <w:bCs/>
                <w:i w:val="0"/>
                <w:color w:val="auto"/>
                <w:sz w:val="18"/>
                <w:szCs w:val="18"/>
                <w:highlight w:val="none"/>
                <w:u w:val="none"/>
              </w:rPr>
            </w:pPr>
          </w:p>
        </w:tc>
      </w:tr>
      <w:tr w14:paraId="045C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CF7CFB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F7EF63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程序开发阶段：接口设计模块</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B65473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与农情信息感知系统之间的数据访问接口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A26361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FB5AFA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36652D5">
            <w:pPr>
              <w:rPr>
                <w:rFonts w:hint="eastAsia" w:ascii="宋体" w:hAnsi="宋体" w:eastAsia="宋体" w:cs="宋体"/>
                <w:b w:val="0"/>
                <w:bCs/>
                <w:i w:val="0"/>
                <w:color w:val="auto"/>
                <w:sz w:val="18"/>
                <w:szCs w:val="18"/>
                <w:highlight w:val="none"/>
                <w:u w:val="none"/>
              </w:rPr>
            </w:pPr>
          </w:p>
        </w:tc>
      </w:tr>
      <w:tr w14:paraId="30E36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2F3F78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BE93D0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程序开发阶段：接口设计模块</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4BA09A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与基于模型的数字化农作处方设计系统之间的数据访问接口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EE35FF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98379E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2866E1E">
            <w:pPr>
              <w:rPr>
                <w:rFonts w:hint="eastAsia" w:ascii="宋体" w:hAnsi="宋体" w:eastAsia="宋体" w:cs="宋体"/>
                <w:b w:val="0"/>
                <w:bCs/>
                <w:i w:val="0"/>
                <w:color w:val="auto"/>
                <w:sz w:val="18"/>
                <w:szCs w:val="18"/>
                <w:highlight w:val="none"/>
                <w:u w:val="none"/>
              </w:rPr>
            </w:pPr>
          </w:p>
        </w:tc>
      </w:tr>
      <w:tr w14:paraId="56B2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7E7852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92855E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程序开发阶段：接口设计模块</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91525D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与基于物联网的麦田智慧灌溉系统之间的数据访问接口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FDDD37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8C41CE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C937EC3">
            <w:pPr>
              <w:rPr>
                <w:rFonts w:hint="eastAsia" w:ascii="宋体" w:hAnsi="宋体" w:eastAsia="宋体" w:cs="宋体"/>
                <w:b w:val="0"/>
                <w:bCs/>
                <w:i w:val="0"/>
                <w:color w:val="auto"/>
                <w:sz w:val="18"/>
                <w:szCs w:val="18"/>
                <w:highlight w:val="none"/>
                <w:u w:val="none"/>
              </w:rPr>
            </w:pPr>
          </w:p>
        </w:tc>
      </w:tr>
      <w:tr w14:paraId="4B7D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AEA550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43ED94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程序开发阶段：接口设计模块</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648CF2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与农机作业智能控制与调度系统之间的数据访问接口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B3019D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72A748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2265EF1">
            <w:pPr>
              <w:rPr>
                <w:rFonts w:hint="eastAsia" w:ascii="宋体" w:hAnsi="宋体" w:eastAsia="宋体" w:cs="宋体"/>
                <w:b w:val="0"/>
                <w:bCs/>
                <w:i w:val="0"/>
                <w:color w:val="auto"/>
                <w:sz w:val="18"/>
                <w:szCs w:val="18"/>
                <w:highlight w:val="none"/>
                <w:u w:val="none"/>
              </w:rPr>
            </w:pPr>
          </w:p>
        </w:tc>
      </w:tr>
      <w:tr w14:paraId="0633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6131A4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A71583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程序开发阶段：接口设计模块</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4F03BF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与全程精确作业技术系统之间的数据访问接口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551610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FAFDC4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2F65F96">
            <w:pPr>
              <w:rPr>
                <w:rFonts w:hint="eastAsia" w:ascii="宋体" w:hAnsi="宋体" w:eastAsia="宋体" w:cs="宋体"/>
                <w:b w:val="0"/>
                <w:bCs/>
                <w:i w:val="0"/>
                <w:color w:val="auto"/>
                <w:sz w:val="18"/>
                <w:szCs w:val="18"/>
                <w:highlight w:val="none"/>
                <w:u w:val="none"/>
              </w:rPr>
            </w:pPr>
          </w:p>
        </w:tc>
      </w:tr>
      <w:tr w14:paraId="6FFBA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218D0E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9.10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82CB1F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44CC13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农田基本信息管理：管理农田的名称、地址、所属、负责人、面积等基本信息；</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F0F79D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629388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685848A">
            <w:pPr>
              <w:rPr>
                <w:rFonts w:hint="eastAsia" w:ascii="宋体" w:hAnsi="宋体" w:eastAsia="宋体" w:cs="宋体"/>
                <w:b w:val="0"/>
                <w:bCs/>
                <w:i w:val="0"/>
                <w:color w:val="auto"/>
                <w:sz w:val="18"/>
                <w:szCs w:val="18"/>
                <w:highlight w:val="none"/>
                <w:u w:val="none"/>
              </w:rPr>
            </w:pPr>
          </w:p>
        </w:tc>
      </w:tr>
      <w:tr w14:paraId="18829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E0AF64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9.11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5EE3CE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0F53A3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地理信息空间展示：结合GIS地理空间信息，对区域农田土地面积，土壤类型，土壤氮磷钾养分情况及农田所布置的设施进展综合展示；</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97AA58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03E5BB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B90F4F1">
            <w:pPr>
              <w:rPr>
                <w:rFonts w:hint="eastAsia" w:ascii="宋体" w:hAnsi="宋体" w:eastAsia="宋体" w:cs="宋体"/>
                <w:b w:val="0"/>
                <w:bCs/>
                <w:i w:val="0"/>
                <w:color w:val="auto"/>
                <w:sz w:val="18"/>
                <w:szCs w:val="18"/>
                <w:highlight w:val="none"/>
                <w:u w:val="none"/>
              </w:rPr>
            </w:pPr>
          </w:p>
        </w:tc>
      </w:tr>
      <w:tr w14:paraId="3FEFC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B24767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9.12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DDEB1E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472915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农田信息综合查询：结合农田基地物联网监测设备、视频监控、遥感无人机等，数据数据进行实时收集展示；</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4BC542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5238EB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015B5D5">
            <w:pPr>
              <w:rPr>
                <w:rFonts w:hint="eastAsia" w:ascii="宋体" w:hAnsi="宋体" w:eastAsia="宋体" w:cs="宋体"/>
                <w:b w:val="0"/>
                <w:bCs/>
                <w:i w:val="0"/>
                <w:color w:val="auto"/>
                <w:sz w:val="18"/>
                <w:szCs w:val="18"/>
                <w:highlight w:val="none"/>
                <w:u w:val="none"/>
              </w:rPr>
            </w:pPr>
          </w:p>
        </w:tc>
      </w:tr>
      <w:tr w14:paraId="4B840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A82B93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9.13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686794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4B7026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农田信息挖掘分析：对农田收集到数据信息挖掘分析，建立数据模型，运用曲线图、直方图等图表形式进行综合分析展示，为农田灌溉、施肥、防控提供数据支撑；</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D66987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B7B36B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4A6D9D9">
            <w:pPr>
              <w:rPr>
                <w:rFonts w:hint="eastAsia" w:ascii="宋体" w:hAnsi="宋体" w:eastAsia="宋体" w:cs="宋体"/>
                <w:b w:val="0"/>
                <w:bCs/>
                <w:i w:val="0"/>
                <w:color w:val="auto"/>
                <w:sz w:val="18"/>
                <w:szCs w:val="18"/>
                <w:highlight w:val="none"/>
                <w:u w:val="none"/>
              </w:rPr>
            </w:pPr>
          </w:p>
        </w:tc>
      </w:tr>
      <w:tr w14:paraId="75E4E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167DF1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9.14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EA2550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29E416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农田信息综合查询：结合农田基地物联网监测设备、视频监控、遥感无人机等，数据数据进行实时收集展示；</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69B04D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ACA812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7858460">
            <w:pPr>
              <w:rPr>
                <w:rFonts w:hint="eastAsia" w:ascii="宋体" w:hAnsi="宋体" w:eastAsia="宋体" w:cs="宋体"/>
                <w:b w:val="0"/>
                <w:bCs/>
                <w:i w:val="0"/>
                <w:color w:val="auto"/>
                <w:sz w:val="18"/>
                <w:szCs w:val="18"/>
                <w:highlight w:val="none"/>
                <w:u w:val="none"/>
              </w:rPr>
            </w:pPr>
          </w:p>
        </w:tc>
      </w:tr>
      <w:tr w14:paraId="3A138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C65AC4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9.15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F66E74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1C25A2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种植计划：根据作物类型，建立种植管理计划，包括播种、施肥、打药、采收等全过程种植计划，结合实际作物生长，为农事生产种植提供建议及指导；</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9E3D92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E84A35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690CD9A">
            <w:pPr>
              <w:rPr>
                <w:rFonts w:hint="eastAsia" w:ascii="宋体" w:hAnsi="宋体" w:eastAsia="宋体" w:cs="宋体"/>
                <w:b w:val="0"/>
                <w:bCs/>
                <w:i w:val="0"/>
                <w:color w:val="auto"/>
                <w:sz w:val="18"/>
                <w:szCs w:val="18"/>
                <w:highlight w:val="none"/>
                <w:u w:val="none"/>
              </w:rPr>
            </w:pPr>
          </w:p>
        </w:tc>
      </w:tr>
      <w:tr w14:paraId="303E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BCBC8D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9.16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1741D3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CE5219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田间档案管理：建立田间二维码档案管理机制，结合田间地块信息，根据地块的种植作物、农事操作、采收等全程记录在案，结合二维码，即可了解当前地块的田间档案信息；</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22D984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1AD48E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225380D">
            <w:pPr>
              <w:rPr>
                <w:rFonts w:hint="eastAsia" w:ascii="宋体" w:hAnsi="宋体" w:eastAsia="宋体" w:cs="宋体"/>
                <w:b w:val="0"/>
                <w:bCs/>
                <w:i w:val="0"/>
                <w:color w:val="auto"/>
                <w:sz w:val="18"/>
                <w:szCs w:val="18"/>
                <w:highlight w:val="none"/>
                <w:u w:val="none"/>
              </w:rPr>
            </w:pPr>
          </w:p>
        </w:tc>
      </w:tr>
      <w:tr w14:paraId="42141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D4BFE0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9.17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F590BA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F897CF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采收计划：根据作物类型，建立作物的采收计划，包括采收日期、采收量、采收设施等，指导农事采收过程；</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8D5261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9D35E2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BA3F592">
            <w:pPr>
              <w:rPr>
                <w:rFonts w:hint="eastAsia" w:ascii="宋体" w:hAnsi="宋体" w:eastAsia="宋体" w:cs="宋体"/>
                <w:b w:val="0"/>
                <w:bCs/>
                <w:i w:val="0"/>
                <w:color w:val="auto"/>
                <w:sz w:val="18"/>
                <w:szCs w:val="18"/>
                <w:highlight w:val="none"/>
                <w:u w:val="none"/>
              </w:rPr>
            </w:pPr>
          </w:p>
        </w:tc>
      </w:tr>
      <w:tr w14:paraId="2589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77CBBD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9.18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8E29E2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9972FC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销售管理：管理基地的销售情况，包括销售收入、销售客户管理、销售记录查询等功能；</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27D77A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596AC5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7DE50AF">
            <w:pPr>
              <w:rPr>
                <w:rFonts w:hint="eastAsia" w:ascii="宋体" w:hAnsi="宋体" w:eastAsia="宋体" w:cs="宋体"/>
                <w:b w:val="0"/>
                <w:bCs/>
                <w:i w:val="0"/>
                <w:color w:val="auto"/>
                <w:sz w:val="18"/>
                <w:szCs w:val="18"/>
                <w:highlight w:val="none"/>
                <w:u w:val="none"/>
              </w:rPr>
            </w:pPr>
          </w:p>
        </w:tc>
      </w:tr>
      <w:tr w14:paraId="00183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111EB8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9.19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52A9E4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C9842C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统计分析：包括销售统计、采购统计、生产统计、用料统计等功能。</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E3C3A1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527AE0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662F771">
            <w:pPr>
              <w:rPr>
                <w:rFonts w:hint="eastAsia" w:ascii="宋体" w:hAnsi="宋体" w:eastAsia="宋体" w:cs="宋体"/>
                <w:b w:val="0"/>
                <w:bCs/>
                <w:i w:val="0"/>
                <w:color w:val="auto"/>
                <w:sz w:val="18"/>
                <w:szCs w:val="18"/>
                <w:highlight w:val="none"/>
                <w:u w:val="none"/>
              </w:rPr>
            </w:pPr>
          </w:p>
        </w:tc>
      </w:tr>
      <w:tr w14:paraId="58793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2B11D7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9.20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73ABAF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系统集成阶段：功能模块组装联调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241B04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各功能模块组装为软件系统的联合调试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276F92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E53C66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364CDC7">
            <w:pPr>
              <w:rPr>
                <w:rFonts w:hint="eastAsia" w:ascii="宋体" w:hAnsi="宋体" w:eastAsia="宋体" w:cs="宋体"/>
                <w:b w:val="0"/>
                <w:bCs/>
                <w:i w:val="0"/>
                <w:color w:val="auto"/>
                <w:sz w:val="18"/>
                <w:szCs w:val="18"/>
                <w:highlight w:val="none"/>
                <w:u w:val="none"/>
              </w:rPr>
            </w:pPr>
          </w:p>
        </w:tc>
      </w:tr>
      <w:tr w14:paraId="20575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280794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9.21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B1EC53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系统集成阶段：接口组装联调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F09DD9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对各接口模块进行集成组装联调</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F5B8B5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E2AEC3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6987112">
            <w:pPr>
              <w:rPr>
                <w:rFonts w:hint="eastAsia" w:ascii="宋体" w:hAnsi="宋体" w:eastAsia="宋体" w:cs="宋体"/>
                <w:b w:val="0"/>
                <w:bCs/>
                <w:i w:val="0"/>
                <w:color w:val="auto"/>
                <w:sz w:val="18"/>
                <w:szCs w:val="18"/>
                <w:highlight w:val="none"/>
                <w:u w:val="none"/>
              </w:rPr>
            </w:pPr>
          </w:p>
        </w:tc>
      </w:tr>
      <w:tr w14:paraId="46DD5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5BD11B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9.22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9DFF51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系统集成阶段：功能模块与数据接口之间的组装联调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267572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对功能模块和数据接口进行组装联调</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4BA0B1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B3EF2D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61E65B2">
            <w:pPr>
              <w:rPr>
                <w:rFonts w:hint="eastAsia" w:ascii="宋体" w:hAnsi="宋体" w:eastAsia="宋体" w:cs="宋体"/>
                <w:b w:val="0"/>
                <w:bCs/>
                <w:i w:val="0"/>
                <w:color w:val="auto"/>
                <w:sz w:val="18"/>
                <w:szCs w:val="18"/>
                <w:highlight w:val="none"/>
                <w:u w:val="none"/>
              </w:rPr>
            </w:pPr>
          </w:p>
        </w:tc>
      </w:tr>
      <w:tr w14:paraId="5DF78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74F324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9.23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8AAAEE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系统集成阶段：与硬件设备联调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0A8643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与中心服务器，应用软件APP与硬件之间的功能调试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9D5744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059219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AD0F850">
            <w:pPr>
              <w:rPr>
                <w:rFonts w:hint="eastAsia" w:ascii="宋体" w:hAnsi="宋体" w:eastAsia="宋体" w:cs="宋体"/>
                <w:b w:val="0"/>
                <w:bCs/>
                <w:i w:val="0"/>
                <w:color w:val="auto"/>
                <w:sz w:val="18"/>
                <w:szCs w:val="18"/>
                <w:highlight w:val="none"/>
                <w:u w:val="none"/>
              </w:rPr>
            </w:pPr>
          </w:p>
        </w:tc>
      </w:tr>
      <w:tr w14:paraId="615D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F6BA6D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9.24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643F49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测试阶段：测试方案编写</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BF139C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测试方案编写</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938C6D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82F8CC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3BFF2AB">
            <w:pPr>
              <w:rPr>
                <w:rFonts w:hint="eastAsia" w:ascii="宋体" w:hAnsi="宋体" w:eastAsia="宋体" w:cs="宋体"/>
                <w:b w:val="0"/>
                <w:bCs/>
                <w:i w:val="0"/>
                <w:color w:val="auto"/>
                <w:sz w:val="18"/>
                <w:szCs w:val="18"/>
                <w:highlight w:val="none"/>
                <w:u w:val="none"/>
              </w:rPr>
            </w:pPr>
          </w:p>
        </w:tc>
      </w:tr>
      <w:tr w14:paraId="433B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432144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9.25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641571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测试阶段：设计测试用例</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FE2382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编写测试用例文档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8941E2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863256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83696FE">
            <w:pPr>
              <w:rPr>
                <w:rFonts w:hint="eastAsia" w:ascii="宋体" w:hAnsi="宋体" w:eastAsia="宋体" w:cs="宋体"/>
                <w:b w:val="0"/>
                <w:bCs/>
                <w:i w:val="0"/>
                <w:color w:val="auto"/>
                <w:sz w:val="18"/>
                <w:szCs w:val="18"/>
                <w:highlight w:val="none"/>
                <w:u w:val="none"/>
              </w:rPr>
            </w:pPr>
          </w:p>
        </w:tc>
      </w:tr>
      <w:tr w14:paraId="1808B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7B6C41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9.26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DF1D47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D70FC4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执行与农情信息感知系统之间的数据访问接口单元测试，记录测试结果，分析评估并修改测试Bug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42C340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4C0BDB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6E1F74F">
            <w:pPr>
              <w:rPr>
                <w:rFonts w:hint="eastAsia" w:ascii="宋体" w:hAnsi="宋体" w:eastAsia="宋体" w:cs="宋体"/>
                <w:b w:val="0"/>
                <w:bCs/>
                <w:i w:val="0"/>
                <w:color w:val="auto"/>
                <w:sz w:val="18"/>
                <w:szCs w:val="18"/>
                <w:highlight w:val="none"/>
                <w:u w:val="none"/>
              </w:rPr>
            </w:pPr>
          </w:p>
        </w:tc>
      </w:tr>
      <w:tr w14:paraId="72417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637F27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9.27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796BD9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81C618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执行与基于模型的数字化农作处方设计系统之间的数据访问接口单元测试，记录测试结果，分析评估并修改测试Bug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94B1DD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BBC27B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D0B1A05">
            <w:pPr>
              <w:rPr>
                <w:rFonts w:hint="eastAsia" w:ascii="宋体" w:hAnsi="宋体" w:eastAsia="宋体" w:cs="宋体"/>
                <w:b w:val="0"/>
                <w:bCs/>
                <w:i w:val="0"/>
                <w:color w:val="auto"/>
                <w:sz w:val="18"/>
                <w:szCs w:val="18"/>
                <w:highlight w:val="none"/>
                <w:u w:val="none"/>
              </w:rPr>
            </w:pPr>
          </w:p>
        </w:tc>
      </w:tr>
      <w:tr w14:paraId="5D053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B5A1C0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9.28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13A483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6C26DC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执行与基于物联网的麦田智慧灌溉系统之间的数据访问接口单元测试，记录测试结果，分析评估并修改测试Bug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CD9801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72B7A9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225EC31">
            <w:pPr>
              <w:rPr>
                <w:rFonts w:hint="eastAsia" w:ascii="宋体" w:hAnsi="宋体" w:eastAsia="宋体" w:cs="宋体"/>
                <w:b w:val="0"/>
                <w:bCs/>
                <w:i w:val="0"/>
                <w:color w:val="auto"/>
                <w:sz w:val="18"/>
                <w:szCs w:val="18"/>
                <w:highlight w:val="none"/>
                <w:u w:val="none"/>
              </w:rPr>
            </w:pPr>
          </w:p>
        </w:tc>
      </w:tr>
      <w:tr w14:paraId="455A1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EAE8DF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9.29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98B2C6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F8F71F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执行与农机作业智能控制与调度系统之间的数据访问接口单元测试，记录测试结果，分析评估并修改测试Bug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5632FD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D7D86F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76A8139">
            <w:pPr>
              <w:rPr>
                <w:rFonts w:hint="eastAsia" w:ascii="宋体" w:hAnsi="宋体" w:eastAsia="宋体" w:cs="宋体"/>
                <w:b w:val="0"/>
                <w:bCs/>
                <w:i w:val="0"/>
                <w:color w:val="auto"/>
                <w:sz w:val="18"/>
                <w:szCs w:val="18"/>
                <w:highlight w:val="none"/>
                <w:u w:val="none"/>
              </w:rPr>
            </w:pPr>
          </w:p>
        </w:tc>
      </w:tr>
      <w:tr w14:paraId="58754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F912B5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9.30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040D26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D8DD54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执行与全程精确作业技术系统之间的数据访问接口单元测试，记录测试结果，分析评估并修改测试Bug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B5C18A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30D1A2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8E17B57">
            <w:pPr>
              <w:rPr>
                <w:rFonts w:hint="eastAsia" w:ascii="宋体" w:hAnsi="宋体" w:eastAsia="宋体" w:cs="宋体"/>
                <w:b w:val="0"/>
                <w:bCs/>
                <w:i w:val="0"/>
                <w:color w:val="auto"/>
                <w:sz w:val="18"/>
                <w:szCs w:val="18"/>
                <w:highlight w:val="none"/>
                <w:u w:val="none"/>
              </w:rPr>
            </w:pPr>
          </w:p>
        </w:tc>
      </w:tr>
      <w:tr w14:paraId="4BFF0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4A2248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9.31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ADDD1B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B3F51C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执行移动信息采集单元测试，记录测试结果，分析评估并修改测试Bug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456A03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E6AF40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E86323D">
            <w:pPr>
              <w:rPr>
                <w:rFonts w:hint="eastAsia" w:ascii="宋体" w:hAnsi="宋体" w:eastAsia="宋体" w:cs="宋体"/>
                <w:b w:val="0"/>
                <w:bCs/>
                <w:i w:val="0"/>
                <w:color w:val="auto"/>
                <w:sz w:val="18"/>
                <w:szCs w:val="18"/>
                <w:highlight w:val="none"/>
                <w:u w:val="none"/>
              </w:rPr>
            </w:pPr>
          </w:p>
        </w:tc>
      </w:tr>
      <w:tr w14:paraId="35898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1E02C1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9.32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4F6FFB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07372B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执行远程监控单元测试，记录测试结果，分析评估并修改测试Bug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CE4FB7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02E0AD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04CA856">
            <w:pPr>
              <w:rPr>
                <w:rFonts w:hint="eastAsia" w:ascii="宋体" w:hAnsi="宋体" w:eastAsia="宋体" w:cs="宋体"/>
                <w:b w:val="0"/>
                <w:bCs/>
                <w:i w:val="0"/>
                <w:color w:val="auto"/>
                <w:sz w:val="18"/>
                <w:szCs w:val="18"/>
                <w:highlight w:val="none"/>
                <w:u w:val="none"/>
              </w:rPr>
            </w:pPr>
          </w:p>
        </w:tc>
      </w:tr>
      <w:tr w14:paraId="7343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A2F053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9.33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EBBE20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92768D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执行信息推送处理单元测试，记录测试结果，分析评估并修改测试Bug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B85527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6F9110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79A6077">
            <w:pPr>
              <w:rPr>
                <w:rFonts w:hint="eastAsia" w:ascii="宋体" w:hAnsi="宋体" w:eastAsia="宋体" w:cs="宋体"/>
                <w:b w:val="0"/>
                <w:bCs/>
                <w:i w:val="0"/>
                <w:color w:val="auto"/>
                <w:sz w:val="18"/>
                <w:szCs w:val="18"/>
                <w:highlight w:val="none"/>
                <w:u w:val="none"/>
              </w:rPr>
            </w:pPr>
          </w:p>
        </w:tc>
      </w:tr>
      <w:tr w14:paraId="1000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DDBE1C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9.34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D0AA0F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B1B706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执行用户登录与管理单元测试，记录测试结果，分析评估并修改测试Bug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896878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299B8E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4D78449">
            <w:pPr>
              <w:rPr>
                <w:rFonts w:hint="eastAsia" w:ascii="宋体" w:hAnsi="宋体" w:eastAsia="宋体" w:cs="宋体"/>
                <w:b w:val="0"/>
                <w:bCs/>
                <w:i w:val="0"/>
                <w:color w:val="auto"/>
                <w:sz w:val="18"/>
                <w:szCs w:val="18"/>
                <w:highlight w:val="none"/>
                <w:u w:val="none"/>
              </w:rPr>
            </w:pPr>
          </w:p>
        </w:tc>
      </w:tr>
      <w:tr w14:paraId="4598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E9B0B0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9.35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842238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4DEA26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执行用户参数的配置和设置单元测试，记录测试结果，分析评估并修改测试Bug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89FCE2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75D855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3AFA7BD">
            <w:pPr>
              <w:rPr>
                <w:rFonts w:hint="eastAsia" w:ascii="宋体" w:hAnsi="宋体" w:eastAsia="宋体" w:cs="宋体"/>
                <w:b w:val="0"/>
                <w:bCs/>
                <w:i w:val="0"/>
                <w:color w:val="auto"/>
                <w:sz w:val="18"/>
                <w:szCs w:val="18"/>
                <w:highlight w:val="none"/>
                <w:u w:val="none"/>
              </w:rPr>
            </w:pPr>
          </w:p>
        </w:tc>
      </w:tr>
      <w:tr w14:paraId="6FA0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B73FB4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9.36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29F54C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F6687A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执行各接口统一集成后的测试，记录测试结果，分析评估并修改测试Bug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674D07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AFDE03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3041397">
            <w:pPr>
              <w:rPr>
                <w:rFonts w:hint="eastAsia" w:ascii="宋体" w:hAnsi="宋体" w:eastAsia="宋体" w:cs="宋体"/>
                <w:b w:val="0"/>
                <w:bCs/>
                <w:i w:val="0"/>
                <w:color w:val="auto"/>
                <w:sz w:val="18"/>
                <w:szCs w:val="18"/>
                <w:highlight w:val="none"/>
                <w:u w:val="none"/>
              </w:rPr>
            </w:pPr>
          </w:p>
        </w:tc>
      </w:tr>
      <w:tr w14:paraId="6AD7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922019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9.37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5D521B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D19141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执行各功能统一集成后的测试，记录测试结果，分析评估并修改测试Bug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A1EC53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D2B872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AD57159">
            <w:pPr>
              <w:rPr>
                <w:rFonts w:hint="eastAsia" w:ascii="宋体" w:hAnsi="宋体" w:eastAsia="宋体" w:cs="宋体"/>
                <w:b w:val="0"/>
                <w:bCs/>
                <w:i w:val="0"/>
                <w:color w:val="auto"/>
                <w:sz w:val="18"/>
                <w:szCs w:val="18"/>
                <w:highlight w:val="none"/>
                <w:u w:val="none"/>
              </w:rPr>
            </w:pPr>
          </w:p>
        </w:tc>
      </w:tr>
      <w:tr w14:paraId="2565B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A23FE5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9.38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80A450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测试阶段：接口与功能模块集成测试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D73EDF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执行各接口与各功能单元统一集成后的测试，记录测试结果，分析评估并修改测试Bug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03205D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791480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3D05B4D">
            <w:pPr>
              <w:rPr>
                <w:rFonts w:hint="eastAsia" w:ascii="宋体" w:hAnsi="宋体" w:eastAsia="宋体" w:cs="宋体"/>
                <w:b w:val="0"/>
                <w:bCs/>
                <w:i w:val="0"/>
                <w:color w:val="auto"/>
                <w:sz w:val="18"/>
                <w:szCs w:val="18"/>
                <w:highlight w:val="none"/>
                <w:u w:val="none"/>
              </w:rPr>
            </w:pPr>
          </w:p>
        </w:tc>
      </w:tr>
      <w:tr w14:paraId="4439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5C812C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9.39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C76AE8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测试阶段：软硬件联合运行测试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842DD1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执行软硬件联合运行测试，记录测试结果，分析评估并修改测试Bug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4BBF24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2A0D47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268ABE0">
            <w:pPr>
              <w:rPr>
                <w:rFonts w:hint="eastAsia" w:ascii="宋体" w:hAnsi="宋体" w:eastAsia="宋体" w:cs="宋体"/>
                <w:b w:val="0"/>
                <w:bCs/>
                <w:i w:val="0"/>
                <w:color w:val="auto"/>
                <w:sz w:val="18"/>
                <w:szCs w:val="18"/>
                <w:highlight w:val="none"/>
                <w:u w:val="none"/>
              </w:rPr>
            </w:pPr>
          </w:p>
        </w:tc>
      </w:tr>
      <w:tr w14:paraId="7575C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94C296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9.40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76E653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55C2C3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模拟项目真实的部署环境的运行测试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A4EBD0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B6DFCF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1C34DA6">
            <w:pPr>
              <w:rPr>
                <w:rFonts w:hint="eastAsia" w:ascii="宋体" w:hAnsi="宋体" w:eastAsia="宋体" w:cs="宋体"/>
                <w:b w:val="0"/>
                <w:bCs/>
                <w:i w:val="0"/>
                <w:color w:val="auto"/>
                <w:sz w:val="18"/>
                <w:szCs w:val="18"/>
                <w:highlight w:val="none"/>
                <w:u w:val="none"/>
              </w:rPr>
            </w:pPr>
          </w:p>
        </w:tc>
      </w:tr>
      <w:tr w14:paraId="63D1F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24B47F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9.41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911F68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测试阶段：系统设计优化</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B9BD15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测试完成后的系统优化设计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A5EE2B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71E1CC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B703EBF">
            <w:pPr>
              <w:rPr>
                <w:rFonts w:hint="eastAsia" w:ascii="宋体" w:hAnsi="宋体" w:eastAsia="宋体" w:cs="宋体"/>
                <w:b w:val="0"/>
                <w:bCs/>
                <w:i w:val="0"/>
                <w:color w:val="auto"/>
                <w:sz w:val="18"/>
                <w:szCs w:val="18"/>
                <w:highlight w:val="none"/>
                <w:u w:val="none"/>
              </w:rPr>
            </w:pPr>
          </w:p>
        </w:tc>
      </w:tr>
      <w:tr w14:paraId="0CFC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A7EEAC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9.42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548DB8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系统部署阶段：制定部署方案</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039E32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协调项目建设方，确认部署条件，编写部署方案</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804CBA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E8DE08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1206A74">
            <w:pPr>
              <w:rPr>
                <w:rFonts w:hint="eastAsia" w:ascii="宋体" w:hAnsi="宋体" w:eastAsia="宋体" w:cs="宋体"/>
                <w:b w:val="0"/>
                <w:bCs/>
                <w:i w:val="0"/>
                <w:color w:val="auto"/>
                <w:sz w:val="18"/>
                <w:szCs w:val="18"/>
                <w:highlight w:val="none"/>
                <w:u w:val="none"/>
              </w:rPr>
            </w:pPr>
          </w:p>
        </w:tc>
      </w:tr>
      <w:tr w14:paraId="332E0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6005FC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9.43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9BFEE7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系统部署阶段：软件部署</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0AD2E8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包括正式环境部署和现场支持服务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A0845D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3D4B62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5E7B996">
            <w:pPr>
              <w:rPr>
                <w:rFonts w:hint="eastAsia" w:ascii="宋体" w:hAnsi="宋体" w:eastAsia="宋体" w:cs="宋体"/>
                <w:b w:val="0"/>
                <w:bCs/>
                <w:i w:val="0"/>
                <w:color w:val="auto"/>
                <w:sz w:val="18"/>
                <w:szCs w:val="18"/>
                <w:highlight w:val="none"/>
                <w:u w:val="none"/>
              </w:rPr>
            </w:pPr>
          </w:p>
        </w:tc>
      </w:tr>
      <w:tr w14:paraId="7D779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1C57D5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9.44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7F4AFD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系统部署阶段：软件数据初始化</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E82E96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系统运行基础数据导入与生成</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9E9C7B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13C594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6A6DF22">
            <w:pPr>
              <w:rPr>
                <w:rFonts w:hint="eastAsia" w:ascii="宋体" w:hAnsi="宋体" w:eastAsia="宋体" w:cs="宋体"/>
                <w:b w:val="0"/>
                <w:bCs/>
                <w:i w:val="0"/>
                <w:color w:val="auto"/>
                <w:sz w:val="18"/>
                <w:szCs w:val="18"/>
                <w:highlight w:val="none"/>
                <w:u w:val="none"/>
              </w:rPr>
            </w:pPr>
          </w:p>
        </w:tc>
      </w:tr>
      <w:tr w14:paraId="7326B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A9F00F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9.45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DDC58B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系统部署阶段：用户使用培训</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B5659A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培训用户操作使用本系统，运行维护本系统</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5162F7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4DB276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3BAC1A2">
            <w:pPr>
              <w:rPr>
                <w:rFonts w:hint="eastAsia" w:ascii="宋体" w:hAnsi="宋体" w:eastAsia="宋体" w:cs="宋体"/>
                <w:b w:val="0"/>
                <w:bCs/>
                <w:i w:val="0"/>
                <w:color w:val="auto"/>
                <w:sz w:val="18"/>
                <w:szCs w:val="18"/>
                <w:highlight w:val="none"/>
                <w:u w:val="none"/>
              </w:rPr>
            </w:pPr>
          </w:p>
        </w:tc>
      </w:tr>
      <w:tr w14:paraId="446C5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F883A6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F194FB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智慧农场支撑平台</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DBB18C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1、平台接口对接</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针对各软件系统的多方面数据进行汇总及可视化，提供数据接口对接；</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2、软硬件维护</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硬件维护</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整个农业数字化应用过程中，从现场数据采集、数据传输、数据清洗、数据应用过程中，经历多个节点，任何环节出现问题，都会导致系统应用异常，需定期检查传感器、摄像头、网关的数据传输线路、供电情况，出现异常立刻维修。</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软件维护</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通过科学的运维管理机制，安排专业的运维人员，定期对软件平台进行检查，定期登录网站检查采集的传感器数据，视频信息是否正常等。云服务器：CPU架构：X86计算；</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规格：C6s，8核16G；</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系统盘：100G；</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数据盘：1T；</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带宽：20M；</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云数据库：</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CPU架构：X86；</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规格：4核16G，2节点；</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存储：100G；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626677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B4CD8E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项</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C80C5B3">
            <w:pPr>
              <w:rPr>
                <w:rFonts w:hint="eastAsia" w:ascii="宋体" w:hAnsi="宋体" w:eastAsia="宋体" w:cs="宋体"/>
                <w:b w:val="0"/>
                <w:bCs/>
                <w:i w:val="0"/>
                <w:color w:val="auto"/>
                <w:sz w:val="18"/>
                <w:szCs w:val="18"/>
                <w:highlight w:val="none"/>
                <w:u w:val="none"/>
              </w:rPr>
            </w:pPr>
          </w:p>
        </w:tc>
      </w:tr>
      <w:tr w14:paraId="5EE45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64207D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5A1C7C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运维管理</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AFD150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2"/>
                <w:rFonts w:hint="eastAsia" w:ascii="宋体" w:hAnsi="宋体" w:eastAsia="宋体" w:cs="宋体"/>
                <w:b w:val="0"/>
                <w:bCs/>
                <w:color w:val="auto"/>
                <w:highlight w:val="none"/>
                <w:lang w:val="en-US" w:eastAsia="zh-CN" w:bidi="ar"/>
              </w:rPr>
              <w:t>1</w:t>
            </w:r>
            <w:r>
              <w:rPr>
                <w:rStyle w:val="21"/>
                <w:rFonts w:hint="eastAsia" w:ascii="宋体" w:hAnsi="宋体" w:eastAsia="宋体" w:cs="宋体"/>
                <w:b w:val="0"/>
                <w:bCs/>
                <w:color w:val="auto"/>
                <w:highlight w:val="none"/>
                <w:lang w:val="en-US" w:eastAsia="zh-CN" w:bidi="ar"/>
              </w:rPr>
              <w:t>、平台接口对接</w:t>
            </w:r>
            <w:r>
              <w:rPr>
                <w:rStyle w:val="21"/>
                <w:rFonts w:hint="eastAsia" w:ascii="宋体" w:hAnsi="宋体" w:eastAsia="宋体" w:cs="宋体"/>
                <w:b w:val="0"/>
                <w:bCs/>
                <w:color w:val="auto"/>
                <w:highlight w:val="none"/>
                <w:lang w:val="en-US" w:eastAsia="zh-CN" w:bidi="ar"/>
              </w:rPr>
              <w:br w:type="textWrapping"/>
            </w:r>
            <w:r>
              <w:rPr>
                <w:rStyle w:val="21"/>
                <w:rFonts w:hint="eastAsia" w:ascii="宋体" w:hAnsi="宋体" w:eastAsia="宋体" w:cs="宋体"/>
                <w:b w:val="0"/>
                <w:bCs/>
                <w:color w:val="auto"/>
                <w:highlight w:val="none"/>
                <w:lang w:val="en-US" w:eastAsia="zh-CN" w:bidi="ar"/>
              </w:rPr>
              <w:t>针对各软件系统的多方面数据进行汇总及可视化，提供数据接口对接；</w:t>
            </w:r>
            <w:r>
              <w:rPr>
                <w:rStyle w:val="21"/>
                <w:rFonts w:hint="eastAsia" w:ascii="宋体" w:hAnsi="宋体" w:eastAsia="宋体" w:cs="宋体"/>
                <w:b w:val="0"/>
                <w:bCs/>
                <w:color w:val="auto"/>
                <w:highlight w:val="none"/>
                <w:lang w:val="en-US" w:eastAsia="zh-CN" w:bidi="ar"/>
              </w:rPr>
              <w:br w:type="textWrapping"/>
            </w:r>
            <w:r>
              <w:rPr>
                <w:rStyle w:val="21"/>
                <w:rFonts w:hint="eastAsia" w:ascii="宋体" w:hAnsi="宋体" w:eastAsia="宋体" w:cs="宋体"/>
                <w:b w:val="0"/>
                <w:bCs/>
                <w:color w:val="auto"/>
                <w:highlight w:val="none"/>
                <w:lang w:val="en-US" w:eastAsia="zh-CN" w:bidi="ar"/>
              </w:rPr>
              <w:t>2、软硬件维护</w:t>
            </w:r>
            <w:r>
              <w:rPr>
                <w:rStyle w:val="21"/>
                <w:rFonts w:hint="eastAsia" w:ascii="宋体" w:hAnsi="宋体" w:eastAsia="宋体" w:cs="宋体"/>
                <w:b w:val="0"/>
                <w:bCs/>
                <w:color w:val="auto"/>
                <w:highlight w:val="none"/>
                <w:lang w:val="en-US" w:eastAsia="zh-CN" w:bidi="ar"/>
              </w:rPr>
              <w:br w:type="textWrapping"/>
            </w:r>
            <w:r>
              <w:rPr>
                <w:rStyle w:val="21"/>
                <w:rFonts w:hint="eastAsia" w:ascii="宋体" w:hAnsi="宋体" w:eastAsia="宋体" w:cs="宋体"/>
                <w:b w:val="0"/>
                <w:bCs/>
                <w:color w:val="auto"/>
                <w:highlight w:val="none"/>
                <w:lang w:val="en-US" w:eastAsia="zh-CN" w:bidi="ar"/>
              </w:rPr>
              <w:t>硬件维护</w:t>
            </w:r>
            <w:r>
              <w:rPr>
                <w:rStyle w:val="21"/>
                <w:rFonts w:hint="eastAsia" w:ascii="宋体" w:hAnsi="宋体" w:eastAsia="宋体" w:cs="宋体"/>
                <w:b w:val="0"/>
                <w:bCs/>
                <w:color w:val="auto"/>
                <w:highlight w:val="none"/>
                <w:lang w:val="en-US" w:eastAsia="zh-CN" w:bidi="ar"/>
              </w:rPr>
              <w:br w:type="textWrapping"/>
            </w:r>
            <w:r>
              <w:rPr>
                <w:rStyle w:val="21"/>
                <w:rFonts w:hint="eastAsia" w:ascii="宋体" w:hAnsi="宋体" w:eastAsia="宋体" w:cs="宋体"/>
                <w:b w:val="0"/>
                <w:bCs/>
                <w:color w:val="auto"/>
                <w:highlight w:val="none"/>
                <w:lang w:val="en-US" w:eastAsia="zh-CN" w:bidi="ar"/>
              </w:rPr>
              <w:t>整个农业数字化应用过程中，从现场数据采集、数据传输、数据清洗、数据应用过程中，经历多个节点，任何环节出现问题，都会导致系统应用异常，需定期检查传感器、摄像头、网关的数据传输线路、供电情况，出现异常立刻维修。</w:t>
            </w:r>
            <w:r>
              <w:rPr>
                <w:rStyle w:val="21"/>
                <w:rFonts w:hint="eastAsia" w:ascii="宋体" w:hAnsi="宋体" w:eastAsia="宋体" w:cs="宋体"/>
                <w:b w:val="0"/>
                <w:bCs/>
                <w:color w:val="auto"/>
                <w:highlight w:val="none"/>
                <w:lang w:val="en-US" w:eastAsia="zh-CN" w:bidi="ar"/>
              </w:rPr>
              <w:br w:type="textWrapping"/>
            </w:r>
            <w:r>
              <w:rPr>
                <w:rStyle w:val="21"/>
                <w:rFonts w:hint="eastAsia" w:ascii="宋体" w:hAnsi="宋体" w:eastAsia="宋体" w:cs="宋体"/>
                <w:b w:val="0"/>
                <w:bCs/>
                <w:color w:val="auto"/>
                <w:highlight w:val="none"/>
                <w:lang w:val="en-US" w:eastAsia="zh-CN" w:bidi="ar"/>
              </w:rPr>
              <w:t>软件维护</w:t>
            </w:r>
            <w:r>
              <w:rPr>
                <w:rStyle w:val="21"/>
                <w:rFonts w:hint="eastAsia" w:ascii="宋体" w:hAnsi="宋体" w:eastAsia="宋体" w:cs="宋体"/>
                <w:b w:val="0"/>
                <w:bCs/>
                <w:color w:val="auto"/>
                <w:highlight w:val="none"/>
                <w:lang w:val="en-US" w:eastAsia="zh-CN" w:bidi="ar"/>
              </w:rPr>
              <w:br w:type="textWrapping"/>
            </w:r>
            <w:r>
              <w:rPr>
                <w:rStyle w:val="21"/>
                <w:rFonts w:hint="eastAsia" w:ascii="宋体" w:hAnsi="宋体" w:eastAsia="宋体" w:cs="宋体"/>
                <w:b w:val="0"/>
                <w:bCs/>
                <w:color w:val="auto"/>
                <w:highlight w:val="none"/>
                <w:lang w:val="en-US" w:eastAsia="zh-CN" w:bidi="ar"/>
              </w:rPr>
              <w:t>通过科学的运维管理机制，安排专业的运维人员，定期对软件平台进行检查，定期登录网站检查采集的传感器数据，视频信息是否正常等。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0DE2D5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D3AA72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0472BC3">
            <w:pPr>
              <w:rPr>
                <w:rFonts w:hint="eastAsia" w:ascii="宋体" w:hAnsi="宋体" w:eastAsia="宋体" w:cs="宋体"/>
                <w:b w:val="0"/>
                <w:bCs/>
                <w:i w:val="0"/>
                <w:color w:val="auto"/>
                <w:sz w:val="18"/>
                <w:szCs w:val="18"/>
                <w:highlight w:val="none"/>
                <w:u w:val="none"/>
              </w:rPr>
            </w:pPr>
          </w:p>
        </w:tc>
      </w:tr>
      <w:tr w14:paraId="22B9C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7A311F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D854CF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云服务租赁</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DBC242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3"/>
                <w:rFonts w:hint="eastAsia" w:ascii="宋体" w:hAnsi="宋体" w:eastAsia="宋体" w:cs="宋体"/>
                <w:b w:val="0"/>
                <w:bCs/>
                <w:color w:val="auto"/>
                <w:highlight w:val="none"/>
                <w:lang w:val="en-US" w:eastAsia="zh-CN" w:bidi="ar"/>
              </w:rPr>
              <w:t>云服务器：</w:t>
            </w:r>
            <w:r>
              <w:rPr>
                <w:rStyle w:val="23"/>
                <w:rFonts w:hint="eastAsia" w:ascii="宋体" w:hAnsi="宋体" w:eastAsia="宋体" w:cs="宋体"/>
                <w:b w:val="0"/>
                <w:bCs/>
                <w:color w:val="auto"/>
                <w:highlight w:val="none"/>
                <w:lang w:val="en-US" w:eastAsia="zh-CN" w:bidi="ar"/>
              </w:rPr>
              <w:br w:type="textWrapping"/>
            </w:r>
            <w:r>
              <w:rPr>
                <w:rStyle w:val="23"/>
                <w:rFonts w:hint="eastAsia" w:ascii="宋体" w:hAnsi="宋体" w:eastAsia="宋体" w:cs="宋体"/>
                <w:b w:val="0"/>
                <w:bCs/>
                <w:color w:val="auto"/>
                <w:highlight w:val="none"/>
                <w:lang w:val="en-US" w:eastAsia="zh-CN" w:bidi="ar"/>
              </w:rPr>
              <w:t>CPU架构：X86计算；</w:t>
            </w:r>
            <w:r>
              <w:rPr>
                <w:rStyle w:val="23"/>
                <w:rFonts w:hint="eastAsia" w:ascii="宋体" w:hAnsi="宋体" w:eastAsia="宋体" w:cs="宋体"/>
                <w:b w:val="0"/>
                <w:bCs/>
                <w:color w:val="auto"/>
                <w:highlight w:val="none"/>
                <w:lang w:val="en-US" w:eastAsia="zh-CN" w:bidi="ar"/>
              </w:rPr>
              <w:br w:type="textWrapping"/>
            </w:r>
            <w:r>
              <w:rPr>
                <w:rStyle w:val="23"/>
                <w:rFonts w:hint="eastAsia" w:ascii="宋体" w:hAnsi="宋体" w:eastAsia="宋体" w:cs="宋体"/>
                <w:b w:val="0"/>
                <w:bCs/>
                <w:color w:val="auto"/>
                <w:highlight w:val="none"/>
                <w:lang w:val="en-US" w:eastAsia="zh-CN" w:bidi="ar"/>
              </w:rPr>
              <w:t>规格：C6s，8核16G；</w:t>
            </w:r>
            <w:r>
              <w:rPr>
                <w:rStyle w:val="23"/>
                <w:rFonts w:hint="eastAsia" w:ascii="宋体" w:hAnsi="宋体" w:eastAsia="宋体" w:cs="宋体"/>
                <w:b w:val="0"/>
                <w:bCs/>
                <w:color w:val="auto"/>
                <w:highlight w:val="none"/>
                <w:lang w:val="en-US" w:eastAsia="zh-CN" w:bidi="ar"/>
              </w:rPr>
              <w:br w:type="textWrapping"/>
            </w:r>
            <w:r>
              <w:rPr>
                <w:rStyle w:val="23"/>
                <w:rFonts w:hint="eastAsia" w:ascii="宋体" w:hAnsi="宋体" w:eastAsia="宋体" w:cs="宋体"/>
                <w:b w:val="0"/>
                <w:bCs/>
                <w:color w:val="auto"/>
                <w:highlight w:val="none"/>
                <w:lang w:val="en-US" w:eastAsia="zh-CN" w:bidi="ar"/>
              </w:rPr>
              <w:t>系统盘：100G；</w:t>
            </w:r>
            <w:r>
              <w:rPr>
                <w:rStyle w:val="23"/>
                <w:rFonts w:hint="eastAsia" w:ascii="宋体" w:hAnsi="宋体" w:eastAsia="宋体" w:cs="宋体"/>
                <w:b w:val="0"/>
                <w:bCs/>
                <w:color w:val="auto"/>
                <w:highlight w:val="none"/>
                <w:lang w:val="en-US" w:eastAsia="zh-CN" w:bidi="ar"/>
              </w:rPr>
              <w:br w:type="textWrapping"/>
            </w:r>
            <w:r>
              <w:rPr>
                <w:rStyle w:val="23"/>
                <w:rFonts w:hint="eastAsia" w:ascii="宋体" w:hAnsi="宋体" w:eastAsia="宋体" w:cs="宋体"/>
                <w:b w:val="0"/>
                <w:bCs/>
                <w:color w:val="auto"/>
                <w:highlight w:val="none"/>
                <w:lang w:val="en-US" w:eastAsia="zh-CN" w:bidi="ar"/>
              </w:rPr>
              <w:t>数据盘：1T；</w:t>
            </w:r>
            <w:r>
              <w:rPr>
                <w:rStyle w:val="23"/>
                <w:rFonts w:hint="eastAsia" w:ascii="宋体" w:hAnsi="宋体" w:eastAsia="宋体" w:cs="宋体"/>
                <w:b w:val="0"/>
                <w:bCs/>
                <w:color w:val="auto"/>
                <w:highlight w:val="none"/>
                <w:lang w:val="en-US" w:eastAsia="zh-CN" w:bidi="ar"/>
              </w:rPr>
              <w:br w:type="textWrapping"/>
            </w:r>
            <w:r>
              <w:rPr>
                <w:rStyle w:val="23"/>
                <w:rFonts w:hint="eastAsia" w:ascii="宋体" w:hAnsi="宋体" w:eastAsia="宋体" w:cs="宋体"/>
                <w:b w:val="0"/>
                <w:bCs/>
                <w:color w:val="auto"/>
                <w:highlight w:val="none"/>
                <w:lang w:val="en-US" w:eastAsia="zh-CN" w:bidi="ar"/>
              </w:rPr>
              <w:t>带宽：20M；</w:t>
            </w:r>
            <w:r>
              <w:rPr>
                <w:rStyle w:val="23"/>
                <w:rFonts w:hint="eastAsia" w:ascii="宋体" w:hAnsi="宋体" w:eastAsia="宋体" w:cs="宋体"/>
                <w:b w:val="0"/>
                <w:bCs/>
                <w:color w:val="auto"/>
                <w:highlight w:val="none"/>
                <w:lang w:val="en-US" w:eastAsia="zh-CN" w:bidi="ar"/>
              </w:rPr>
              <w:br w:type="textWrapping"/>
            </w:r>
            <w:r>
              <w:rPr>
                <w:rStyle w:val="23"/>
                <w:rFonts w:hint="eastAsia" w:ascii="宋体" w:hAnsi="宋体" w:eastAsia="宋体" w:cs="宋体"/>
                <w:b w:val="0"/>
                <w:bCs/>
                <w:color w:val="auto"/>
                <w:highlight w:val="none"/>
                <w:lang w:val="en-US" w:eastAsia="zh-CN" w:bidi="ar"/>
              </w:rPr>
              <w:t>云数据库：</w:t>
            </w:r>
            <w:r>
              <w:rPr>
                <w:rStyle w:val="23"/>
                <w:rFonts w:hint="eastAsia" w:ascii="宋体" w:hAnsi="宋体" w:eastAsia="宋体" w:cs="宋体"/>
                <w:b w:val="0"/>
                <w:bCs/>
                <w:color w:val="auto"/>
                <w:highlight w:val="none"/>
                <w:lang w:val="en-US" w:eastAsia="zh-CN" w:bidi="ar"/>
              </w:rPr>
              <w:br w:type="textWrapping"/>
            </w:r>
            <w:r>
              <w:rPr>
                <w:rStyle w:val="23"/>
                <w:rFonts w:hint="eastAsia" w:ascii="宋体" w:hAnsi="宋体" w:eastAsia="宋体" w:cs="宋体"/>
                <w:b w:val="0"/>
                <w:bCs/>
                <w:color w:val="auto"/>
                <w:highlight w:val="none"/>
                <w:lang w:val="en-US" w:eastAsia="zh-CN" w:bidi="ar"/>
              </w:rPr>
              <w:t>CPU架构：X86；</w:t>
            </w:r>
            <w:r>
              <w:rPr>
                <w:rStyle w:val="23"/>
                <w:rFonts w:hint="eastAsia" w:ascii="宋体" w:hAnsi="宋体" w:eastAsia="宋体" w:cs="宋体"/>
                <w:b w:val="0"/>
                <w:bCs/>
                <w:color w:val="auto"/>
                <w:highlight w:val="none"/>
                <w:lang w:val="en-US" w:eastAsia="zh-CN" w:bidi="ar"/>
              </w:rPr>
              <w:br w:type="textWrapping"/>
            </w:r>
            <w:r>
              <w:rPr>
                <w:rStyle w:val="23"/>
                <w:rFonts w:hint="eastAsia" w:ascii="宋体" w:hAnsi="宋体" w:eastAsia="宋体" w:cs="宋体"/>
                <w:b w:val="0"/>
                <w:bCs/>
                <w:color w:val="auto"/>
                <w:highlight w:val="none"/>
                <w:lang w:val="en-US" w:eastAsia="zh-CN" w:bidi="ar"/>
              </w:rPr>
              <w:t>规格：4核16G，2节点；</w:t>
            </w:r>
            <w:r>
              <w:rPr>
                <w:rStyle w:val="23"/>
                <w:rFonts w:hint="eastAsia" w:ascii="宋体" w:hAnsi="宋体" w:eastAsia="宋体" w:cs="宋体"/>
                <w:b w:val="0"/>
                <w:bCs/>
                <w:color w:val="auto"/>
                <w:highlight w:val="none"/>
                <w:lang w:val="en-US" w:eastAsia="zh-CN" w:bidi="ar"/>
              </w:rPr>
              <w:br w:type="textWrapping"/>
            </w:r>
            <w:r>
              <w:rPr>
                <w:rStyle w:val="23"/>
                <w:rFonts w:hint="eastAsia" w:ascii="宋体" w:hAnsi="宋体" w:eastAsia="宋体" w:cs="宋体"/>
                <w:b w:val="0"/>
                <w:bCs/>
                <w:color w:val="auto"/>
                <w:highlight w:val="none"/>
                <w:lang w:val="en-US" w:eastAsia="zh-CN" w:bidi="ar"/>
              </w:rPr>
              <w:t>存储：100G；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6D754D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135CB2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年</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E38EFB0">
            <w:pPr>
              <w:rPr>
                <w:rFonts w:hint="eastAsia" w:ascii="宋体" w:hAnsi="宋体" w:eastAsia="宋体" w:cs="宋体"/>
                <w:b w:val="0"/>
                <w:bCs/>
                <w:i w:val="0"/>
                <w:color w:val="auto"/>
                <w:sz w:val="18"/>
                <w:szCs w:val="18"/>
                <w:highlight w:val="none"/>
                <w:u w:val="none"/>
              </w:rPr>
            </w:pPr>
          </w:p>
        </w:tc>
      </w:tr>
      <w:tr w14:paraId="3E8CA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B344D4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二</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1B3A3F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硬件</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2AC7D51">
            <w:pPr>
              <w:jc w:val="left"/>
              <w:rPr>
                <w:rFonts w:hint="eastAsia" w:ascii="宋体" w:hAnsi="宋体" w:eastAsia="宋体" w:cs="宋体"/>
                <w:b w:val="0"/>
                <w:bCs/>
                <w:i w:val="0"/>
                <w:color w:val="auto"/>
                <w:sz w:val="18"/>
                <w:szCs w:val="18"/>
                <w:highlight w:val="none"/>
                <w:u w:val="none"/>
              </w:rPr>
            </w:pP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64F914C">
            <w:pPr>
              <w:jc w:val="center"/>
              <w:rPr>
                <w:rFonts w:hint="eastAsia" w:ascii="宋体" w:hAnsi="宋体" w:eastAsia="宋体" w:cs="宋体"/>
                <w:b w:val="0"/>
                <w:bCs/>
                <w:i w:val="0"/>
                <w:color w:val="auto"/>
                <w:sz w:val="18"/>
                <w:szCs w:val="18"/>
                <w:highlight w:val="none"/>
                <w:u w:val="none"/>
              </w:rPr>
            </w:pP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9B893D7">
            <w:pPr>
              <w:jc w:val="center"/>
              <w:rPr>
                <w:rFonts w:hint="eastAsia" w:ascii="宋体" w:hAnsi="宋体" w:eastAsia="宋体" w:cs="宋体"/>
                <w:b w:val="0"/>
                <w:bCs/>
                <w:i w:val="0"/>
                <w:color w:val="auto"/>
                <w:sz w:val="18"/>
                <w:szCs w:val="18"/>
                <w:highlight w:val="none"/>
                <w:u w:val="none"/>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F10BFD5">
            <w:pPr>
              <w:rPr>
                <w:rFonts w:hint="eastAsia" w:ascii="宋体" w:hAnsi="宋体" w:eastAsia="宋体" w:cs="宋体"/>
                <w:b w:val="0"/>
                <w:bCs/>
                <w:i w:val="0"/>
                <w:color w:val="auto"/>
                <w:sz w:val="18"/>
                <w:szCs w:val="18"/>
                <w:highlight w:val="none"/>
                <w:u w:val="none"/>
              </w:rPr>
            </w:pPr>
          </w:p>
        </w:tc>
      </w:tr>
      <w:tr w14:paraId="17073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2152FE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497DC0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作物长势感知系统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15F820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主机采集作物长势数据，包括：归一化植被指数NDVI、叶面积指数LAI、叶层氮含量LNC或叶层氮积累量LNA等作物生长指标；</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1、结构防水，可长期放置田间进行不间断测量；</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2、通讯方式灵活，可选3/4/5G网络无线通讯方式、WiFi或RS485通讯方式。开放数据接口，便于根据需要获取数据；</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3、太阳能板给内置锂电池充电，锂电池给设备供电；</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4、运行环境：-20℃ ～ 85℃；</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5、数据采集间隔：5min - 12h；</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6、数据采集设置：远程APP或网页设置；</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7、3/4G网络无线通讯：中国移动/中国联通/中国电信。</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8、供电方式：太阳能供电；</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9、位置信息：记录位置信息，设备信息上传到系统地图中；</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10、电流：待机电流＜4mA；</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11、光谱作物传感器中心波长：730nm、815nm；</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12、坐标精度：3位小数，±0.05分（≤50M）；15、采用新一代集成技术，将采集终端与网关集成在同一模块，减少了设备硬件成本与后期使用成本；</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13、采集终端支架采用不锈钢材质，可根据用户需求搭载不超过4个光谱作物传感器。</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14、支架可搭载作物长势摄像头，实现作物及场景的远程监控；</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15、新一代采集终端支架可根据作物不同生育期及用户实际需求自由调节传感器位置，并可对传感器进行折叠回收，减少设备维护成本，增加设备的使用寿命。</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FC466A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51A927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C88DF34">
            <w:pPr>
              <w:rPr>
                <w:rFonts w:hint="eastAsia" w:ascii="宋体" w:hAnsi="宋体" w:eastAsia="宋体" w:cs="宋体"/>
                <w:b w:val="0"/>
                <w:bCs/>
                <w:i w:val="0"/>
                <w:color w:val="auto"/>
                <w:sz w:val="18"/>
                <w:szCs w:val="18"/>
                <w:highlight w:val="none"/>
                <w:u w:val="none"/>
              </w:rPr>
            </w:pPr>
          </w:p>
        </w:tc>
      </w:tr>
      <w:tr w14:paraId="37073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70C2B6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E975D5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大气环境感知系统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3DF675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1、满足GB/T 24689.6-2009（植物保护机械农林小气候信息采集系统）标准。</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2、可检测包括空气温度、空气湿度、风向、风速、雨量、气压、照度等气象数据。</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（1）空气温度传感器（测量范围：-50～+100℃；准确度：±0.5℃）</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（2）空气湿度传感器（测量范围：0～100%RH；准确度：±3% RH）</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（3）风向传感器（测量范围：0～360°；准确度：±5°）</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（4）风速传感器（测量范围：0～70m/s；准确度：±(0.3+0.03V)m/s）</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（5）雨量传感器（测量范围：≦4mm/min；准确度：±0.4mm）</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（6）气压传感器（测量范围：10～1100hPa；准确度：±3%）</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（7）光照度传感器（测量范围：0-200000Lux；准确度：±5%）</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3、数据网关：可扩展LED显示屏进行显示，同时支持实时时钟及时间校准功能。</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4、数据存数：可储存十万条数据，具有外部U盘存储扩展功能。</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5、支架和供电：主杆表面采用热镀锌、静电喷塑工艺处理，抗腐蚀、抗氧化性强，主杆高度3.5米，配备防风拉索；太阳能供电系统；</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6、定位功能：集成GNSS定位模块，北斗定位。</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7、数据查询功能：支持任意时间段的各类实时数据、历史数据的查询、导出、打印功能。</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8、远程操作设置：远程设置采集时间间隔、联网模式、定位信息，查看设备的供电系统，联网状态信息，对现场设备进行重启与恢复操作，保存传感器设备的故障信息，在线校准，远程固件升级。</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安装服务</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1、含室外硬化地面、管线等；</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2、施工、调试、运输。</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72F3BD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2E0555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台</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CB91C6A">
            <w:pPr>
              <w:rPr>
                <w:rFonts w:hint="eastAsia" w:ascii="宋体" w:hAnsi="宋体" w:eastAsia="宋体" w:cs="宋体"/>
                <w:b w:val="0"/>
                <w:bCs/>
                <w:i w:val="0"/>
                <w:color w:val="auto"/>
                <w:sz w:val="18"/>
                <w:szCs w:val="18"/>
                <w:highlight w:val="none"/>
                <w:u w:val="none"/>
              </w:rPr>
            </w:pPr>
          </w:p>
        </w:tc>
      </w:tr>
      <w:tr w14:paraId="426D8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BB145F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6C8445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土壤墒情感知系统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9FAD2A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硬件要求</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（1）外壳防水等级：IP68；</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（2）低功耗设计，供电方案：太阳能供电；</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（3）土壤湿度测量范围：干土 ～ 水分饱和土（0~100%）；</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土壤水分测量精度：±3%（免率定直接出数据）；</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（4）土壤温度测量范围：-20℃ ～ 70℃，精度±0.5℃；</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（5）电导率测量范围：0~1000 mS/m（4位数字）；测量分辨率：满刻度±0.1%；精度：30mS/m时±5%；</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（6）监测深度：最大30cm（＞30cm可定制）；</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（7）数据采集间隔：5min~12h；</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（8）数据采集设置：远程APP或网页设置；</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（9）GPRS无线通讯：中国移动/中国联通/中国电信。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E86BCC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CB47EC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A998B80">
            <w:pPr>
              <w:rPr>
                <w:rFonts w:hint="eastAsia" w:ascii="宋体" w:hAnsi="宋体" w:eastAsia="宋体" w:cs="宋体"/>
                <w:b w:val="0"/>
                <w:bCs/>
                <w:i w:val="0"/>
                <w:color w:val="auto"/>
                <w:sz w:val="18"/>
                <w:szCs w:val="18"/>
                <w:highlight w:val="none"/>
                <w:u w:val="none"/>
              </w:rPr>
            </w:pPr>
          </w:p>
        </w:tc>
      </w:tr>
      <w:tr w14:paraId="4FEC4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06647B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ABD51D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农田场景感知系统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8D6B5F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高清网络摄像球机：</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1、根据用户需求可远程调节高清摄像头的方向、视角等，并可拍摄作物冠层高清影像；</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2、存储方式：云存储；</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3、智能识别：移动识别；</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4、适用面积：1201~1600 m2；</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5、监控类型：球机监控；</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6、警戒方式：手机推送；</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7、变倍变焦：数字+光学；</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8、供电方式：太阳能板给内置锂电池充电，锂电池给设备供电；</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9、通讯：可以通过4G/5G网络上传，网页查看数据，无论在任何地方，只要能上网，均可查看下载数据。</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监控电箱及电源</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包含防雷保护系统，过压保护系统，断路保护系统，过流保护系统。</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摄像头配套支架</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（1）材质：金属；</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（2）壁厚：3.5mm。</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BF2F58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A985DF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0A609C3">
            <w:pPr>
              <w:rPr>
                <w:rFonts w:hint="eastAsia" w:ascii="宋体" w:hAnsi="宋体" w:eastAsia="宋体" w:cs="宋体"/>
                <w:b w:val="0"/>
                <w:bCs/>
                <w:i w:val="0"/>
                <w:color w:val="auto"/>
                <w:sz w:val="18"/>
                <w:szCs w:val="18"/>
                <w:highlight w:val="none"/>
                <w:u w:val="none"/>
              </w:rPr>
            </w:pPr>
          </w:p>
        </w:tc>
      </w:tr>
      <w:tr w14:paraId="253D6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D04B26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B7A607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飞虫活动感知系统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68B49A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1、符合GB/T 24689.1-2009植物保护机械 虫情测报灯。</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2、采用光、电、数控技术。</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3、诱集光源：主波长365nm 20W黑光灯管。</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4、供电：AC220V或320W太阳能板 200AH蓄电池 太阳能供电</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5、功率：450W  待机5W。</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6、绝缘电阻：2.5MΩ（有漏电保护装置）。</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7、灯体尺寸：650mm×650mm×2000mm。</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8、设计寿命：5年。</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9、灯管启动时间：5s。</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10、撞击屏：互成120°角，单屏尺寸：长595±2mm,宽213±2mm,厚5mm。</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11、整体结构采用不锈钢喷塑。</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12、晚上自动开灯，白天自动关灯（待机）。在夜间工作状态下，不受瞬间强光照射改变工作状态。</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13、远红外虫体处理仓温度控制：工作15分钟后达到85±5℃，处理时间可调（15种处理时间调整）。</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14、远红外虫体处理致死率98%，虫体完整率95%。</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15、集虫器:接虫盘直径350mm,具有震动缓冲装置和自动清扫功能，保证昆虫不堆积。</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16、雨控装置：按外界雨量变化自动控制整灯工作。</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17、排水装置：能有效将雨、虫分离。</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18、全中文液晶显示，7寸电容触摸屏。可编程控制系统，可分时段设置和控制，远程自动拍照，GPRS制式录入，配置1200万像素内置相机。</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19、可以展示虫情走势信息，展示监测害虫始见期、高峰期、终见期的时间及对应数量，并展示随时间推移害虫的发生趋势。</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20、支持自定义搜索目标害虫，将目标害虫的的发生时间和发生地域在全国地图上呈现，通过颜色区分，进行区域串联，基于大量的虫情数据汇总，以热力图的形式展现害虫发生的严重程度与害虫分布。</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21、平台端对上传的昆虫图片进行自动识别及计数并且具备两种以上不同识别数据库模型并能一键切换，可应用不同场景。</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22、语音播报功能：具有语音播报功能，可以实时播报每一步的进程；</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23、每天虫害的统计数据、目标虫害发生情况以短信预警方式发送给用户。</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24、断电及故障预警：内置备用电源，设备断电后向平台端自动发送设备异常数据，实现断电及故障自动预警。</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安装服务</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提供配套辅材及运输、安装、施工及后期调试运维服务。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5FB48B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1D1971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F5D0FE9">
            <w:pPr>
              <w:rPr>
                <w:rFonts w:hint="eastAsia" w:ascii="宋体" w:hAnsi="宋体" w:eastAsia="宋体" w:cs="宋体"/>
                <w:b w:val="0"/>
                <w:bCs/>
                <w:i w:val="0"/>
                <w:color w:val="auto"/>
                <w:sz w:val="18"/>
                <w:szCs w:val="18"/>
                <w:highlight w:val="none"/>
                <w:u w:val="none"/>
              </w:rPr>
            </w:pPr>
          </w:p>
        </w:tc>
      </w:tr>
      <w:tr w14:paraId="5963A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380D96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00B77B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孢子迁移感知系统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669691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1、满足GB/T 24689.1-2009（植物保护机械 孢子捕捉仪（器））。</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2、具有500万像素的显微成像系统，能够自动对所捕获病菌孢子进行高清显微拍摄，所拍摄图像清晰度能够达到人工识别病菌孢子种类的要求。</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 xml:space="preserve">3、传动装置：通过转盘驱动，实现载玻片自动加载、自动更换，限位传感装置根据每一步工作进程自动定位。 </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4、气体采样：采集流量0.3m/s-0.5m/s，采集时间1--24小时，设置范围：定时启动，24时制，可以任意设置24小时开启时间，抽气时间：1--24小时（后台可根据实际情况设置采集时间范围）。</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 xml:space="preserve">5、成像系统：采用光学显微成像系统，自动对焦，自动拍照，自动计算并选取最清晰的图片上传至云服务器。 </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6、收集：采用风扇采集空气中随风传播的孢子，集中拍照。</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7、设备具有高低温保护功能，低于5℃，高于70℃机器处于保护状态。</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8、GPS定位：自动定位设备经纬度信息。</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9、断电及故障预警：内置备用电源，设备断电后向平台端自动发送设备异常数据，实现断电及故障自动预警。</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10、设备自带7寸液晶显示屏，具有语音播报功能：具有语音播报功能，可以实时播报每一步的进程。</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11、远程控制：远程控制培养液滴加时间、孢子培养时间、保温仓温度设定、数据上传频率、采集时间段和关闭时间设置。</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安装服务、提供配套辅材及运输、安装、施工及后期调试运维服务。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A966DE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C56E94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8C2F486">
            <w:pPr>
              <w:rPr>
                <w:rFonts w:hint="eastAsia" w:ascii="宋体" w:hAnsi="宋体" w:eastAsia="宋体" w:cs="宋体"/>
                <w:b w:val="0"/>
                <w:bCs/>
                <w:i w:val="0"/>
                <w:color w:val="auto"/>
                <w:sz w:val="18"/>
                <w:szCs w:val="18"/>
                <w:highlight w:val="none"/>
                <w:u w:val="none"/>
              </w:rPr>
            </w:pPr>
          </w:p>
        </w:tc>
      </w:tr>
      <w:tr w14:paraId="20EFE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6495EA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9327FB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智能化多参数全天时农田监测站</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48D3FD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作物生长监测模块（1）主机采集作物长势数据，包括：归一化植被指数NDVI、叶面积指数LAI、叶层氮含量LNC或氮积累量等作物生长指标；同时能够监测作物生育期；（2）通讯：所测量数据可通过一键发送或设置数据发送间隔，实时发送到至服务器上，网页和手机APP查看数据，无论在任何地方，只要能上网，均可查看并下载数据；（3）采集频率：每小时发送一次数据；（4）供电方式：太阳能供电； （5）位置信息：可将设备信息上传到本系统地图中；（6）平台为设备数据提供曲线与表格等报表形式，且数据可导出与导入；（7）光谱作物生长传感器视场角：27°；（8）光谱作物生长传感器余弦接收，透过率75%；（9）测量范围：NDVI范围-1～+1；（10）工作电压：3.3~5V DC；（11）反应波段：573nm,680nm,720nm,735nm,800nm；（12）通道数量：5通道；（13）透过率：90%；（14）光学感应器：光电二极管；（15）光谱带宽：≤10nm；（16）视场角：67°；（17）传输线：标准RVVP屏蔽电缆；（18）数据输出：模拟量</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（19）工作环境：温度：-20~80℃，湿度：0~100%RH；</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2.土壤墒情信息采集模块</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全密封结构，防水IP68，pvc外壳，可长期放置田间、土地中进行不间断测量；（2）土壤参数同时监测；（3）测量深度根据检测段位需求确定；（4）通讯方式灵活，可选GPRS无线通讯方式或RS485通讯方式。开放数据接口，便于根据需要获取数据；（5）低功耗设计，太阳能及内置长效锂电池持续供电；（6）运行环境：-20℃ ～ 85℃；（7）数据采集间隔：5min ～ 12h；（8）数据采集设置：远程APP或网页设置；（9）GPRS无线通讯：中国移动/中国联通/中国电信。（10）传感器监测指标及要求：a）土壤温度：①量程：-40~80℃；②分辨率：0.1℃；③精度：±0.5℃（25℃）；b）土壤湿度：①量程：0~100%；②分辨率：0.1%；③精度：0-50%内±2%，@（棕壤，30%,25℃）；50-100%内±3%，@（棕壤，60%,25℃）；c）土壤PH值：①量程：3~9PH；②分辨率：0.1；d）土壤电导率：①量程：0-20000us/cm；②分辨率：1us/cm；③温度补偿范围：0~50℃（内置温度补偿传感器）；④典型精度：0-10000us/cm范围内为±3%FS；10000-20000us/cm范围内为±5%FS;（棕壤，60%,25℃）；</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3.大田物联网气象数据采集模块</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 xml:space="preserve">（1）采集数据要求：可采集空气温度，空气相对湿度，光照强度（可转辐射），气压，风向，风速，降水量，PAR，二氧化碳浓度等；（2）远程控制：可通过网页及APP控制采集间隔时间、传感器校准、及流量控制等；（3）数据查看：支持在电脑、手机、平板上查看；手机上随时查看数据、曲线图和云平台上的其他设备的数据进行相互关联分析；历史数据不丢失；（4）传输方式：CDMA\GSM等方式；（5）远程控制：远程设置小气象站设备采集时间间隔，远程设置小气象站设备联网模式，远程设置小气象站设备的地理信息，实时查看小气象站设备的位置信息；（6）太阳能及内置长效锂电池持续供电；（7）传感器监测指标及要求：a.风速：①启动风速：≤0.2m/s；②分辨率：0.1m/s；③测量范围：0-60m/s；④动态响应时间：≤2s；b风向：①测量范围：8个指示方向；②动态响应时间：≤0.5s；c）降雨量：①承雨口径：φ200mm；②刃口锐角：40°~45°；③分辨率：0.2mm；④典型精度：≤±4%；⑤雨强范围：0mm~4mm/min；⑥工作环境：环境温度：0~55℃ 相对湿度：＜95%（40℃）；d）气压：①精度：±0.15Kpa@25℃ 101Kpa；②量程：0-120Kpa；③长期稳定性：-0.1Kpa/y；④响应时间：≤1s；e）温度：①精度：±0.5℃（25℃）；  ②量程：-40℃~+120℃；③长期稳定性：≤0.1℃/y；④响应时间：≤1s；f）湿度：①精度：±3%RH(60%RH,25℃)；②量程：0%RH~99%RH；③长期稳定性：≤1%/y；④响应时间：≤1s；g）PAR：①精度：±5%（1000μmol/m2·s，@550nm,60%RH,25℃）；②量程：0~4000μmol/m2·s；③分辨率：1μmol/m2·s；④响应光谱：400nm~700nm；⑤反应时间：0.1s；h）光照强度：①精度：±7%(25℃)；②量程：0~20万Lux；③长期稳定性：≤5%/y；④响应时间：≤0.1s；i）CO2浓度：①精度：±（50ppm+3%F·S）@（25℃、400~5000ppm）；②量程：0~5000ppm；③长期稳定性：≤30ppm/y；④响应时间：＜10s(1m/s风速)；⑤预热时间：2min(可用)、10min（最大精度）； </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 xml:space="preserve"> 4.大田作物长势影像数据采集模块</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（1）传感器类型：1/2.8＂progressive scan CMOS ；（2）最低照度：彩色：0.005 Lux @（F1.6，AGC ON）；黑白：0.001 Lux @（F1.6，AGC ON）；0 Lux with IR ；（3）焦距：4.8 mm~110 mm，23倍光学变倍；（4）光学变倍速度：大约3.3 s ；（5）视场角：57.6°~2.7°（广角~望远）；（6）红外照射距离：100 m ；（7）可调节水平范围：360° ；（8）垂直范围：-15°~90°（自动翻转） ；（9）网络存储：NAS（NFS，SMB/CIFS） ；（10）支持协议：IPv4/IPv6，HTTP，HTTPS，802.1x，Qos，FTP，SMTP，UPnP，SNMP，DNS，DDNS，NTP，RTSP，RTCP，RTP，TCP/IP，UDP，IGMP，ICMP，DHCP，PPPoE，Bonjour，WebSocket，WebSockets；（11）接口协议：软件集成的开放式API，ISAPI，海康SDK，第三方管理平台接入，GB/T28181协议，支持萤石接入，ISUP，开放型网络视频接口 ；（12）网络接口：RJ45网口，自适应10 M/100 M网络数据；（13）SD卡扩展：支持MicroSD/MicroSDHC/MicroSDXC卡，最大支持256 GB ；（14）供电方式：DC：12 V；（15）电源接口类型：两线式 ；（16）电流及功耗：最大功耗：18 W（其中除雾加热1.6 W，补光灯9 W）；（17）工作温湿度：-30 ℃~65 ℃，湿度小于90% ；（18）材质：铝合金ADC12 ；（19）尺寸：Ø 164.5 × 290 mm ；（20）重量：2 kg ；（21）防护：IP66；6000 V防雷、防浪涌、防突波， 符合GB/T17626.2/3/4/5/6四级标准；</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5.作物生长逆境监测模块</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实时监测病虫害强度、杂草密度与倒伏比例</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6.液晶屏展示系统</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尺寸：12寸；分辨率：600*800；控制接口：并行24位RGB888接口；颜色格式：RGB888；颜色深度：24位；工作温度：-20至70°C；驱动IC：N/A；</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7.软件平台</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综合应用现代互联网技术、传感技术、通信技术，实现对农田智慧管理和智能作业的决策支持，并支持微信小程序在线查看；（2）信息管理：对示范区域的作物-土壤-大气信息进行管理，采用田块化的管理方案实现对园区田块属性、田间气象土壤、历史生产过程的数据管理和可视化；（3）信息监测：通过在示范区域安装物联网数据前端监测设备，采集监测的数据，并以图表等形式实时展示；（4）处方决策：根据田间监测数据，通过系统分析，得出决策处方，指导农业生产。实时诊断作物植株氮素盈亏程度，应用氮营养指数法计算追氮量，根据有机肥利用率折算肥追肥量；（5）预警预报：通过在系统中设置各种传感器数据的阈值，超过设置的阈值，将触发“预警预报系统”，预警信息通过各种渠道发送给相关负责人或责任人，对预警情况进行及时处理。系统可查询历史预警过的信息；（6）信息发布：该平台管理员可以在系统界面和给不同角色发布和推送信息，信息内容包括文字和图片，并可以查询历史推送信息记录；（7）技术支持：为平台提供永久的技术支持服务；（8）驱鸟模块：支持超声波驱鸟。</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A1DAC5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87996E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CCC17F7">
            <w:pPr>
              <w:jc w:val="center"/>
              <w:rPr>
                <w:rFonts w:hint="eastAsia" w:ascii="宋体" w:hAnsi="宋体" w:eastAsia="宋体" w:cs="宋体"/>
                <w:b w:val="0"/>
                <w:bCs/>
                <w:i w:val="0"/>
                <w:color w:val="auto"/>
                <w:sz w:val="18"/>
                <w:szCs w:val="18"/>
                <w:highlight w:val="none"/>
                <w:u w:val="none"/>
              </w:rPr>
            </w:pPr>
          </w:p>
        </w:tc>
      </w:tr>
      <w:tr w14:paraId="6D436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F97F05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D5C10C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新型谷物品质智能传感器</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97146A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（1）仪器灵敏度高，操作简单，可实时进行监测；</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（2）自带光源，适应性强，不受天气及环境限制；</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（3）可快速获取籽粒蛋白质含量，含水率等品质信息，时效强；</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（4）专用铝合金手提箱，重量轻，携带方便，便于野外作业；</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（5）工作环境：0℃~60℃，相对湿度0~100%RH(没有水气凝结；）</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（6）贮藏环境：-10℃~80℃，相对湿度0~60%RH；</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（7）电池：电池供电；</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（9）测量参数：谷物水分及蛋白质含量。</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611896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9B0049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A69B23B">
            <w:pPr>
              <w:rPr>
                <w:rFonts w:hint="eastAsia" w:ascii="宋体" w:hAnsi="宋体" w:eastAsia="宋体" w:cs="宋体"/>
                <w:b w:val="0"/>
                <w:bCs/>
                <w:i w:val="0"/>
                <w:color w:val="auto"/>
                <w:sz w:val="18"/>
                <w:szCs w:val="18"/>
                <w:highlight w:val="none"/>
                <w:u w:val="none"/>
              </w:rPr>
            </w:pPr>
          </w:p>
        </w:tc>
      </w:tr>
      <w:tr w14:paraId="214FB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65F7A4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281D6A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作物长势无人机速测系统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28FF4B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1、系统要求</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（1）可生成NDVI、LCI、NDRE、OSAVI等经典光谱指数；</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（2）可根据实际需求生成反映作物生长长势情况的影像图，包含生物量、叶面积指数、叶绿素含量等农学参数指标图；</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（3）可根据不同时期无人机影像，预测预报作物产量。</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2、硬件要求</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（1）飞行器：</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a. 最大飞行海拔高度：6000 m；最大上升速度：6 m/s（自动飞行）；5 m/s（手动操控飞行器）；最大下降速度：3 m/s；最大水平飞行速度；50 km/h（定位模式）、58 km/h（姿态模式）；</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b. 工作环境温度：0℃至40℃；工作频率：2.4000 GHz至2.4835 GHz（欧洲，日本，韩国）、5.725 GHz至5.850 GHz（其他国家和地区）；等效全向辐射功率(EIRP)：2.4 GHz：&lt; 20 dBm（CE / MIC / KCC）、5.8 GHz：&lt; 26 dBm（SRRC / NCC / FCC）；</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c. 悬停精度</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启用RTK且RTK正常工作时：±0.1 m(垂直)；±0.1 m(水平)； 未启用RTK：±0.1 m（垂直，视觉定位正常工作时）；±0.5 m（垂直，GNSS定位正常工作时）；±0.3 m（水平，视觉定位正常工作时）；±1.5 m（水平GNSS定位正常工作时）；</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d. 图像位置补偿：6个相机传感器中心相对于机载D-RTK天线相位中心的位置，已在照片EXIF坐标中进行补偿。</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（2）相机</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a. 影像传感器：6个1/2.9英寸CMOS，包括1个用于可见光成像的彩色传感器和5个用于多光谱成像的单色传感器</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单个传感器：有效像素208万（总像素212万）</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b. 滤光片</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蓝（B）：450 nm ± 16 nm；</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绿（G）：560 nm ± 16 nm；</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红（R）：650 nm ± 16 nm；</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红边（RE）：730 nm ± 16 nm；</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近红外（NIR）：840 nm ± 26 nm；</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c. 镜头：FOV：62.7°；焦距：5.74 mm（35 mm格式等效：40 mm）；无穷远固定焦距；光圈：f/2.2；</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d. 彩色传感器ISO范围：200 - 800；</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e. 单色传感器增益：1 - 8 倍；</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f. 电子全局快门：1/100 - 1/20000 s（可见光成像）；1/100 - 1/10000 s（多光谱成像）；</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g. 照片最大分辨率：1600×1300（4:3.25）；</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h. 照片格式：JPEG（可见光成像） + TIFF（多光谱成像）；</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i. 支持文件系统：FAT32（32 GB）；exFAT（&gt; 32 GB；）</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j. 支持存储卡类型：写入速度≥ 15 MB/s，传输速度为Class 10及以上或达到UHS-1评级的microSD卡，最大支持128 GB容量；</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k. 工作环境温度：0℃至40℃。</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BDE713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C22425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61EB91E">
            <w:pPr>
              <w:rPr>
                <w:rFonts w:hint="eastAsia" w:ascii="宋体" w:hAnsi="宋体" w:eastAsia="宋体" w:cs="宋体"/>
                <w:b w:val="0"/>
                <w:bCs/>
                <w:i w:val="0"/>
                <w:color w:val="auto"/>
                <w:sz w:val="18"/>
                <w:szCs w:val="18"/>
                <w:highlight w:val="none"/>
                <w:u w:val="none"/>
              </w:rPr>
            </w:pPr>
          </w:p>
        </w:tc>
      </w:tr>
      <w:tr w14:paraId="5796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9A9599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6A7EF5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基于无人导航的卫星平地仪（机具）</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D4900E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基于无人导航的卫星平地仪主要由四轮驱动180马力高精度全无人拖拉机、四轮驱动150马力拖拉机以及智能平地仪构成。基于无人导航的卫星铲运土平整地两用机概括为：无人驾驶（或自动辅助驾驶）拖拉机在高精度北斗卫星导航信号下配合智能平地仪，完成对适耕田块土壤高低差进行平整作业，智能平地仪在卫星信号控制下，水平控制系统始终保持在某一水平平面内，实现高程精确控制机具水平作业，作业效率为每小时 30 亩左右。采用卫星信息控制的无人耕整地设备也是我国农业农村部重点推广的先进技术之一。</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无人拖拉机：通过将拖拉机进行智能化升级，可实现拖拉机自动辅助驾驶功能。其工作技术路线为：自动驾驶控制系统根据接收的卫星信号设计线路实现自动转向，在农机作业中驾驶人员不用关注拖拉机的行走方向，更多的时间用来关注农机具的作业质量和工作状态，可有效地降低农机驾驶人员的作业疲劳度，大幅提高了农机田间作业质量。</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【主要功能】：</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可实现自动辅助直线驾驶，具有自动路径规划、自主作业功能，直线度误差小于等于2.5cm，作业轨迹自动上传云平台，历史作业数据可全程查看，并入IOT生态圈。</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（2）智能平地仪：</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【主要功能】：</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1、基于先进的北斗卫星高精度RTK差分导航技术和精确的电控技术，控制精准。</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2、具备铲土、运土功能。</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3、实时数据上传云平台功能。</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D02EC6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B352EB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7B11130">
            <w:pPr>
              <w:rPr>
                <w:rFonts w:hint="eastAsia" w:ascii="宋体" w:hAnsi="宋体" w:eastAsia="宋体" w:cs="宋体"/>
                <w:b w:val="0"/>
                <w:bCs/>
                <w:i w:val="0"/>
                <w:color w:val="auto"/>
                <w:sz w:val="18"/>
                <w:szCs w:val="18"/>
                <w:highlight w:val="none"/>
                <w:u w:val="none"/>
              </w:rPr>
            </w:pPr>
          </w:p>
        </w:tc>
      </w:tr>
      <w:tr w14:paraId="064C7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8864FA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04E270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无人拖拉机</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5880F4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1、基于先进的北斗卫星高精度RTK差分导航技术和精确的电控技术，无人拖拉机可选择传统驾驶、遥控器、无人驾驶三种驾驶模式。</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2、具备单独北斗卫星RTK 高精度自动导航技术，作业直线精度最高可达±2.5 cm，交接行精度可以达到±2.5cm；</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3、可进行田内全路径规划，并根据规划的作业路径，进行无人作业；</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4、支持坡地模式；</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5、支持断点续行功能，支持高速（12Km/h）作业模式；</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6、具备断点续联功能；</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7、支持与配套机具采用国际标（ISOBUS）准协议下的通信功能。</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8、实时数据上传云平台功能：可实时上传机具位置、作业轨迹、作业数量等相关参数，实现远程管理、远程调度功能。</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9、外形尺寸（mm）长*宽*高：4950*2300*3050（至空滤顶端）</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10、最大配重质量前／后（kg）：300/340</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11、型式：六缸、直列、高压共轨、增压中冷</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12、标定功率（kW）：132.4</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13、额定转速（r／min）：2200</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14、变速箱档数前进／倒退：12F/4R、24F/8R</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15、速度范围：</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前进（km／h）：2.25-30.55、0.30-30.93</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倒退（km／h）：4.88-14.34、0.64-14.44</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16、轮胎规格：</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前轮：14.9-26</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后轮：18.4-38</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17、前轮距可调（mm）：1714-2152(1714)</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18、后轮距可调（mm）：1662-2258(1766)</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19、最小离地间隙（mm）：460</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20、最小转向圆半径（m）：≤6.7</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21、动力输出轴型式：后置独立式</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22、动力输出转速（r／min）：650／720（选装540／720720／1000540／1000）</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23、动力输出轴功率（kW）：≥112</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24、耕深控制方式：强压入土位控制浮动控制，可选装力位综合控制</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31BB19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18BDEF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121970E">
            <w:pPr>
              <w:rPr>
                <w:rFonts w:hint="eastAsia" w:ascii="宋体" w:hAnsi="宋体" w:eastAsia="宋体" w:cs="宋体"/>
                <w:b w:val="0"/>
                <w:bCs/>
                <w:i w:val="0"/>
                <w:color w:val="auto"/>
                <w:sz w:val="18"/>
                <w:szCs w:val="18"/>
                <w:highlight w:val="none"/>
                <w:u w:val="none"/>
              </w:rPr>
            </w:pPr>
          </w:p>
        </w:tc>
      </w:tr>
      <w:tr w14:paraId="340F8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CAA4CC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3A389A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无人拖拉机</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F9489A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1、基于先进的北斗卫星高精度RTK差分导航技术和精确的电控技术，无人拖拉机可选择传统驾驶、遥控器、无人驾驶三种驾驶模式。</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2、具备单独北斗卫星RTK 高精度自动导航技术，作业直线精度最高可达±2.5 cm，交接行精度可以达到±2.5cm；</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3、可进行田内全路径规划，并根据规划的作业路径，进行无人作业；</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4、支持坡地模式；</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5、支持断点续行功能，支持高速（12Km/h）作业模式；</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6、具备断点续联功能；</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7、支持与配套机具采用国际标（ISOBUS）准协议下的通信功能。</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8、实时数据上传云平台功能：可实时上传机具位置、作业轨迹、作业数量等相关参数，实现远程管理、远程调度功能。</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9、外形尺寸（mm）长*宽*高：5050*2370*3200（至空滤顶端）</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最大配重质量前／后（kg）：400/400</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10、型式：六缸、直列、高压共轨、增压中冷</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11、标定功率（kW）：110.9</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12、额定转速（r/min）：2200</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13、变速箱档数前进／倒退：12F＋4R、24F＋8R（爬行档）或24F＋8R（快慢档）</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14速度范围；</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前进（km／h）：2.25-30.55</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倒退（km／h）：4.85-14.26</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15、、轮胎规格：</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前轮：14.9-26、12.4-26（水田轮）</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后轮：18.4-38、18.4-34（蔗田轮）</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16、前轮轮距（可调）（mm）：1761-2000</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17、后轮轮距（可调）（mm）：1676-2214                                                  18、最小离地间隙（mm）：470</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19、最小转向圆半径（m）：6.5±0.2</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20、动力输出轴型式：后置独立</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21、动力输出轴转速（r／min）：540／1000（选装540／720、720／1000、650/720）</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22、动力输出轴功率（kW）：93.8</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23、耕深控制方式：位控制、浮动控制</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CF37F2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579778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C7AE1A4">
            <w:pPr>
              <w:rPr>
                <w:rFonts w:hint="eastAsia" w:ascii="宋体" w:hAnsi="宋体" w:eastAsia="宋体" w:cs="宋体"/>
                <w:b w:val="0"/>
                <w:bCs/>
                <w:i w:val="0"/>
                <w:color w:val="auto"/>
                <w:sz w:val="18"/>
                <w:szCs w:val="18"/>
                <w:highlight w:val="none"/>
                <w:u w:val="none"/>
              </w:rPr>
            </w:pPr>
          </w:p>
        </w:tc>
      </w:tr>
      <w:tr w14:paraId="3FEA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49D993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6C9114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智能平地仪</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725DF4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1、铲头要求：直顺铲；</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2、平地铲高度：≥600 mm；</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3、平地铲最大提升高度：≥240 mm；</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4、垂直精度：≤2cm；</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4、双油缸控制；</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5、作业宽幅：2500 mm；</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6、作业效率：≥30亩/小时。</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4FA8AF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63A4C3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C1BB7E4">
            <w:pPr>
              <w:rPr>
                <w:rFonts w:hint="eastAsia" w:ascii="宋体" w:hAnsi="宋体" w:eastAsia="宋体" w:cs="宋体"/>
                <w:b w:val="0"/>
                <w:bCs/>
                <w:i w:val="0"/>
                <w:color w:val="auto"/>
                <w:sz w:val="18"/>
                <w:szCs w:val="18"/>
                <w:highlight w:val="none"/>
                <w:u w:val="none"/>
              </w:rPr>
            </w:pPr>
          </w:p>
        </w:tc>
      </w:tr>
      <w:tr w14:paraId="761CE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60254E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7EAB84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北斗精确播种施肥作业系统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8D85DD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（1）长×宽×高（mm）：3100*3300*1435</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（2）工作幅度 (mm)：2800</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（3）种肥箱容积（L）：930</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（4）播种施肥行数：16</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（5）播种施肥调节方式：无级变速调节</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（6）播种深度（cm）：1.5-3.5</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（7）旋耕刀轴回转半径（mm）：265</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（8）旋耕刀轴转速（r/min）：180-240</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（9）耕深（cm）：≥15</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（10）前镇压辊直径（mm）：159</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（11）前镇压辊转速（r/min）：300-410</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（12）后镇压辊直径（mm）：203</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（13）前镇压辊转速（r/min）：300-410</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（14）开沟深度（cm）：18-20</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（15）开沟宽度（cm）：20-36</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（16）种肥播施量控制精度：0.5%</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（17）种肥播施量控制方式：基于处方图作业。</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98FD35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5BB2B4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8F87294">
            <w:pPr>
              <w:rPr>
                <w:rFonts w:hint="eastAsia" w:ascii="宋体" w:hAnsi="宋体" w:eastAsia="宋体" w:cs="宋体"/>
                <w:b w:val="0"/>
                <w:bCs/>
                <w:i w:val="0"/>
                <w:color w:val="auto"/>
                <w:sz w:val="18"/>
                <w:szCs w:val="18"/>
                <w:highlight w:val="none"/>
                <w:u w:val="none"/>
              </w:rPr>
            </w:pPr>
          </w:p>
        </w:tc>
      </w:tr>
      <w:tr w14:paraId="2DD8E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8333AA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010CFB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基于物联网的麦田智慧灌溉系统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6C634B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含离心泵（流量173m3/h，扬程含离心泵（ISW125-315B，功率45KW,流量143方/小时，扬程100米）、变频柜（55kw）、砂石过滤器、叠片过滤器、水肥机（3通道吸肥口，单路50L/h）、施肥罐（1000L含搅拌电机）、集中控制柜、电磁阀、止回阀、泄压阀、PE管（DN75~200）、蓄水池（894m³）及管道附件等。还包括灌溉水溶解氧/温度传感器、灌溉水悬浮物/PH传感器、灌溉水EC传感器、数据传输模块、管式土壤墒情传感器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049A82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8431C4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59D89B9">
            <w:pPr>
              <w:rPr>
                <w:rFonts w:hint="eastAsia" w:ascii="宋体" w:hAnsi="宋体" w:eastAsia="宋体" w:cs="宋体"/>
                <w:b w:val="0"/>
                <w:bCs/>
                <w:i w:val="0"/>
                <w:color w:val="auto"/>
                <w:sz w:val="18"/>
                <w:szCs w:val="18"/>
                <w:highlight w:val="none"/>
                <w:u w:val="none"/>
              </w:rPr>
            </w:pPr>
          </w:p>
        </w:tc>
      </w:tr>
      <w:tr w14:paraId="2F12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ABCC28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553726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灌溉首部系统及田间管道</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CB4D62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含离心泵、变频柜（55kw）、砂石过滤器、叠片过滤器、水肥机（3通道吸肥口，单路50L/h）、施肥罐（1000L含搅拌电机）、集中控制柜、电磁阀、止回阀、泄压阀、PE管（DN75~200）、蓄水池（894m³）及管道附件等。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61B478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A7191D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项</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148CCE9">
            <w:pPr>
              <w:rPr>
                <w:rFonts w:hint="eastAsia" w:ascii="宋体" w:hAnsi="宋体" w:eastAsia="宋体" w:cs="宋体"/>
                <w:b w:val="0"/>
                <w:bCs/>
                <w:i w:val="0"/>
                <w:color w:val="auto"/>
                <w:sz w:val="18"/>
                <w:szCs w:val="18"/>
                <w:highlight w:val="none"/>
                <w:u w:val="none"/>
              </w:rPr>
            </w:pPr>
          </w:p>
        </w:tc>
      </w:tr>
      <w:tr w14:paraId="52F7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6AE2C98">
            <w:pPr>
              <w:keepNext w:val="0"/>
              <w:keepLines w:val="0"/>
              <w:widowControl/>
              <w:suppressLineNumbers w:val="0"/>
              <w:jc w:val="center"/>
              <w:textAlignment w:val="center"/>
              <w:rPr>
                <w:rFonts w:hint="default"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12.1.1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9AD676B">
            <w:pPr>
              <w:keepNext w:val="0"/>
              <w:keepLines w:val="0"/>
              <w:widowControl/>
              <w:suppressLineNumbers w:val="0"/>
              <w:jc w:val="left"/>
              <w:textAlignment w:val="center"/>
              <w:rPr>
                <w:rFonts w:hint="eastAsia" w:ascii="宋体" w:hAnsi="宋体" w:eastAsia="宋体" w:cs="宋体"/>
                <w:b w:val="0"/>
                <w:bCs/>
                <w:i w:val="0"/>
                <w:color w:val="auto"/>
                <w:kern w:val="0"/>
                <w:sz w:val="18"/>
                <w:szCs w:val="18"/>
                <w:highlight w:val="none"/>
                <w:u w:val="none"/>
                <w:lang w:val="en-US" w:eastAsia="zh-CN" w:bidi="ar"/>
              </w:rPr>
            </w:pPr>
            <w:r>
              <w:rPr>
                <w:rStyle w:val="20"/>
                <w:rFonts w:hint="eastAsia" w:ascii="宋体" w:hAnsi="宋体" w:eastAsia="宋体" w:cs="宋体"/>
                <w:b w:val="0"/>
                <w:bCs/>
                <w:color w:val="auto"/>
                <w:sz w:val="18"/>
                <w:szCs w:val="18"/>
                <w:highlight w:val="none"/>
                <w:lang w:val="en-US" w:eastAsia="zh-CN" w:bidi="ar"/>
              </w:rPr>
              <w:t>蓄水池</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D9E098B">
            <w:pPr>
              <w:keepNext w:val="0"/>
              <w:keepLines w:val="0"/>
              <w:widowControl/>
              <w:numPr>
                <w:ilvl w:val="0"/>
                <w:numId w:val="0"/>
              </w:numPr>
              <w:suppressLineNumbers w:val="0"/>
              <w:jc w:val="left"/>
              <w:textAlignment w:val="center"/>
              <w:rPr>
                <w:rFonts w:hint="default"/>
                <w:lang w:val="en-US" w:eastAsia="zh-CN"/>
              </w:rPr>
            </w:pPr>
            <w:r>
              <w:rPr>
                <w:rStyle w:val="20"/>
                <w:rFonts w:hint="eastAsia" w:ascii="宋体" w:hAnsi="宋体" w:eastAsia="宋体" w:cs="宋体"/>
                <w:b w:val="0"/>
                <w:bCs/>
                <w:color w:val="auto"/>
                <w:sz w:val="18"/>
                <w:szCs w:val="18"/>
                <w:highlight w:val="none"/>
                <w:lang w:val="en-US" w:eastAsia="zh-CN" w:bidi="ar"/>
              </w:rPr>
              <w:t>1.挖土方464m3；</w:t>
            </w:r>
          </w:p>
          <w:p w14:paraId="473BE8ED">
            <w:pPr>
              <w:keepNext w:val="0"/>
              <w:keepLines w:val="0"/>
              <w:widowControl/>
              <w:numPr>
                <w:ilvl w:val="0"/>
                <w:numId w:val="0"/>
              </w:numPr>
              <w:suppressLineNumbers w:val="0"/>
              <w:jc w:val="left"/>
              <w:textAlignment w:val="center"/>
              <w:rPr>
                <w:rFonts w:hint="default"/>
                <w:lang w:val="en-US" w:eastAsia="zh-CN"/>
              </w:rPr>
            </w:pPr>
            <w:r>
              <w:rPr>
                <w:rStyle w:val="20"/>
                <w:rFonts w:hint="eastAsia" w:ascii="宋体" w:hAnsi="宋体" w:eastAsia="宋体" w:cs="宋体"/>
                <w:b w:val="0"/>
                <w:bCs/>
                <w:color w:val="auto"/>
                <w:sz w:val="18"/>
                <w:szCs w:val="18"/>
                <w:highlight w:val="none"/>
                <w:lang w:val="en-US" w:eastAsia="zh-CN" w:bidi="ar"/>
              </w:rPr>
              <w:t>2.填方（级配砂石）9.28m3；</w:t>
            </w:r>
          </w:p>
          <w:p w14:paraId="58014D4A">
            <w:pPr>
              <w:keepNext w:val="0"/>
              <w:keepLines w:val="0"/>
              <w:widowControl/>
              <w:numPr>
                <w:ilvl w:val="0"/>
                <w:numId w:val="0"/>
              </w:numPr>
              <w:suppressLineNumbers w:val="0"/>
              <w:jc w:val="left"/>
              <w:textAlignment w:val="center"/>
              <w:rPr>
                <w:rFonts w:hint="default"/>
                <w:lang w:val="en-US" w:eastAsia="zh-CN"/>
              </w:rPr>
            </w:pPr>
            <w:r>
              <w:rPr>
                <w:rStyle w:val="20"/>
                <w:rFonts w:hint="eastAsia" w:ascii="宋体" w:hAnsi="宋体" w:eastAsia="宋体" w:cs="宋体"/>
                <w:b w:val="0"/>
                <w:bCs/>
                <w:color w:val="auto"/>
                <w:sz w:val="18"/>
                <w:szCs w:val="18"/>
                <w:highlight w:val="none"/>
                <w:lang w:val="en-US" w:eastAsia="zh-CN" w:bidi="ar"/>
              </w:rPr>
              <w:t>3.设备基础混凝土强度等级:C30混凝土37.68m3；</w:t>
            </w:r>
          </w:p>
          <w:p w14:paraId="00361C3C">
            <w:pPr>
              <w:keepNext w:val="0"/>
              <w:keepLines w:val="0"/>
              <w:widowControl/>
              <w:numPr>
                <w:ilvl w:val="0"/>
                <w:numId w:val="0"/>
              </w:numPr>
              <w:suppressLineNumbers w:val="0"/>
              <w:jc w:val="left"/>
              <w:textAlignment w:val="center"/>
              <w:rPr>
                <w:rFonts w:hint="default"/>
                <w:lang w:val="en-US" w:eastAsia="zh-CN"/>
              </w:rPr>
            </w:pPr>
            <w:r>
              <w:rPr>
                <w:rStyle w:val="20"/>
                <w:rFonts w:hint="eastAsia" w:ascii="宋体" w:hAnsi="宋体" w:eastAsia="宋体" w:cs="宋体"/>
                <w:b w:val="0"/>
                <w:bCs/>
                <w:color w:val="auto"/>
                <w:sz w:val="18"/>
                <w:szCs w:val="18"/>
                <w:highlight w:val="none"/>
                <w:lang w:val="en-US" w:eastAsia="zh-CN" w:bidi="ar"/>
              </w:rPr>
              <w:t>4.成品蓄水池2个；2.894m³蓄水池,直径20m,高度2.85米,热镀锌板,壁厚2.0mm,内胆刀刮布600g/㎡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74246B2">
            <w:pPr>
              <w:keepNext w:val="0"/>
              <w:keepLines w:val="0"/>
              <w:widowControl/>
              <w:suppressLineNumbers w:val="0"/>
              <w:jc w:val="center"/>
              <w:textAlignment w:val="center"/>
              <w:rPr>
                <w:rFonts w:hint="default"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57D73BD">
            <w:pPr>
              <w:keepNext w:val="0"/>
              <w:keepLines w:val="0"/>
              <w:widowControl/>
              <w:suppressLineNumbers w:val="0"/>
              <w:jc w:val="center"/>
              <w:textAlignment w:val="center"/>
              <w:rPr>
                <w:rFonts w:hint="default"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项</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6B1FC9A">
            <w:pPr>
              <w:rPr>
                <w:rFonts w:hint="eastAsia" w:ascii="宋体" w:hAnsi="宋体" w:eastAsia="宋体" w:cs="宋体"/>
                <w:b w:val="0"/>
                <w:bCs/>
                <w:i w:val="0"/>
                <w:color w:val="auto"/>
                <w:sz w:val="18"/>
                <w:szCs w:val="18"/>
                <w:highlight w:val="none"/>
                <w:u w:val="none"/>
              </w:rPr>
            </w:pPr>
          </w:p>
        </w:tc>
      </w:tr>
      <w:tr w14:paraId="667A5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106CA90">
            <w:pPr>
              <w:keepNext w:val="0"/>
              <w:keepLines w:val="0"/>
              <w:widowControl/>
              <w:suppressLineNumbers w:val="0"/>
              <w:jc w:val="center"/>
              <w:textAlignment w:val="center"/>
              <w:rPr>
                <w:rFonts w:hint="default"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12.1.2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09E8513">
            <w:pPr>
              <w:pStyle w:val="2"/>
              <w:numPr>
                <w:ilvl w:val="0"/>
                <w:numId w:val="0"/>
              </w:numPr>
              <w:ind w:leftChars="0"/>
              <w:jc w:val="left"/>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sz w:val="18"/>
                <w:szCs w:val="18"/>
                <w:lang w:val="en-US" w:eastAsia="zh-CN"/>
              </w:rPr>
              <w:t>喷灌田间管网工程</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8FE0813">
            <w:pPr>
              <w:keepNext w:val="0"/>
              <w:keepLines w:val="0"/>
              <w:widowControl/>
              <w:numPr>
                <w:ilvl w:val="0"/>
                <w:numId w:val="0"/>
              </w:numPr>
              <w:suppressLineNumbers w:val="0"/>
              <w:jc w:val="left"/>
              <w:textAlignment w:val="center"/>
              <w:rPr>
                <w:rStyle w:val="20"/>
                <w:rFonts w:hint="eastAsia" w:ascii="宋体" w:hAnsi="宋体" w:eastAsia="宋体" w:cs="宋体"/>
                <w:b w:val="0"/>
                <w:bCs/>
                <w:color w:val="auto"/>
                <w:sz w:val="18"/>
                <w:szCs w:val="18"/>
                <w:highlight w:val="none"/>
                <w:lang w:val="en-US" w:eastAsia="zh-CN" w:bidi="ar"/>
              </w:rPr>
            </w:pPr>
            <w:r>
              <w:rPr>
                <w:rFonts w:hint="default" w:ascii="宋体" w:hAnsi="宋体" w:eastAsia="宋体" w:cs="宋体"/>
                <w:b w:val="0"/>
                <w:bCs w:val="0"/>
                <w:snapToGrid w:val="0"/>
                <w:color w:val="auto"/>
                <w:kern w:val="0"/>
                <w:sz w:val="18"/>
                <w:szCs w:val="18"/>
                <w:lang w:val="en-US" w:eastAsia="zh-CN" w:bidi="ar"/>
              </w:rPr>
              <w:t>1.</w:t>
            </w:r>
            <w:r>
              <w:rPr>
                <w:rStyle w:val="20"/>
                <w:rFonts w:hint="eastAsia" w:ascii="宋体" w:hAnsi="宋体" w:eastAsia="宋体" w:cs="宋体"/>
                <w:b w:val="0"/>
                <w:bCs/>
                <w:color w:val="auto"/>
                <w:sz w:val="18"/>
                <w:szCs w:val="18"/>
                <w:highlight w:val="none"/>
                <w:lang w:val="en-US" w:eastAsia="zh-CN" w:bidi="ar"/>
              </w:rPr>
              <w:t>塑料管道铺设1488米，管道材料名称:PE 给水管（dn200mm），接口形式:热熔</w:t>
            </w:r>
          </w:p>
          <w:p w14:paraId="4B002335">
            <w:pPr>
              <w:keepNext w:val="0"/>
              <w:keepLines w:val="0"/>
              <w:widowControl/>
              <w:numPr>
                <w:ilvl w:val="0"/>
                <w:numId w:val="0"/>
              </w:numPr>
              <w:suppressLineNumbers w:val="0"/>
              <w:jc w:val="left"/>
              <w:textAlignment w:val="center"/>
              <w:rPr>
                <w:rStyle w:val="20"/>
                <w:rFonts w:hint="eastAsia" w:ascii="宋体" w:hAnsi="宋体" w:eastAsia="宋体" w:cs="宋体"/>
                <w:b w:val="0"/>
                <w:bCs/>
                <w:color w:val="auto"/>
                <w:sz w:val="18"/>
                <w:szCs w:val="18"/>
                <w:highlight w:val="none"/>
                <w:lang w:val="en-US" w:eastAsia="zh-CN" w:bidi="ar"/>
              </w:rPr>
            </w:pPr>
            <w:r>
              <w:rPr>
                <w:rFonts w:hint="default" w:ascii="宋体" w:hAnsi="宋体" w:eastAsia="宋体" w:cs="宋体"/>
                <w:b w:val="0"/>
                <w:bCs w:val="0"/>
                <w:snapToGrid w:val="0"/>
                <w:color w:val="auto"/>
                <w:kern w:val="0"/>
                <w:sz w:val="18"/>
                <w:szCs w:val="18"/>
                <w:lang w:val="en-US" w:eastAsia="zh-CN" w:bidi="ar"/>
              </w:rPr>
              <w:t>2.</w:t>
            </w:r>
            <w:r>
              <w:rPr>
                <w:rStyle w:val="20"/>
                <w:rFonts w:hint="eastAsia" w:ascii="宋体" w:hAnsi="宋体" w:eastAsia="宋体" w:cs="宋体"/>
                <w:b w:val="0"/>
                <w:bCs/>
                <w:color w:val="auto"/>
                <w:sz w:val="18"/>
                <w:szCs w:val="18"/>
                <w:highlight w:val="none"/>
                <w:lang w:val="en-US" w:eastAsia="zh-CN" w:bidi="ar"/>
              </w:rPr>
              <w:t>塑料管道铺设4249米，.管道材料名称:PE 给水管（dn160mm），接口形式:热熔</w:t>
            </w:r>
          </w:p>
          <w:p w14:paraId="2D453AA1">
            <w:pPr>
              <w:keepNext w:val="0"/>
              <w:keepLines w:val="0"/>
              <w:widowControl/>
              <w:numPr>
                <w:ilvl w:val="0"/>
                <w:numId w:val="0"/>
              </w:numPr>
              <w:suppressLineNumbers w:val="0"/>
              <w:jc w:val="left"/>
              <w:textAlignment w:val="center"/>
              <w:rPr>
                <w:rStyle w:val="20"/>
                <w:rFonts w:hint="eastAsia" w:ascii="宋体" w:hAnsi="宋体" w:eastAsia="宋体" w:cs="宋体"/>
                <w:b w:val="0"/>
                <w:bCs/>
                <w:color w:val="auto"/>
                <w:sz w:val="18"/>
                <w:szCs w:val="18"/>
                <w:highlight w:val="none"/>
                <w:lang w:val="en-US" w:eastAsia="zh-CN" w:bidi="ar"/>
              </w:rPr>
            </w:pPr>
            <w:r>
              <w:rPr>
                <w:rFonts w:hint="default" w:ascii="宋体" w:hAnsi="宋体" w:eastAsia="宋体" w:cs="宋体"/>
                <w:b w:val="0"/>
                <w:bCs w:val="0"/>
                <w:snapToGrid w:val="0"/>
                <w:color w:val="auto"/>
                <w:kern w:val="0"/>
                <w:sz w:val="18"/>
                <w:szCs w:val="18"/>
                <w:lang w:val="en-US" w:eastAsia="zh-CN" w:bidi="ar"/>
              </w:rPr>
              <w:t>3.</w:t>
            </w:r>
            <w:r>
              <w:rPr>
                <w:rStyle w:val="20"/>
                <w:rFonts w:hint="eastAsia" w:ascii="宋体" w:hAnsi="宋体" w:eastAsia="宋体" w:cs="宋体"/>
                <w:b w:val="0"/>
                <w:bCs/>
                <w:snapToGrid w:val="0"/>
                <w:color w:val="auto"/>
                <w:kern w:val="0"/>
                <w:sz w:val="18"/>
                <w:szCs w:val="18"/>
                <w:highlight w:val="none"/>
                <w:lang w:val="en-US" w:eastAsia="zh-CN" w:bidi="ar"/>
              </w:rPr>
              <w:t>塑料管道铺设400米，.管道材料名称:PE 给水管（dn110mm），</w:t>
            </w:r>
            <w:r>
              <w:rPr>
                <w:rStyle w:val="20"/>
                <w:rFonts w:hint="eastAsia" w:ascii="宋体" w:hAnsi="宋体" w:eastAsia="宋体" w:cs="宋体"/>
                <w:b w:val="0"/>
                <w:bCs/>
                <w:color w:val="auto"/>
                <w:sz w:val="18"/>
                <w:szCs w:val="18"/>
                <w:highlight w:val="none"/>
                <w:lang w:val="en-US" w:eastAsia="zh-CN" w:bidi="ar"/>
              </w:rPr>
              <w:t>接口形式:热熔</w:t>
            </w:r>
          </w:p>
          <w:p w14:paraId="30D7A7F5">
            <w:pPr>
              <w:keepNext w:val="0"/>
              <w:keepLines w:val="0"/>
              <w:widowControl/>
              <w:numPr>
                <w:ilvl w:val="0"/>
                <w:numId w:val="0"/>
              </w:numPr>
              <w:suppressLineNumbers w:val="0"/>
              <w:jc w:val="left"/>
              <w:textAlignment w:val="center"/>
              <w:rPr>
                <w:rStyle w:val="20"/>
                <w:rFonts w:hint="eastAsia" w:ascii="宋体" w:hAnsi="宋体" w:eastAsia="宋体" w:cs="宋体"/>
                <w:b w:val="0"/>
                <w:bCs/>
                <w:snapToGrid w:val="0"/>
                <w:color w:val="auto"/>
                <w:kern w:val="0"/>
                <w:sz w:val="18"/>
                <w:szCs w:val="18"/>
                <w:highlight w:val="none"/>
                <w:lang w:val="en-US" w:eastAsia="zh-CN" w:bidi="ar"/>
              </w:rPr>
            </w:pPr>
            <w:r>
              <w:rPr>
                <w:rFonts w:hint="default" w:ascii="宋体" w:hAnsi="宋体" w:eastAsia="宋体" w:cs="宋体"/>
                <w:b w:val="0"/>
                <w:bCs w:val="0"/>
                <w:snapToGrid w:val="0"/>
                <w:color w:val="auto"/>
                <w:kern w:val="0"/>
                <w:sz w:val="18"/>
                <w:szCs w:val="18"/>
                <w:lang w:val="en-US" w:eastAsia="zh-CN" w:bidi="ar"/>
              </w:rPr>
              <w:t>4.</w:t>
            </w:r>
            <w:r>
              <w:rPr>
                <w:rStyle w:val="20"/>
                <w:rFonts w:hint="eastAsia" w:ascii="宋体" w:hAnsi="宋体" w:eastAsia="宋体" w:cs="宋体"/>
                <w:b w:val="0"/>
                <w:bCs/>
                <w:snapToGrid w:val="0"/>
                <w:color w:val="auto"/>
                <w:kern w:val="0"/>
                <w:sz w:val="18"/>
                <w:szCs w:val="18"/>
                <w:highlight w:val="none"/>
                <w:lang w:val="en-US" w:eastAsia="zh-CN" w:bidi="ar"/>
              </w:rPr>
              <w:t>塑料管道铺设47006米，管道材料名称:PE 给水管（dn75mm），</w:t>
            </w:r>
          </w:p>
          <w:p w14:paraId="3384A38A">
            <w:pPr>
              <w:keepNext w:val="0"/>
              <w:keepLines w:val="0"/>
              <w:widowControl/>
              <w:numPr>
                <w:ilvl w:val="0"/>
                <w:numId w:val="0"/>
              </w:numPr>
              <w:suppressLineNumbers w:val="0"/>
              <w:jc w:val="left"/>
              <w:textAlignment w:val="center"/>
              <w:rPr>
                <w:rStyle w:val="20"/>
                <w:rFonts w:hint="eastAsia" w:ascii="宋体" w:hAnsi="宋体" w:eastAsia="宋体" w:cs="宋体"/>
                <w:b w:val="0"/>
                <w:bCs/>
                <w:color w:val="auto"/>
                <w:sz w:val="18"/>
                <w:szCs w:val="18"/>
                <w:highlight w:val="none"/>
                <w:lang w:val="en-US" w:eastAsia="zh-CN" w:bidi="ar"/>
              </w:rPr>
            </w:pPr>
            <w:r>
              <w:rPr>
                <w:rFonts w:hint="default" w:ascii="宋体" w:hAnsi="宋体" w:eastAsia="宋体" w:cs="宋体"/>
                <w:b w:val="0"/>
                <w:bCs w:val="0"/>
                <w:snapToGrid w:val="0"/>
                <w:color w:val="auto"/>
                <w:kern w:val="0"/>
                <w:sz w:val="18"/>
                <w:szCs w:val="18"/>
                <w:lang w:val="en-US" w:eastAsia="zh-CN" w:bidi="ar"/>
              </w:rPr>
              <w:t>5.</w:t>
            </w:r>
            <w:r>
              <w:rPr>
                <w:rStyle w:val="20"/>
                <w:rFonts w:hint="eastAsia" w:ascii="宋体" w:hAnsi="宋体" w:eastAsia="宋体" w:cs="宋体"/>
                <w:b w:val="0"/>
                <w:bCs/>
                <w:snapToGrid w:val="0"/>
                <w:color w:val="auto"/>
                <w:kern w:val="0"/>
                <w:sz w:val="18"/>
                <w:szCs w:val="18"/>
                <w:highlight w:val="none"/>
                <w:lang w:val="en-US" w:eastAsia="zh-CN" w:bidi="ar"/>
              </w:rPr>
              <w:t>挖一般土方24900</w:t>
            </w:r>
            <w:r>
              <w:rPr>
                <w:rStyle w:val="20"/>
                <w:rFonts w:hint="eastAsia" w:ascii="宋体" w:hAnsi="宋体" w:eastAsia="宋体" w:cs="宋体"/>
                <w:b w:val="0"/>
                <w:bCs/>
                <w:color w:val="auto"/>
                <w:sz w:val="18"/>
                <w:szCs w:val="18"/>
                <w:highlight w:val="none"/>
                <w:lang w:val="en-US" w:eastAsia="zh-CN" w:bidi="ar"/>
              </w:rPr>
              <w:t>m3，</w:t>
            </w:r>
          </w:p>
          <w:p w14:paraId="014E542D">
            <w:pPr>
              <w:keepNext w:val="0"/>
              <w:keepLines w:val="0"/>
              <w:widowControl/>
              <w:numPr>
                <w:ilvl w:val="0"/>
                <w:numId w:val="0"/>
              </w:numPr>
              <w:suppressLineNumbers w:val="0"/>
              <w:ind w:left="0" w:leftChars="0" w:firstLine="0" w:firstLineChars="0"/>
              <w:jc w:val="left"/>
              <w:textAlignment w:val="center"/>
              <w:rPr>
                <w:rFonts w:hint="default"/>
                <w:lang w:val="en-US" w:eastAsia="zh-CN"/>
              </w:rPr>
            </w:pPr>
            <w:r>
              <w:rPr>
                <w:rFonts w:hint="default" w:ascii="宋体" w:hAnsi="宋体" w:eastAsia="宋体" w:cs="宋体"/>
                <w:b w:val="0"/>
                <w:bCs w:val="0"/>
                <w:snapToGrid w:val="0"/>
                <w:color w:val="auto"/>
                <w:kern w:val="0"/>
                <w:sz w:val="18"/>
                <w:szCs w:val="18"/>
                <w:lang w:val="en-US" w:eastAsia="zh-CN" w:bidi="ar"/>
              </w:rPr>
              <w:t>6.</w:t>
            </w:r>
            <w:r>
              <w:rPr>
                <w:rStyle w:val="20"/>
                <w:rFonts w:hint="eastAsia" w:ascii="宋体" w:hAnsi="宋体" w:eastAsia="宋体" w:cs="宋体"/>
                <w:b w:val="0"/>
                <w:bCs/>
                <w:color w:val="auto"/>
                <w:sz w:val="18"/>
                <w:szCs w:val="18"/>
                <w:highlight w:val="none"/>
                <w:lang w:val="en-US" w:eastAsia="zh-CN" w:bidi="ar"/>
              </w:rPr>
              <w:t>填方24900m3，素土</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278B862">
            <w:pPr>
              <w:keepNext w:val="0"/>
              <w:keepLines w:val="0"/>
              <w:widowControl/>
              <w:suppressLineNumbers w:val="0"/>
              <w:jc w:val="center"/>
              <w:textAlignment w:val="center"/>
              <w:rPr>
                <w:rFonts w:hint="default"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3BB66CD">
            <w:pPr>
              <w:keepNext w:val="0"/>
              <w:keepLines w:val="0"/>
              <w:widowControl/>
              <w:suppressLineNumbers w:val="0"/>
              <w:jc w:val="center"/>
              <w:textAlignment w:val="center"/>
              <w:rPr>
                <w:rFonts w:hint="default"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项</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782FD2D">
            <w:pPr>
              <w:rPr>
                <w:rFonts w:hint="eastAsia" w:ascii="宋体" w:hAnsi="宋体" w:eastAsia="宋体" w:cs="宋体"/>
                <w:b w:val="0"/>
                <w:bCs/>
                <w:i w:val="0"/>
                <w:color w:val="auto"/>
                <w:sz w:val="18"/>
                <w:szCs w:val="18"/>
                <w:highlight w:val="none"/>
                <w:u w:val="none"/>
              </w:rPr>
            </w:pPr>
          </w:p>
        </w:tc>
      </w:tr>
      <w:tr w14:paraId="6DF45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095E3F7">
            <w:pPr>
              <w:keepNext w:val="0"/>
              <w:keepLines w:val="0"/>
              <w:widowControl/>
              <w:suppressLineNumbers w:val="0"/>
              <w:jc w:val="center"/>
              <w:textAlignment w:val="center"/>
              <w:rPr>
                <w:rFonts w:hint="default"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12.1.3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915941C">
            <w:pPr>
              <w:keepNext w:val="0"/>
              <w:keepLines w:val="0"/>
              <w:widowControl/>
              <w:numPr>
                <w:ilvl w:val="0"/>
                <w:numId w:val="0"/>
              </w:numPr>
              <w:suppressLineNumbers w:val="0"/>
              <w:jc w:val="left"/>
              <w:textAlignment w:val="center"/>
              <w:rPr>
                <w:rFonts w:hint="eastAsia" w:ascii="宋体" w:hAnsi="宋体" w:eastAsia="宋体" w:cs="宋体"/>
                <w:b w:val="0"/>
                <w:bCs/>
                <w:i w:val="0"/>
                <w:color w:val="auto"/>
                <w:kern w:val="0"/>
                <w:sz w:val="18"/>
                <w:szCs w:val="18"/>
                <w:highlight w:val="none"/>
                <w:u w:val="none"/>
                <w:lang w:val="en-US" w:eastAsia="zh-CN" w:bidi="ar"/>
              </w:rPr>
            </w:pPr>
            <w:r>
              <w:rPr>
                <w:rStyle w:val="20"/>
                <w:rFonts w:hint="eastAsia" w:ascii="宋体" w:hAnsi="宋体" w:eastAsia="宋体" w:cs="宋体"/>
                <w:b w:val="0"/>
                <w:bCs/>
                <w:snapToGrid w:val="0"/>
                <w:color w:val="auto"/>
                <w:kern w:val="0"/>
                <w:sz w:val="18"/>
                <w:szCs w:val="18"/>
                <w:highlight w:val="none"/>
                <w:lang w:val="en-US" w:eastAsia="zh-CN" w:bidi="ar"/>
              </w:rPr>
              <w:t>首部控制系统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E0DFBB6">
            <w:pPr>
              <w:keepNext w:val="0"/>
              <w:keepLines w:val="0"/>
              <w:widowControl/>
              <w:numPr>
                <w:ilvl w:val="0"/>
                <w:numId w:val="0"/>
              </w:numPr>
              <w:suppressLineNumbers w:val="0"/>
              <w:jc w:val="left"/>
              <w:textAlignment w:val="center"/>
              <w:rPr>
                <w:rStyle w:val="20"/>
                <w:rFonts w:hint="eastAsia" w:ascii="宋体" w:hAnsi="宋体" w:eastAsia="宋体" w:cs="宋体"/>
                <w:b w:val="0"/>
                <w:bCs/>
                <w:color w:val="auto"/>
                <w:sz w:val="18"/>
                <w:szCs w:val="18"/>
                <w:highlight w:val="none"/>
                <w:lang w:val="en-US" w:eastAsia="zh-CN" w:bidi="ar"/>
              </w:rPr>
            </w:pPr>
            <w:r>
              <w:rPr>
                <w:rStyle w:val="20"/>
                <w:rFonts w:hint="eastAsia" w:ascii="宋体" w:hAnsi="宋体" w:eastAsia="宋体" w:cs="宋体"/>
                <w:b w:val="0"/>
                <w:bCs/>
                <w:color w:val="auto"/>
                <w:sz w:val="18"/>
                <w:szCs w:val="18"/>
                <w:highlight w:val="none"/>
                <w:lang w:val="en-US" w:eastAsia="zh-CN" w:bidi="ar"/>
              </w:rPr>
              <w:t>1.离心式泵4台离心水泵安装0.5t以内</w:t>
            </w:r>
          </w:p>
          <w:p w14:paraId="12DEA86F">
            <w:pPr>
              <w:keepNext w:val="0"/>
              <w:keepLines w:val="0"/>
              <w:widowControl/>
              <w:numPr>
                <w:ilvl w:val="0"/>
                <w:numId w:val="0"/>
              </w:numPr>
              <w:suppressLineNumbers w:val="0"/>
              <w:jc w:val="left"/>
              <w:textAlignment w:val="center"/>
              <w:rPr>
                <w:rStyle w:val="20"/>
                <w:rFonts w:hint="eastAsia" w:ascii="宋体" w:hAnsi="宋体" w:eastAsia="宋体" w:cs="宋体"/>
                <w:b w:val="0"/>
                <w:bCs/>
                <w:color w:val="auto"/>
                <w:sz w:val="18"/>
                <w:szCs w:val="18"/>
                <w:highlight w:val="none"/>
                <w:lang w:val="en-US" w:eastAsia="zh-CN" w:bidi="ar"/>
              </w:rPr>
            </w:pPr>
            <w:r>
              <w:rPr>
                <w:rStyle w:val="20"/>
                <w:rFonts w:hint="eastAsia" w:ascii="宋体" w:hAnsi="宋体" w:eastAsia="宋体" w:cs="宋体"/>
                <w:b w:val="0"/>
                <w:bCs/>
                <w:color w:val="auto"/>
                <w:sz w:val="18"/>
                <w:szCs w:val="18"/>
                <w:highlight w:val="none"/>
                <w:lang w:val="en-US" w:eastAsia="zh-CN" w:bidi="ar"/>
              </w:rPr>
              <w:t>2.变频控制柜2台</w:t>
            </w:r>
          </w:p>
          <w:p w14:paraId="53CA09BC">
            <w:pPr>
              <w:keepNext w:val="0"/>
              <w:keepLines w:val="0"/>
              <w:widowControl/>
              <w:numPr>
                <w:ilvl w:val="0"/>
                <w:numId w:val="0"/>
              </w:numPr>
              <w:suppressLineNumbers w:val="0"/>
              <w:jc w:val="left"/>
              <w:textAlignment w:val="center"/>
              <w:rPr>
                <w:rStyle w:val="20"/>
                <w:rFonts w:hint="eastAsia" w:ascii="宋体" w:hAnsi="宋体" w:eastAsia="宋体" w:cs="宋体"/>
                <w:b w:val="0"/>
                <w:bCs/>
                <w:color w:val="auto"/>
                <w:sz w:val="18"/>
                <w:szCs w:val="18"/>
                <w:highlight w:val="none"/>
                <w:lang w:val="en-US" w:eastAsia="zh-CN" w:bidi="ar"/>
              </w:rPr>
            </w:pPr>
            <w:r>
              <w:rPr>
                <w:rStyle w:val="20"/>
                <w:rFonts w:hint="eastAsia" w:ascii="宋体" w:hAnsi="宋体" w:eastAsia="宋体" w:cs="宋体"/>
                <w:b w:val="0"/>
                <w:bCs/>
                <w:color w:val="auto"/>
                <w:sz w:val="18"/>
                <w:szCs w:val="18"/>
                <w:highlight w:val="none"/>
                <w:lang w:val="en-US" w:eastAsia="zh-CN" w:bidi="ar"/>
              </w:rPr>
              <w:t>3.砂石过滤器2台</w:t>
            </w:r>
          </w:p>
          <w:p w14:paraId="3A088F96">
            <w:pPr>
              <w:keepNext w:val="0"/>
              <w:keepLines w:val="0"/>
              <w:widowControl/>
              <w:numPr>
                <w:ilvl w:val="0"/>
                <w:numId w:val="0"/>
              </w:numPr>
              <w:suppressLineNumbers w:val="0"/>
              <w:jc w:val="left"/>
              <w:textAlignment w:val="center"/>
              <w:rPr>
                <w:rStyle w:val="20"/>
                <w:rFonts w:hint="eastAsia" w:ascii="宋体" w:hAnsi="宋体" w:eastAsia="宋体" w:cs="宋体"/>
                <w:b w:val="0"/>
                <w:bCs/>
                <w:color w:val="auto"/>
                <w:sz w:val="18"/>
                <w:szCs w:val="18"/>
                <w:highlight w:val="none"/>
                <w:lang w:val="en-US" w:eastAsia="zh-CN" w:bidi="ar"/>
              </w:rPr>
            </w:pPr>
            <w:r>
              <w:rPr>
                <w:rStyle w:val="20"/>
                <w:rFonts w:hint="eastAsia" w:ascii="宋体" w:hAnsi="宋体" w:eastAsia="宋体" w:cs="宋体"/>
                <w:b w:val="0"/>
                <w:bCs/>
                <w:color w:val="auto"/>
                <w:sz w:val="18"/>
                <w:szCs w:val="18"/>
                <w:highlight w:val="none"/>
                <w:lang w:val="en-US" w:eastAsia="zh-CN" w:bidi="ar"/>
              </w:rPr>
              <w:t>4.叠片过滤器2组</w:t>
            </w:r>
          </w:p>
          <w:p w14:paraId="6C9D016E">
            <w:pPr>
              <w:keepNext w:val="0"/>
              <w:keepLines w:val="0"/>
              <w:widowControl/>
              <w:numPr>
                <w:ilvl w:val="0"/>
                <w:numId w:val="0"/>
              </w:numPr>
              <w:suppressLineNumbers w:val="0"/>
              <w:jc w:val="left"/>
              <w:textAlignment w:val="center"/>
              <w:rPr>
                <w:rStyle w:val="20"/>
                <w:rFonts w:hint="eastAsia" w:ascii="宋体" w:hAnsi="宋体" w:eastAsia="宋体" w:cs="宋体"/>
                <w:b w:val="0"/>
                <w:bCs/>
                <w:color w:val="auto"/>
                <w:sz w:val="18"/>
                <w:szCs w:val="18"/>
                <w:highlight w:val="none"/>
                <w:lang w:val="en-US" w:eastAsia="zh-CN" w:bidi="ar"/>
              </w:rPr>
            </w:pPr>
            <w:r>
              <w:rPr>
                <w:rStyle w:val="20"/>
                <w:rFonts w:hint="eastAsia" w:ascii="宋体" w:hAnsi="宋体" w:eastAsia="宋体" w:cs="宋体"/>
                <w:b w:val="0"/>
                <w:bCs/>
                <w:color w:val="auto"/>
                <w:sz w:val="18"/>
                <w:szCs w:val="18"/>
                <w:highlight w:val="none"/>
                <w:lang w:val="en-US" w:eastAsia="zh-CN" w:bidi="ar"/>
              </w:rPr>
              <w:t>5.智能三通道水肥机2套</w:t>
            </w:r>
          </w:p>
          <w:p w14:paraId="2E21B4A7">
            <w:pPr>
              <w:keepNext w:val="0"/>
              <w:keepLines w:val="0"/>
              <w:widowControl/>
              <w:numPr>
                <w:ilvl w:val="0"/>
                <w:numId w:val="0"/>
              </w:numPr>
              <w:suppressLineNumbers w:val="0"/>
              <w:jc w:val="left"/>
              <w:textAlignment w:val="center"/>
              <w:rPr>
                <w:rStyle w:val="20"/>
                <w:rFonts w:hint="eastAsia" w:ascii="宋体" w:hAnsi="宋体" w:eastAsia="宋体" w:cs="宋体"/>
                <w:b w:val="0"/>
                <w:bCs/>
                <w:color w:val="auto"/>
                <w:sz w:val="18"/>
                <w:szCs w:val="18"/>
                <w:highlight w:val="none"/>
                <w:lang w:val="en-US" w:eastAsia="zh-CN" w:bidi="ar"/>
              </w:rPr>
            </w:pPr>
            <w:r>
              <w:rPr>
                <w:rStyle w:val="20"/>
                <w:rFonts w:hint="eastAsia" w:ascii="宋体" w:hAnsi="宋体" w:eastAsia="宋体" w:cs="宋体"/>
                <w:b w:val="0"/>
                <w:bCs/>
                <w:color w:val="auto"/>
                <w:sz w:val="18"/>
                <w:szCs w:val="18"/>
                <w:highlight w:val="none"/>
                <w:lang w:val="en-US" w:eastAsia="zh-CN" w:bidi="ar"/>
              </w:rPr>
              <w:t>6.施肥罐6套</w:t>
            </w:r>
          </w:p>
          <w:p w14:paraId="31B5CA5D">
            <w:pPr>
              <w:keepNext w:val="0"/>
              <w:keepLines w:val="0"/>
              <w:widowControl/>
              <w:numPr>
                <w:ilvl w:val="0"/>
                <w:numId w:val="0"/>
              </w:numPr>
              <w:suppressLineNumbers w:val="0"/>
              <w:jc w:val="left"/>
              <w:textAlignment w:val="center"/>
              <w:rPr>
                <w:rStyle w:val="20"/>
                <w:rFonts w:hint="eastAsia" w:ascii="宋体" w:hAnsi="宋体" w:eastAsia="宋体" w:cs="宋体"/>
                <w:b w:val="0"/>
                <w:bCs/>
                <w:color w:val="auto"/>
                <w:sz w:val="18"/>
                <w:szCs w:val="18"/>
                <w:highlight w:val="none"/>
                <w:lang w:val="en-US" w:eastAsia="zh-CN" w:bidi="ar"/>
              </w:rPr>
            </w:pPr>
            <w:r>
              <w:rPr>
                <w:rStyle w:val="20"/>
                <w:rFonts w:hint="eastAsia" w:ascii="宋体" w:hAnsi="宋体" w:eastAsia="宋体" w:cs="宋体"/>
                <w:b w:val="0"/>
                <w:bCs/>
                <w:color w:val="auto"/>
                <w:sz w:val="18"/>
                <w:szCs w:val="18"/>
                <w:highlight w:val="none"/>
                <w:lang w:val="en-US" w:eastAsia="zh-CN" w:bidi="ar"/>
              </w:rPr>
              <w:t>7.阀门安装2个：流量计、法兰水表DN200以内</w:t>
            </w:r>
          </w:p>
          <w:p w14:paraId="7D963468">
            <w:pPr>
              <w:keepNext w:val="0"/>
              <w:keepLines w:val="0"/>
              <w:widowControl/>
              <w:numPr>
                <w:ilvl w:val="0"/>
                <w:numId w:val="0"/>
              </w:numPr>
              <w:suppressLineNumbers w:val="0"/>
              <w:jc w:val="left"/>
              <w:textAlignment w:val="center"/>
              <w:rPr>
                <w:rStyle w:val="20"/>
                <w:rFonts w:hint="eastAsia" w:ascii="宋体" w:hAnsi="宋体" w:eastAsia="宋体" w:cs="宋体"/>
                <w:b w:val="0"/>
                <w:bCs/>
                <w:color w:val="auto"/>
                <w:sz w:val="18"/>
                <w:szCs w:val="18"/>
                <w:highlight w:val="none"/>
                <w:lang w:val="en-US" w:eastAsia="zh-CN" w:bidi="ar"/>
              </w:rPr>
            </w:pPr>
            <w:r>
              <w:rPr>
                <w:rStyle w:val="20"/>
                <w:rFonts w:hint="eastAsia" w:ascii="宋体" w:hAnsi="宋体" w:eastAsia="宋体" w:cs="宋体"/>
                <w:b w:val="0"/>
                <w:bCs/>
                <w:color w:val="auto"/>
                <w:sz w:val="18"/>
                <w:szCs w:val="18"/>
                <w:highlight w:val="none"/>
                <w:lang w:val="en-US" w:eastAsia="zh-CN" w:bidi="ar"/>
              </w:rPr>
              <w:t>8.阀门安装2个：电流电压传感器</w:t>
            </w:r>
          </w:p>
          <w:p w14:paraId="3AB580B9">
            <w:pPr>
              <w:keepNext w:val="0"/>
              <w:keepLines w:val="0"/>
              <w:widowControl/>
              <w:numPr>
                <w:ilvl w:val="0"/>
                <w:numId w:val="0"/>
              </w:numPr>
              <w:suppressLineNumbers w:val="0"/>
              <w:jc w:val="left"/>
              <w:textAlignment w:val="center"/>
              <w:rPr>
                <w:rStyle w:val="20"/>
                <w:rFonts w:hint="eastAsia" w:ascii="宋体" w:hAnsi="宋体" w:eastAsia="宋体" w:cs="宋体"/>
                <w:b w:val="0"/>
                <w:bCs/>
                <w:color w:val="auto"/>
                <w:sz w:val="18"/>
                <w:szCs w:val="18"/>
                <w:highlight w:val="none"/>
                <w:lang w:val="en-US" w:eastAsia="zh-CN" w:bidi="ar"/>
              </w:rPr>
            </w:pPr>
            <w:r>
              <w:rPr>
                <w:rStyle w:val="20"/>
                <w:rFonts w:hint="eastAsia" w:ascii="宋体" w:hAnsi="宋体" w:eastAsia="宋体" w:cs="宋体"/>
                <w:b w:val="0"/>
                <w:bCs/>
                <w:color w:val="auto"/>
                <w:sz w:val="18"/>
                <w:szCs w:val="18"/>
                <w:highlight w:val="none"/>
                <w:lang w:val="en-US" w:eastAsia="zh-CN" w:bidi="ar"/>
              </w:rPr>
              <w:t>9.阀门安装2个，DN200管道压力传感器</w:t>
            </w:r>
          </w:p>
          <w:p w14:paraId="79111523">
            <w:pPr>
              <w:keepNext w:val="0"/>
              <w:keepLines w:val="0"/>
              <w:widowControl/>
              <w:numPr>
                <w:ilvl w:val="0"/>
                <w:numId w:val="0"/>
              </w:numPr>
              <w:suppressLineNumbers w:val="0"/>
              <w:jc w:val="left"/>
              <w:textAlignment w:val="center"/>
              <w:rPr>
                <w:rStyle w:val="20"/>
                <w:rFonts w:hint="eastAsia" w:ascii="宋体" w:hAnsi="宋体" w:eastAsia="宋体" w:cs="宋体"/>
                <w:b w:val="0"/>
                <w:bCs/>
                <w:color w:val="auto"/>
                <w:sz w:val="18"/>
                <w:szCs w:val="18"/>
                <w:highlight w:val="none"/>
                <w:lang w:val="en-US" w:eastAsia="zh-CN" w:bidi="ar"/>
              </w:rPr>
            </w:pPr>
            <w:r>
              <w:rPr>
                <w:rStyle w:val="20"/>
                <w:rFonts w:hint="eastAsia" w:ascii="宋体" w:hAnsi="宋体" w:eastAsia="宋体" w:cs="宋体"/>
                <w:b w:val="0"/>
                <w:bCs/>
                <w:color w:val="auto"/>
                <w:sz w:val="18"/>
                <w:szCs w:val="18"/>
                <w:highlight w:val="none"/>
                <w:lang w:val="en-US" w:eastAsia="zh-CN" w:bidi="ar"/>
              </w:rPr>
              <w:t>10、阀门安装2个，超声波水位计</w:t>
            </w:r>
          </w:p>
          <w:p w14:paraId="7A34C6DD">
            <w:pPr>
              <w:keepNext w:val="0"/>
              <w:keepLines w:val="0"/>
              <w:widowControl/>
              <w:numPr>
                <w:ilvl w:val="0"/>
                <w:numId w:val="0"/>
              </w:numPr>
              <w:suppressLineNumbers w:val="0"/>
              <w:jc w:val="left"/>
              <w:textAlignment w:val="center"/>
              <w:rPr>
                <w:rFonts w:hint="default"/>
                <w:lang w:val="en-US" w:eastAsia="zh-CN"/>
              </w:rPr>
            </w:pPr>
            <w:r>
              <w:rPr>
                <w:rStyle w:val="20"/>
                <w:rFonts w:hint="eastAsia" w:ascii="宋体" w:hAnsi="宋体" w:eastAsia="宋体" w:cs="宋体"/>
                <w:b w:val="0"/>
                <w:bCs/>
                <w:color w:val="auto"/>
                <w:sz w:val="18"/>
                <w:szCs w:val="18"/>
                <w:highlight w:val="none"/>
                <w:lang w:val="en-US" w:eastAsia="zh-CN" w:bidi="ar"/>
              </w:rPr>
              <w:t>11、阀门安装4个，DN200电动蝶阀</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7D256E0">
            <w:pPr>
              <w:keepNext w:val="0"/>
              <w:keepLines w:val="0"/>
              <w:widowControl/>
              <w:suppressLineNumbers w:val="0"/>
              <w:jc w:val="center"/>
              <w:textAlignment w:val="center"/>
              <w:rPr>
                <w:rFonts w:hint="default"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AD66762">
            <w:pPr>
              <w:keepNext w:val="0"/>
              <w:keepLines w:val="0"/>
              <w:widowControl/>
              <w:suppressLineNumbers w:val="0"/>
              <w:jc w:val="center"/>
              <w:textAlignment w:val="center"/>
              <w:rPr>
                <w:rFonts w:hint="default"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项</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AAC9E81">
            <w:pPr>
              <w:rPr>
                <w:rFonts w:hint="eastAsia" w:ascii="宋体" w:hAnsi="宋体" w:eastAsia="宋体" w:cs="宋体"/>
                <w:b w:val="0"/>
                <w:bCs/>
                <w:i w:val="0"/>
                <w:color w:val="auto"/>
                <w:sz w:val="18"/>
                <w:szCs w:val="18"/>
                <w:highlight w:val="none"/>
                <w:u w:val="none"/>
              </w:rPr>
            </w:pPr>
          </w:p>
        </w:tc>
      </w:tr>
      <w:tr w14:paraId="3937A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429C97E">
            <w:pPr>
              <w:keepNext w:val="0"/>
              <w:keepLines w:val="0"/>
              <w:widowControl/>
              <w:suppressLineNumbers w:val="0"/>
              <w:jc w:val="center"/>
              <w:textAlignment w:val="center"/>
              <w:rPr>
                <w:rFonts w:hint="default"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12.1.4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979539A">
            <w:pPr>
              <w:pStyle w:val="2"/>
              <w:jc w:val="left"/>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sz w:val="18"/>
                <w:szCs w:val="18"/>
                <w:lang w:val="en-US" w:eastAsia="zh-CN"/>
              </w:rPr>
              <w:t>田间智能灌溉系统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F825AB7">
            <w:pPr>
              <w:keepNext w:val="0"/>
              <w:keepLines w:val="0"/>
              <w:widowControl/>
              <w:numPr>
                <w:ilvl w:val="0"/>
                <w:numId w:val="0"/>
              </w:numPr>
              <w:suppressLineNumbers w:val="0"/>
              <w:jc w:val="left"/>
              <w:textAlignment w:val="center"/>
              <w:rPr>
                <w:rStyle w:val="20"/>
                <w:rFonts w:hint="eastAsia" w:ascii="宋体" w:hAnsi="宋体" w:eastAsia="宋体" w:cs="宋体"/>
                <w:b w:val="0"/>
                <w:bCs/>
                <w:color w:val="auto"/>
                <w:sz w:val="18"/>
                <w:szCs w:val="18"/>
                <w:highlight w:val="none"/>
                <w:lang w:val="en-US" w:eastAsia="zh-CN" w:bidi="ar"/>
              </w:rPr>
            </w:pPr>
            <w:r>
              <w:rPr>
                <w:rStyle w:val="20"/>
                <w:rFonts w:hint="eastAsia" w:ascii="宋体" w:hAnsi="宋体" w:eastAsia="宋体" w:cs="宋体"/>
                <w:b w:val="0"/>
                <w:bCs/>
                <w:color w:val="auto"/>
                <w:sz w:val="18"/>
                <w:szCs w:val="18"/>
                <w:highlight w:val="none"/>
                <w:lang w:val="en-US" w:eastAsia="zh-CN" w:bidi="ar"/>
              </w:rPr>
              <w:t>1.网络终端设备191台，无线解码器</w:t>
            </w:r>
          </w:p>
          <w:p w14:paraId="273CA34F">
            <w:pPr>
              <w:keepNext w:val="0"/>
              <w:keepLines w:val="0"/>
              <w:widowControl/>
              <w:numPr>
                <w:ilvl w:val="0"/>
                <w:numId w:val="0"/>
              </w:numPr>
              <w:suppressLineNumbers w:val="0"/>
              <w:jc w:val="left"/>
              <w:textAlignment w:val="center"/>
              <w:rPr>
                <w:rStyle w:val="20"/>
                <w:rFonts w:hint="eastAsia" w:ascii="宋体" w:hAnsi="宋体" w:eastAsia="宋体" w:cs="宋体"/>
                <w:b w:val="0"/>
                <w:bCs/>
                <w:color w:val="auto"/>
                <w:sz w:val="18"/>
                <w:szCs w:val="18"/>
                <w:highlight w:val="none"/>
                <w:lang w:val="en-US" w:eastAsia="zh-CN" w:bidi="ar"/>
              </w:rPr>
            </w:pPr>
            <w:r>
              <w:rPr>
                <w:rStyle w:val="20"/>
                <w:rFonts w:hint="eastAsia" w:ascii="宋体" w:hAnsi="宋体" w:eastAsia="宋体" w:cs="宋体"/>
                <w:b w:val="0"/>
                <w:bCs/>
                <w:color w:val="auto"/>
                <w:sz w:val="18"/>
                <w:szCs w:val="18"/>
                <w:highlight w:val="none"/>
                <w:lang w:val="en-US" w:eastAsia="zh-CN" w:bidi="ar"/>
              </w:rPr>
              <w:t>2.阀门安装178个，脉冲电磁阀，螺纹阀门DN110</w:t>
            </w:r>
          </w:p>
          <w:p w14:paraId="20571694">
            <w:pPr>
              <w:keepNext w:val="0"/>
              <w:keepLines w:val="0"/>
              <w:widowControl/>
              <w:numPr>
                <w:ilvl w:val="0"/>
                <w:numId w:val="0"/>
              </w:numPr>
              <w:suppressLineNumbers w:val="0"/>
              <w:jc w:val="left"/>
              <w:textAlignment w:val="center"/>
              <w:rPr>
                <w:rStyle w:val="20"/>
                <w:rFonts w:hint="eastAsia" w:ascii="宋体" w:hAnsi="宋体" w:eastAsia="宋体" w:cs="宋体"/>
                <w:b w:val="0"/>
                <w:bCs/>
                <w:color w:val="auto"/>
                <w:sz w:val="18"/>
                <w:szCs w:val="18"/>
                <w:highlight w:val="none"/>
                <w:lang w:val="en-US" w:eastAsia="zh-CN" w:bidi="ar"/>
              </w:rPr>
            </w:pPr>
            <w:r>
              <w:rPr>
                <w:rStyle w:val="20"/>
                <w:rFonts w:hint="eastAsia" w:ascii="宋体" w:hAnsi="宋体" w:eastAsia="宋体" w:cs="宋体"/>
                <w:b w:val="0"/>
                <w:bCs/>
                <w:color w:val="auto"/>
                <w:sz w:val="18"/>
                <w:szCs w:val="18"/>
                <w:highlight w:val="none"/>
                <w:lang w:val="en-US" w:eastAsia="zh-CN" w:bidi="ar"/>
              </w:rPr>
              <w:t>3.阀门安装13个，DN140脉冲电磁阀</w:t>
            </w:r>
          </w:p>
          <w:p w14:paraId="0FF99FEA">
            <w:pPr>
              <w:keepNext w:val="0"/>
              <w:keepLines w:val="0"/>
              <w:widowControl/>
              <w:numPr>
                <w:ilvl w:val="0"/>
                <w:numId w:val="0"/>
              </w:numPr>
              <w:suppressLineNumbers w:val="0"/>
              <w:jc w:val="left"/>
              <w:textAlignment w:val="center"/>
              <w:rPr>
                <w:rFonts w:hint="default"/>
                <w:lang w:val="en-US" w:eastAsia="zh-CN"/>
              </w:rPr>
            </w:pPr>
            <w:r>
              <w:rPr>
                <w:rStyle w:val="20"/>
                <w:rFonts w:hint="eastAsia" w:ascii="宋体" w:hAnsi="宋体" w:eastAsia="宋体" w:cs="宋体"/>
                <w:b w:val="0"/>
                <w:bCs/>
                <w:color w:val="auto"/>
                <w:sz w:val="18"/>
                <w:szCs w:val="18"/>
                <w:highlight w:val="none"/>
                <w:lang w:val="en-US" w:eastAsia="zh-CN" w:bidi="ar"/>
              </w:rPr>
              <w:t>4.喷灌设施2915套，含喷头、竖管、支架、三通等整套设备购买安装等。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F88D139">
            <w:pPr>
              <w:keepNext w:val="0"/>
              <w:keepLines w:val="0"/>
              <w:widowControl/>
              <w:suppressLineNumbers w:val="0"/>
              <w:jc w:val="center"/>
              <w:textAlignment w:val="center"/>
              <w:rPr>
                <w:rFonts w:hint="default"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AA4E404">
            <w:pPr>
              <w:keepNext w:val="0"/>
              <w:keepLines w:val="0"/>
              <w:widowControl/>
              <w:suppressLineNumbers w:val="0"/>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项</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EEA2F37">
            <w:pPr>
              <w:rPr>
                <w:rFonts w:hint="eastAsia" w:ascii="宋体" w:hAnsi="宋体" w:eastAsia="宋体" w:cs="宋体"/>
                <w:b w:val="0"/>
                <w:bCs/>
                <w:i w:val="0"/>
                <w:color w:val="auto"/>
                <w:sz w:val="18"/>
                <w:szCs w:val="18"/>
                <w:highlight w:val="none"/>
                <w:u w:val="none"/>
              </w:rPr>
            </w:pPr>
          </w:p>
        </w:tc>
      </w:tr>
      <w:tr w14:paraId="4346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72D08A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F710E4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灌溉水溶解氧/温度传感器</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5F6ABC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测量范围（溶解氧） 0 至20 mg/L</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测量精度（溶解氧）±0.3mg/L</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测量范围（温度） 0到50 ℃</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测量精度（温度）±0.5 ℃</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C2E8DC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1DC7FA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台</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6D6438A">
            <w:pPr>
              <w:rPr>
                <w:rFonts w:hint="eastAsia" w:ascii="宋体" w:hAnsi="宋体" w:eastAsia="宋体" w:cs="宋体"/>
                <w:b w:val="0"/>
                <w:bCs/>
                <w:i w:val="0"/>
                <w:color w:val="auto"/>
                <w:sz w:val="18"/>
                <w:szCs w:val="18"/>
                <w:highlight w:val="none"/>
                <w:u w:val="none"/>
              </w:rPr>
            </w:pPr>
          </w:p>
        </w:tc>
      </w:tr>
      <w:tr w14:paraId="3BE82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02A8B6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4A39DC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灌溉水悬浮物/PH传感器</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FD4380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测量方法：光学测量方法；测量范围:0-5000mg/l；分辨率:0.1mg/L；输出：RS-485；环境要求：温度可调的室内，建议温度+5～28℃；湿度≤90%（不结露）</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pH：</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测量方法：电化学；3-9pH,测量精度±0.01pH,压力范围≤0.6Mpa；输出：RS-485</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CAB500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CAFB6E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台</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772270B">
            <w:pPr>
              <w:rPr>
                <w:rFonts w:hint="eastAsia" w:ascii="宋体" w:hAnsi="宋体" w:eastAsia="宋体" w:cs="宋体"/>
                <w:b w:val="0"/>
                <w:bCs/>
                <w:i w:val="0"/>
                <w:color w:val="auto"/>
                <w:sz w:val="18"/>
                <w:szCs w:val="18"/>
                <w:highlight w:val="none"/>
                <w:u w:val="none"/>
              </w:rPr>
            </w:pPr>
          </w:p>
        </w:tc>
      </w:tr>
      <w:tr w14:paraId="7334E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167CD9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5BE9A1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灌溉水EC传感器</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0E7C1A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量程：0-40g/L</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精度：±5%FS</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F45286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578218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台</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C99E394">
            <w:pPr>
              <w:rPr>
                <w:rFonts w:hint="eastAsia" w:ascii="宋体" w:hAnsi="宋体" w:eastAsia="宋体" w:cs="宋体"/>
                <w:b w:val="0"/>
                <w:bCs/>
                <w:i w:val="0"/>
                <w:color w:val="auto"/>
                <w:sz w:val="18"/>
                <w:szCs w:val="18"/>
                <w:highlight w:val="none"/>
                <w:u w:val="none"/>
              </w:rPr>
            </w:pPr>
          </w:p>
        </w:tc>
      </w:tr>
      <w:tr w14:paraId="222A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7013C2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7E7A44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数据传输模块</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4E25DC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传感器现场采集的数据，传输至本设备采集（控制）箱，统一发送至云端；本设备采集（控制）箱可接收云端指令，控制现场硬件终端设备。</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5D8C07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28728D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台</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B4F2B05">
            <w:pPr>
              <w:rPr>
                <w:rFonts w:hint="eastAsia" w:ascii="宋体" w:hAnsi="宋体" w:eastAsia="宋体" w:cs="宋体"/>
                <w:b w:val="0"/>
                <w:bCs/>
                <w:i w:val="0"/>
                <w:color w:val="auto"/>
                <w:sz w:val="18"/>
                <w:szCs w:val="18"/>
                <w:highlight w:val="none"/>
                <w:u w:val="none"/>
              </w:rPr>
            </w:pPr>
          </w:p>
        </w:tc>
      </w:tr>
      <w:tr w14:paraId="2FC8C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22D0EA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053FA1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管式土壤墒情传感器</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93B02C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1、精准测量3个深度土壤水分、土壤温度值；</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2、系统组成包括防水外壳、传感器、数据采集传输系统、太阳能供电系统等；</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3、定时向物联网平台发送数据；</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 xml:space="preserve">4、土壤水分测量量程 0~100%，分辨率 0.1%，测量精度≤±2%； </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5、土壤温度量程：-30~+80℃，分辨率：0.1℃，精度：±0.5℃；</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364257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2767F6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台</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E9DC71B">
            <w:pPr>
              <w:rPr>
                <w:rFonts w:hint="eastAsia" w:ascii="宋体" w:hAnsi="宋体" w:eastAsia="宋体" w:cs="宋体"/>
                <w:b w:val="0"/>
                <w:bCs/>
                <w:i w:val="0"/>
                <w:color w:val="auto"/>
                <w:sz w:val="18"/>
                <w:szCs w:val="18"/>
                <w:highlight w:val="none"/>
                <w:u w:val="none"/>
              </w:rPr>
            </w:pPr>
          </w:p>
        </w:tc>
      </w:tr>
      <w:tr w14:paraId="046BE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612BDC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056EB8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需求分析阶段：需求调研</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315A49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与项目建设方沟通确认需求</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DFB970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26063B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E2C328C">
            <w:pPr>
              <w:rPr>
                <w:rFonts w:hint="eastAsia" w:ascii="宋体" w:hAnsi="宋体" w:eastAsia="宋体" w:cs="宋体"/>
                <w:b w:val="0"/>
                <w:bCs/>
                <w:i w:val="0"/>
                <w:color w:val="auto"/>
                <w:sz w:val="18"/>
                <w:szCs w:val="18"/>
                <w:highlight w:val="none"/>
                <w:u w:val="none"/>
              </w:rPr>
            </w:pPr>
          </w:p>
        </w:tc>
      </w:tr>
      <w:tr w14:paraId="013A7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B4D634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DAF53E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需求分析阶段：需求分析</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72E29F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系统各个功能模块的优化方案细节要求</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E6A7D8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D76B56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BEA5ABD">
            <w:pPr>
              <w:rPr>
                <w:rFonts w:hint="eastAsia" w:ascii="宋体" w:hAnsi="宋体" w:eastAsia="宋体" w:cs="宋体"/>
                <w:b w:val="0"/>
                <w:bCs/>
                <w:i w:val="0"/>
                <w:color w:val="auto"/>
                <w:sz w:val="18"/>
                <w:szCs w:val="18"/>
                <w:highlight w:val="none"/>
                <w:u w:val="none"/>
              </w:rPr>
            </w:pPr>
          </w:p>
        </w:tc>
      </w:tr>
      <w:tr w14:paraId="57995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05B9D2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 xml:space="preserve">12.9 </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58DAED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需求分析阶段：需求方案设计编制</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D5D56F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按需求调研结果，设计需求说明书，由建设双方共同评审前确认需求说明书，依说明书提出建设方案，确定工作内容。</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7B7FDA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303544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7A0F1C1">
            <w:pPr>
              <w:rPr>
                <w:rFonts w:hint="eastAsia" w:ascii="宋体" w:hAnsi="宋体" w:eastAsia="宋体" w:cs="宋体"/>
                <w:b w:val="0"/>
                <w:bCs/>
                <w:i w:val="0"/>
                <w:color w:val="auto"/>
                <w:sz w:val="18"/>
                <w:szCs w:val="18"/>
                <w:highlight w:val="none"/>
                <w:u w:val="none"/>
              </w:rPr>
            </w:pPr>
          </w:p>
        </w:tc>
      </w:tr>
      <w:tr w14:paraId="5FE2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F04E52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 xml:space="preserve">12.10 </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CAF260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系统设计阶段：架构设计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A1215B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基于模型的数字化农作处方设计系统软件架构设计及评审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F412EC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06F786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BE2949F">
            <w:pPr>
              <w:rPr>
                <w:rFonts w:hint="eastAsia" w:ascii="宋体" w:hAnsi="宋体" w:eastAsia="宋体" w:cs="宋体"/>
                <w:b w:val="0"/>
                <w:bCs/>
                <w:i w:val="0"/>
                <w:color w:val="auto"/>
                <w:sz w:val="18"/>
                <w:szCs w:val="18"/>
                <w:highlight w:val="none"/>
                <w:u w:val="none"/>
              </w:rPr>
            </w:pPr>
          </w:p>
        </w:tc>
      </w:tr>
      <w:tr w14:paraId="40C49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2A854B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 xml:space="preserve">12.11 </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04142C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程序开发阶段：接口设计模块</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D9A518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与农情信息立体感知系统之间的数据访问接口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5279AC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3865AB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2D59FB1">
            <w:pPr>
              <w:rPr>
                <w:rFonts w:hint="eastAsia" w:ascii="宋体" w:hAnsi="宋体" w:eastAsia="宋体" w:cs="宋体"/>
                <w:b w:val="0"/>
                <w:bCs/>
                <w:i w:val="0"/>
                <w:color w:val="auto"/>
                <w:sz w:val="18"/>
                <w:szCs w:val="18"/>
                <w:highlight w:val="none"/>
                <w:u w:val="none"/>
              </w:rPr>
            </w:pPr>
          </w:p>
        </w:tc>
      </w:tr>
      <w:tr w14:paraId="04EF6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D846EA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 xml:space="preserve">12.12 </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6062E6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程序开发阶段：接口设计模块</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95F7DF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与麦田智慧灌溉系统之间的数据访问接口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79D91E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76B86D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6536DF6">
            <w:pPr>
              <w:rPr>
                <w:rFonts w:hint="eastAsia" w:ascii="宋体" w:hAnsi="宋体" w:eastAsia="宋体" w:cs="宋体"/>
                <w:b w:val="0"/>
                <w:bCs/>
                <w:i w:val="0"/>
                <w:color w:val="auto"/>
                <w:sz w:val="18"/>
                <w:szCs w:val="18"/>
                <w:highlight w:val="none"/>
                <w:u w:val="none"/>
              </w:rPr>
            </w:pPr>
          </w:p>
        </w:tc>
      </w:tr>
      <w:tr w14:paraId="7FCFD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B912E1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 xml:space="preserve">12.13 </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60CEAE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程序开发阶段：接口设计模块</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0F3F3C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与智慧农业决策系统之间的数据访问接口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79A99B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E836E4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F135C1A">
            <w:pPr>
              <w:rPr>
                <w:rFonts w:hint="eastAsia" w:ascii="宋体" w:hAnsi="宋体" w:eastAsia="宋体" w:cs="宋体"/>
                <w:b w:val="0"/>
                <w:bCs/>
                <w:i w:val="0"/>
                <w:color w:val="auto"/>
                <w:sz w:val="18"/>
                <w:szCs w:val="18"/>
                <w:highlight w:val="none"/>
                <w:u w:val="none"/>
              </w:rPr>
            </w:pPr>
          </w:p>
        </w:tc>
      </w:tr>
      <w:tr w14:paraId="5822D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BAF5E1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12.14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10714C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FA6F80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数据源管理：管理数据来源及数据表，连接各类数据数据源信息，对数据源连接进行编辑和删除，根据数据类型，建立数据库表，对数据库表编辑和查看；</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3E9F89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2CF533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948D411">
            <w:pPr>
              <w:rPr>
                <w:rFonts w:hint="eastAsia" w:ascii="宋体" w:hAnsi="宋体" w:eastAsia="宋体" w:cs="宋体"/>
                <w:b w:val="0"/>
                <w:bCs/>
                <w:i w:val="0"/>
                <w:color w:val="auto"/>
                <w:sz w:val="18"/>
                <w:szCs w:val="18"/>
                <w:highlight w:val="none"/>
                <w:u w:val="none"/>
              </w:rPr>
            </w:pPr>
          </w:p>
        </w:tc>
      </w:tr>
      <w:tr w14:paraId="515E9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19A00C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12.15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0C0F29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26E042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数据资源管理：包括数据目录及数据检索，根据数据资源的类型，生成数据目录，同时可根据关键词对数据进行检索查询；</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4DBAE2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672EFA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FAF85EC">
            <w:pPr>
              <w:rPr>
                <w:rFonts w:hint="eastAsia" w:ascii="宋体" w:hAnsi="宋体" w:eastAsia="宋体" w:cs="宋体"/>
                <w:b w:val="0"/>
                <w:bCs/>
                <w:i w:val="0"/>
                <w:color w:val="auto"/>
                <w:sz w:val="18"/>
                <w:szCs w:val="18"/>
                <w:highlight w:val="none"/>
                <w:u w:val="none"/>
              </w:rPr>
            </w:pPr>
          </w:p>
        </w:tc>
      </w:tr>
      <w:tr w14:paraId="6974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991AEA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12.16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FAE6AD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程序开发阶段：功能模块设计</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4B1805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数据汇聚：通过建立数据抽取任务，对全域数据进行定向采集，可管理数据抽取任务，对抽取任务进行启停设置，监控数据抽取过程，并可查看数据抽取日志；</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2AC2D0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B59DE0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74C1DE1">
            <w:pPr>
              <w:rPr>
                <w:rFonts w:hint="eastAsia" w:ascii="宋体" w:hAnsi="宋体" w:eastAsia="宋体" w:cs="宋体"/>
                <w:b w:val="0"/>
                <w:bCs/>
                <w:i w:val="0"/>
                <w:color w:val="auto"/>
                <w:sz w:val="18"/>
                <w:szCs w:val="18"/>
                <w:highlight w:val="none"/>
                <w:u w:val="none"/>
              </w:rPr>
            </w:pPr>
          </w:p>
        </w:tc>
      </w:tr>
      <w:tr w14:paraId="3A91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730D58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12.17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5CE53E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系统集成阶段：功能模块与数据接口之间的组装联调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B261DF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对功能模块和数据接口进行组装联调</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D6A8BD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5917AA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CF567E4">
            <w:pPr>
              <w:rPr>
                <w:rFonts w:hint="eastAsia" w:ascii="宋体" w:hAnsi="宋体" w:eastAsia="宋体" w:cs="宋体"/>
                <w:b w:val="0"/>
                <w:bCs/>
                <w:i w:val="0"/>
                <w:color w:val="auto"/>
                <w:sz w:val="18"/>
                <w:szCs w:val="18"/>
                <w:highlight w:val="none"/>
                <w:u w:val="none"/>
              </w:rPr>
            </w:pPr>
          </w:p>
        </w:tc>
      </w:tr>
      <w:tr w14:paraId="2BFDD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AA927D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12.18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DDE332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系统集成阶段：与硬件设备联调</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6C0895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与中心服务器，应用软件APP与硬件之间的功能调试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75DCB5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08B541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7B00141">
            <w:pPr>
              <w:rPr>
                <w:rFonts w:hint="eastAsia" w:ascii="宋体" w:hAnsi="宋体" w:eastAsia="宋体" w:cs="宋体"/>
                <w:b w:val="0"/>
                <w:bCs/>
                <w:i w:val="0"/>
                <w:color w:val="auto"/>
                <w:sz w:val="18"/>
                <w:szCs w:val="18"/>
                <w:highlight w:val="none"/>
                <w:u w:val="none"/>
              </w:rPr>
            </w:pPr>
          </w:p>
        </w:tc>
      </w:tr>
      <w:tr w14:paraId="2FEAF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F23897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12.19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766E0D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测试阶段：测试方案编写</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1C1C8A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测试方案编写</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1F7A3B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10</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8C8EDF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6D5DA07">
            <w:pPr>
              <w:rPr>
                <w:rFonts w:hint="eastAsia" w:ascii="宋体" w:hAnsi="宋体" w:eastAsia="宋体" w:cs="宋体"/>
                <w:b w:val="0"/>
                <w:bCs/>
                <w:i w:val="0"/>
                <w:color w:val="auto"/>
                <w:sz w:val="18"/>
                <w:szCs w:val="18"/>
                <w:highlight w:val="none"/>
                <w:u w:val="none"/>
              </w:rPr>
            </w:pPr>
          </w:p>
        </w:tc>
      </w:tr>
      <w:tr w14:paraId="55AD6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816D64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3B32B9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测试阶段：设计测试用例</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C8E22C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编写测试用例文档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9A5693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E48EA9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6AA1269">
            <w:pPr>
              <w:rPr>
                <w:rFonts w:hint="eastAsia" w:ascii="宋体" w:hAnsi="宋体" w:eastAsia="宋体" w:cs="宋体"/>
                <w:b w:val="0"/>
                <w:bCs/>
                <w:i w:val="0"/>
                <w:color w:val="auto"/>
                <w:sz w:val="18"/>
                <w:szCs w:val="18"/>
                <w:highlight w:val="none"/>
                <w:u w:val="none"/>
              </w:rPr>
            </w:pPr>
          </w:p>
        </w:tc>
      </w:tr>
      <w:tr w14:paraId="71FC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80A0EE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12.21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7419AB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086EB9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执行与农田信息立体感知系统之间的数据访问接口单元测试，记录测试结果，分析评估并修改测试Bug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07D2E7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2DF42B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875D4CB">
            <w:pPr>
              <w:rPr>
                <w:rFonts w:hint="eastAsia" w:ascii="宋体" w:hAnsi="宋体" w:eastAsia="宋体" w:cs="宋体"/>
                <w:b w:val="0"/>
                <w:bCs/>
                <w:i w:val="0"/>
                <w:color w:val="auto"/>
                <w:sz w:val="18"/>
                <w:szCs w:val="18"/>
                <w:highlight w:val="none"/>
                <w:u w:val="none"/>
              </w:rPr>
            </w:pPr>
          </w:p>
        </w:tc>
      </w:tr>
      <w:tr w14:paraId="3CC2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36E8AD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12.22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F91330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测试阶段：接口单元测试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56F93B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执行与智能灌溉系统之间的数据访问接口单元测试，记录测试结果，分析评估并修改测试Bug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1771FE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7</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215D02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3767D81">
            <w:pPr>
              <w:rPr>
                <w:rFonts w:hint="eastAsia" w:ascii="宋体" w:hAnsi="宋体" w:eastAsia="宋体" w:cs="宋体"/>
                <w:b w:val="0"/>
                <w:bCs/>
                <w:i w:val="0"/>
                <w:color w:val="auto"/>
                <w:sz w:val="18"/>
                <w:szCs w:val="18"/>
                <w:highlight w:val="none"/>
                <w:u w:val="none"/>
              </w:rPr>
            </w:pPr>
          </w:p>
        </w:tc>
      </w:tr>
      <w:tr w14:paraId="7B89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D8E70F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12.23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6E8AC2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097F73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执行各接口统一集成后的测试，记录测试结果，分析评估并修改测试Bug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7D2B80B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79FC3B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53FFC49">
            <w:pPr>
              <w:rPr>
                <w:rFonts w:hint="eastAsia" w:ascii="宋体" w:hAnsi="宋体" w:eastAsia="宋体" w:cs="宋体"/>
                <w:b w:val="0"/>
                <w:bCs/>
                <w:i w:val="0"/>
                <w:color w:val="auto"/>
                <w:sz w:val="18"/>
                <w:szCs w:val="18"/>
                <w:highlight w:val="none"/>
                <w:u w:val="none"/>
              </w:rPr>
            </w:pPr>
          </w:p>
        </w:tc>
      </w:tr>
      <w:tr w14:paraId="3854F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CBFD9F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12.24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C3D120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测试阶段：功能集成测试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984071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执行各功能统一集成后的测试，记录测试结果，分析评估并修改测试Bug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0A2F587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BB24EC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72F7462">
            <w:pPr>
              <w:rPr>
                <w:rFonts w:hint="eastAsia" w:ascii="宋体" w:hAnsi="宋体" w:eastAsia="宋体" w:cs="宋体"/>
                <w:b w:val="0"/>
                <w:bCs/>
                <w:i w:val="0"/>
                <w:color w:val="auto"/>
                <w:sz w:val="18"/>
                <w:szCs w:val="18"/>
                <w:highlight w:val="none"/>
                <w:u w:val="none"/>
              </w:rPr>
            </w:pPr>
          </w:p>
        </w:tc>
      </w:tr>
      <w:tr w14:paraId="6A83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F045A8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12.25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4A4818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测试阶段：接口与功能模块集成测试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0D5F68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执行各接口与各功能单元统一集成后的测试，记录测试结果，分析评估并修改测试Bug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9C6DAE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F88355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4428545">
            <w:pPr>
              <w:rPr>
                <w:rFonts w:hint="eastAsia" w:ascii="宋体" w:hAnsi="宋体" w:eastAsia="宋体" w:cs="宋体"/>
                <w:b w:val="0"/>
                <w:bCs/>
                <w:i w:val="0"/>
                <w:color w:val="auto"/>
                <w:sz w:val="18"/>
                <w:szCs w:val="18"/>
                <w:highlight w:val="none"/>
                <w:u w:val="none"/>
              </w:rPr>
            </w:pPr>
          </w:p>
        </w:tc>
      </w:tr>
      <w:tr w14:paraId="5F3C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D38F07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12.26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EFA343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测试阶段：软硬件联合运行测试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4260D58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执行软硬件联合运行测试，记录测试结果，分析评估并修改测试Bug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36499B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4</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6446BA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8BA98D9">
            <w:pPr>
              <w:rPr>
                <w:rFonts w:hint="eastAsia" w:ascii="宋体" w:hAnsi="宋体" w:eastAsia="宋体" w:cs="宋体"/>
                <w:b w:val="0"/>
                <w:bCs/>
                <w:i w:val="0"/>
                <w:color w:val="auto"/>
                <w:sz w:val="18"/>
                <w:szCs w:val="18"/>
                <w:highlight w:val="none"/>
                <w:u w:val="none"/>
              </w:rPr>
            </w:pPr>
          </w:p>
        </w:tc>
      </w:tr>
      <w:tr w14:paraId="23DB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A82B9D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12.27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1AE8A1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测试阶段：集成测试</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197B6C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模拟项目真实的部署环境的运行测试</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4EA3B2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8</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EAEE30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6CED8F3">
            <w:pPr>
              <w:rPr>
                <w:rFonts w:hint="eastAsia" w:ascii="宋体" w:hAnsi="宋体" w:eastAsia="宋体" w:cs="宋体"/>
                <w:b w:val="0"/>
                <w:bCs/>
                <w:i w:val="0"/>
                <w:color w:val="auto"/>
                <w:sz w:val="18"/>
                <w:szCs w:val="18"/>
                <w:highlight w:val="none"/>
                <w:u w:val="none"/>
              </w:rPr>
            </w:pPr>
          </w:p>
        </w:tc>
      </w:tr>
      <w:tr w14:paraId="3054E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FEEF23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12.28</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3838F43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测试阶段：系统设计优化</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BA1AD1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测试完成后的系统优化设计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829B07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038A8B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313D364">
            <w:pPr>
              <w:rPr>
                <w:rFonts w:hint="eastAsia" w:ascii="宋体" w:hAnsi="宋体" w:eastAsia="宋体" w:cs="宋体"/>
                <w:b w:val="0"/>
                <w:bCs/>
                <w:i w:val="0"/>
                <w:color w:val="auto"/>
                <w:sz w:val="18"/>
                <w:szCs w:val="18"/>
                <w:highlight w:val="none"/>
                <w:u w:val="none"/>
              </w:rPr>
            </w:pPr>
          </w:p>
        </w:tc>
      </w:tr>
      <w:tr w14:paraId="3FF9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D433D8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12.29</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A61BA1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系统部署阶段：制定部署方案</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B48BF9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协调项目建设方，确认部署条件，编写部署方案</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637A8C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6</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D65AE2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503856D">
            <w:pPr>
              <w:rPr>
                <w:rFonts w:hint="eastAsia" w:ascii="宋体" w:hAnsi="宋体" w:eastAsia="宋体" w:cs="宋体"/>
                <w:b w:val="0"/>
                <w:bCs/>
                <w:i w:val="0"/>
                <w:color w:val="auto"/>
                <w:sz w:val="18"/>
                <w:szCs w:val="18"/>
                <w:highlight w:val="none"/>
                <w:u w:val="none"/>
              </w:rPr>
            </w:pPr>
          </w:p>
        </w:tc>
      </w:tr>
      <w:tr w14:paraId="343D8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73DC3E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2D442F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系统部署阶段：软件部署</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81CBE6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包括正式环境部署和现场支持服务</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C86EDE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3</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8F6F4F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94BFADF">
            <w:pPr>
              <w:rPr>
                <w:rFonts w:hint="eastAsia" w:ascii="宋体" w:hAnsi="宋体" w:eastAsia="宋体" w:cs="宋体"/>
                <w:b w:val="0"/>
                <w:bCs/>
                <w:i w:val="0"/>
                <w:color w:val="auto"/>
                <w:sz w:val="18"/>
                <w:szCs w:val="18"/>
                <w:highlight w:val="none"/>
                <w:u w:val="none"/>
              </w:rPr>
            </w:pPr>
          </w:p>
        </w:tc>
      </w:tr>
      <w:tr w14:paraId="5E77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CDE135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12.31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6C6BB2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系统部署阶段：软件数据初始化</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E89D64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系统运行基础数据导入与生成</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00E02C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6A2722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7A55FFC">
            <w:pPr>
              <w:rPr>
                <w:rFonts w:hint="eastAsia" w:ascii="宋体" w:hAnsi="宋体" w:eastAsia="宋体" w:cs="宋体"/>
                <w:b w:val="0"/>
                <w:bCs/>
                <w:i w:val="0"/>
                <w:color w:val="auto"/>
                <w:sz w:val="18"/>
                <w:szCs w:val="18"/>
                <w:highlight w:val="none"/>
                <w:u w:val="none"/>
              </w:rPr>
            </w:pPr>
          </w:p>
        </w:tc>
      </w:tr>
      <w:tr w14:paraId="727A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043E0C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12.32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CBC198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系统部署阶段：用户使用培训</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170B6A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培训用户操作使用本系统，运行维护本系统</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3C087F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48E901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人天</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61CED17">
            <w:pPr>
              <w:rPr>
                <w:rFonts w:hint="eastAsia" w:ascii="宋体" w:hAnsi="宋体" w:eastAsia="宋体" w:cs="宋体"/>
                <w:b w:val="0"/>
                <w:bCs/>
                <w:i w:val="0"/>
                <w:color w:val="auto"/>
                <w:sz w:val="18"/>
                <w:szCs w:val="18"/>
                <w:highlight w:val="none"/>
                <w:u w:val="none"/>
              </w:rPr>
            </w:pPr>
          </w:p>
        </w:tc>
      </w:tr>
      <w:tr w14:paraId="5CA9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967151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1CDF92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北斗精确变量施药系统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533C4F3F">
            <w:pPr>
              <w:jc w:val="left"/>
              <w:rPr>
                <w:rFonts w:hint="eastAsia" w:ascii="宋体" w:hAnsi="宋体" w:eastAsia="宋体" w:cs="宋体"/>
                <w:b w:val="0"/>
                <w:bCs/>
                <w:i w:val="0"/>
                <w:color w:val="auto"/>
                <w:sz w:val="18"/>
                <w:szCs w:val="18"/>
                <w:highlight w:val="none"/>
                <w:u w:val="none"/>
              </w:rPr>
            </w:pP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E3C051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B0C9E8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项</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955089B">
            <w:pPr>
              <w:rPr>
                <w:rFonts w:hint="eastAsia" w:ascii="宋体" w:hAnsi="宋体" w:eastAsia="宋体" w:cs="宋体"/>
                <w:b w:val="0"/>
                <w:bCs/>
                <w:i w:val="0"/>
                <w:color w:val="auto"/>
                <w:sz w:val="18"/>
                <w:szCs w:val="18"/>
                <w:highlight w:val="none"/>
                <w:u w:val="none"/>
              </w:rPr>
            </w:pPr>
          </w:p>
        </w:tc>
      </w:tr>
      <w:tr w14:paraId="3957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A3EFDA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13.1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ED3BEE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植保无人机</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C8A05E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1、系统功能：</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可根据处方图进行变量施肥；（2）作业轨迹、航向、作业量实时上传云平台；（3）云平台可根据飞机的作业信息进行作业数据统计和作业质量分析；（4）可调用历史数据，并根据历史数据提供的关键参数进行作业；（5）飞行植保机参数：</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2、飞行器参数：</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机架：（1） 最大轴距：2270 mm；（2） 外形尺寸：2870mm×3295mm×900mm（机臂展开，桨叶展开）；1650 mm×2035 mm×900 mm（机臂展开，桨叶折叠）；1100 mm×900mm×900mm（机臂折叠）；（3）机身结构：四轴，机身可折叠；（4）旋翼数量、材质和直径：四旋翼，尼龙碳纤，1425mm；飞行参数：（1） 额定容积：载药量≥50L,过滤级数≥2级，残留液量≤30ml；（2） 作业载荷：最大喷洒起飞重量：112kg；最大播撒起飞重量：125kg；（3） 最大可承受风速：6m/s；（4）喷头类型和数量：离心喷头2个,具备防滴功能；（5） 水泵类型和最大工作流量：叶轮泵（磁力传动），9L/min*2；（6） 喷雾性能：喷雾量偏差≤5%，喷雾量均匀性变异系数≤35%；（7） 有效喷幅范围：4-11m（相对作业高度3m）；（8） 喷杆长度：1765mm；（9） 雾化粒径：50-500μm（与实际工作环境、喷洒流量等有关）；（10） 对通讯链路具备警报和失效保护功能（语音），链路中断时可在失联点悬停、降落、返航；工作频率：</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2.4000 GHz至2.4835 GHz；5.725 GHz至5.850 GHz；（11）整机重量：46Kg （不含电池），62kg（含电池）；（12） 飞行定位类型：网络RTK+（BDS、GPS、GLONASS、GALILEO、QZSS）；（13） 自主飞行控制模式精度：偏航距（水平）≤0.4m；偏航距（高度）≤0.4m；速度偏差≤0.4m/s；（14） 限速≤10m/s，限高≤30m，最大飞行半径≤2000m，同时配备电子围栏系统；（15） 悬停时间：喷洒满载悬停7min（@40000 mAh &amp; 起飞重量112kg）；同时具备有源相控阵雷达和三目鱼眼视觉系统的双重避障功能，能够实现前后避障、左右避障、上避障和绕障，同时能够进行语音、APP文字报警提示；（16） 有源相控阵雷达：前后各一个，共2个；最大检测距离：50m；视角（FOV）:前相控阵数字雷达：水平360°，垂直±45°，上方±45°（圆锥体）；后相控阵数字雷达：垂直360°，水平45°；双目视觉系统：最大检测距离：60m；有效避障速度 ≤13.8 m/s；视角（FOV） 水平：90°，垂直：180°；工作环境要求 光照强度正常，场景纹理特征丰富；（17） 防护等级：≥IPX6K，整机密封可靠，无泄漏；（18） 电动机KV值：83（r/min）/V；（19） 电机功率：5000W/rotor；（20） 配备俯仰角度可调不依赖网络的可视系统，并能够自主测绘建图；（21） 具备药液和电量剩余量显示功能，便于操作者观察；（22） 配备飞行信息储存系统，飞行数据加密储存，实时记录并保存飞行作业情况，存储系统内容包括：植保无人机飞行身份信息、位置信息、飞行速度和飞行高度，存储频率≥5次/s，同时具备远程监控系统。</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D57098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35D834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F458B0C">
            <w:pPr>
              <w:rPr>
                <w:rFonts w:hint="eastAsia" w:ascii="宋体" w:hAnsi="宋体" w:eastAsia="宋体" w:cs="宋体"/>
                <w:b w:val="0"/>
                <w:bCs/>
                <w:i w:val="0"/>
                <w:color w:val="auto"/>
                <w:sz w:val="18"/>
                <w:szCs w:val="18"/>
                <w:highlight w:val="none"/>
                <w:u w:val="none"/>
              </w:rPr>
            </w:pPr>
          </w:p>
        </w:tc>
      </w:tr>
      <w:tr w14:paraId="619E6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DD9601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13.2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53A943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植保无人机</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2912B43">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1、系统功能：</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可根据处方图进行变量施肥；（2）作业轨迹、航向、作业量实时上传云平台；（3）云平台可根据飞机的作业信息进行作业数据统计和作业质量分析；（4）可调用历史数据，并根据历史数据提供的关键参数进行作业；（5）飞行植保机参数：</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2、飞行器参数：</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机架：（1） 最大轴距：2200 mm；（2） 外形尺寸：2800mm×3085mm×820mm（机臂展开，桨叶展开）；1590 mm×1900 mm×820 mm（机臂展开，桨叶折叠）；1115 mm×750mm×900mm（机臂折叠）；（3）机身结构：四轴，机身可折叠；（4）旋翼数量、材质和直径：四旋翼，尼龙碳纤，1375mm；飞行参数：（1） 额定容积：载药量≥40L；（2） 作业载荷：最大喷洒起飞重量：103kg；最大播撒起飞重量：103kg；（3） 最大可承受风速：6m/s；（4）喷头类型和数量：离心喷头2个,具备防滴功能；（5） 水泵类型和最大工作流量：叶轮泵（磁力传动），8L/min*2；（6） 喷雾性能：喷雾量偏差≤5%，喷雾量均匀性变异系数≤35%；（7） 有效喷幅范围：4-11m（相对作业高度3m）；（8） 喷杆长度：1570mm；（9） 雾化粒径：50-500μm（与实际工作环境、喷洒流量等有关）；（10） 对通讯链路具备警报和失效保护功能（语音），链路中断时可在失联点悬停、降落、返航；工作频率：2.4000 GHz至2.4835 GHz；5.725 GHz至5.850 GHz；（11）整机重量：39.9Kg （不含电池），52kg（含电池）；（12） 飞行定位类型：网络RTK+（BDS、GPS、GLONASS、GALILEO、QZSS）；（13） 自主飞行控制模式精度：偏航距（水平）≤0.4m；偏航距（高度）≤0.4m；速度偏差≤0.4m/s；（14） 限速≤10m/s，限高≤30m，最大飞行半径≤2000m，同时配备电子围栏系统；（15） 悬停时间；同时具备有源相控阵雷达和三目鱼眼视觉系统的双重避障功能，能够实现前后避障、左右避障、上避障和绕障，同时能够进行语音、APP文字报警提示；（16） 有源相控阵雷达：前后各一个，共2个；最大检测距离：50m；视角（FOV）:前相控阵数字雷达：水平360°，垂直±45°，上方±45°（圆锥体）；后相控阵数字雷达：垂直360°，水平45°；双目视觉系统：最大检测距离：29m；有效避障速度 ≤10 m/s；视角（FOV） 水平：90°，垂直：106°；工作环境要求 光照强度正常，场景纹理特征丰富；（17） 防护等级：≥IP55，整机密封可靠，无泄漏；（18） 配备俯仰角度可调不依赖网络的可视系统，并能够自主测绘建图；（19） 具备药液和电量剩余量显示功能，便于操作者观察；（20） 配备飞行信息储存系统，飞行数据加密储存，实时记录并保存飞行作业情况，存储系统内容包括：植保无人机飞行身份信息、位置信息、飞行速度和飞行高度，存储频率≥5次/s，同时具备远程监控系统。</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DB7416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D88FCD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46AB560">
            <w:pPr>
              <w:rPr>
                <w:rFonts w:hint="eastAsia" w:ascii="宋体" w:hAnsi="宋体" w:eastAsia="宋体" w:cs="宋体"/>
                <w:b w:val="0"/>
                <w:bCs/>
                <w:i w:val="0"/>
                <w:color w:val="auto"/>
                <w:sz w:val="18"/>
                <w:szCs w:val="18"/>
                <w:highlight w:val="none"/>
                <w:u w:val="none"/>
              </w:rPr>
            </w:pPr>
          </w:p>
        </w:tc>
      </w:tr>
      <w:tr w14:paraId="17980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4E81182">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13.3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2A31A9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自走式植保机</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071080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1、系统功能：</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可根据处方图进行变量施肥；（2）作业轨迹、航向、作业量实时上传云平台；（3）云平台可根据飞机的作业信息进行作业数据统计和作业质量分析；（4）可调用历史数据，并根据历史数据提供的关键参数进行作业；（5）自走式植保机参数：</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2、植保机参数：（1）配套动力：四缸柴油机52马力；（2）驱动方式：四轮驱动四轮转向；（3）喷幅：15米；（4）药箱容量：700L；（5）轮距：1500mm （可定制）；（6）轴距：2300mm；（7）离地间隙：1200/1050mm；（8）液泵型式：齿轮泵/柱塞泵/隔膜泵；（9）液泵流量：35-60(L/min)；（10）喷雾作业压力：0.5-1.2 (MPa)；（11）喷嘴离地高度：500-1 600mm。</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12995F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6B4F6816">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44586C0">
            <w:pPr>
              <w:rPr>
                <w:rFonts w:hint="eastAsia" w:ascii="宋体" w:hAnsi="宋体" w:eastAsia="宋体" w:cs="宋体"/>
                <w:b w:val="0"/>
                <w:bCs/>
                <w:i w:val="0"/>
                <w:color w:val="auto"/>
                <w:sz w:val="18"/>
                <w:szCs w:val="18"/>
                <w:highlight w:val="none"/>
                <w:u w:val="none"/>
              </w:rPr>
            </w:pPr>
          </w:p>
        </w:tc>
      </w:tr>
      <w:tr w14:paraId="0EB7D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CEE750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13.4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E88EB6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自走式植保机</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CFD1DF8">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1、系统功能：</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可根据处方图进行变量施肥；（2）作业轨迹、航向、作业量实时上传云平台；（3）云平台可根据飞机的作业信息进行作业数据统计和作业质量分析；（4）可调用历史数据，并根据历史数据提供的关键参数进行作业；（5）自走式植保机参数：</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2、植保机参数：（1）外形尺寸mm：5620*3000*2850；（2）行走方式：机械行走；（3）喷杆长度mm：18000；（4）喷幅长度mm：19800；（5）喷头数量：36；（6）喷头形式：扇形喷头</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配套动力：（7）标定功率kW(ps)：36.8（50马力）；（8）标定转速r/min：2400；（9）药液泵：结构形式：隔膜泵；（10）整机重量KG：空载3900KG满载4980KG。</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97FB8C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195118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7D69A115">
            <w:pPr>
              <w:rPr>
                <w:rFonts w:hint="eastAsia" w:ascii="宋体" w:hAnsi="宋体" w:eastAsia="宋体" w:cs="宋体"/>
                <w:b w:val="0"/>
                <w:bCs/>
                <w:i w:val="0"/>
                <w:color w:val="auto"/>
                <w:sz w:val="18"/>
                <w:szCs w:val="18"/>
                <w:highlight w:val="none"/>
                <w:u w:val="none"/>
              </w:rPr>
            </w:pPr>
          </w:p>
        </w:tc>
      </w:tr>
      <w:tr w14:paraId="6B4F4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B49D58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16B218A">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北斗精确变量施肥作业系统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5535A3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悬挂变量智能撒肥机</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1、可匹配无人拖拉机进行无人作业，作业方式可选择传统驾驶、遥控器、无人驾驶三种驾驶模式。</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2、基于北斗高精度自动导航驾驶系统，可进行对智能变量作业农机具控制，提高作业质量和作业效率，提高农药、化肥利用率，省工节本；</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3、智能农机具可随主机自动导航机械作业，可进行远程自动路径规划自主作业，克服了传统粗放作业。同时可实现自动辅助直线驾驶，具有自动路径规划、自主作业功能，直线度误差小于等于2.5cm。</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4、播幅（mm）：2400；</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5、配套动力（kW)：≥51Kw；</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6、整机质量（kg）：1000；</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7、外形尺寸（mm）：1900×2670×1260；</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8、挂接方式：三点悬挂</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9：最高作业速度：1.39 m/s</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10、最高作业效率：≥1.2公顷/小时；</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11、行距：15 cm；</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12、工作行数：16</w:t>
            </w:r>
            <w:r>
              <w:rPr>
                <w:rFonts w:hint="eastAsia" w:ascii="宋体" w:hAnsi="宋体" w:eastAsia="宋体" w:cs="宋体"/>
                <w:b w:val="0"/>
                <w:bCs/>
                <w:i w:val="0"/>
                <w:color w:val="auto"/>
                <w:kern w:val="0"/>
                <w:sz w:val="18"/>
                <w:szCs w:val="18"/>
                <w:highlight w:val="none"/>
                <w:u w:val="none"/>
                <w:lang w:val="en-US" w:eastAsia="zh-CN" w:bidi="ar"/>
              </w:rPr>
              <w:br w:type="textWrapping"/>
            </w:r>
            <w:r>
              <w:rPr>
                <w:rFonts w:hint="eastAsia" w:ascii="宋体" w:hAnsi="宋体" w:eastAsia="宋体" w:cs="宋体"/>
                <w:b w:val="0"/>
                <w:bCs/>
                <w:i w:val="0"/>
                <w:color w:val="auto"/>
                <w:kern w:val="0"/>
                <w:sz w:val="18"/>
                <w:szCs w:val="18"/>
                <w:highlight w:val="none"/>
                <w:u w:val="none"/>
                <w:lang w:val="en-US" w:eastAsia="zh-CN" w:bidi="ar"/>
              </w:rPr>
              <w:t>13、肥箱容积：肥：140L</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69A829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7C68E3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10846D6">
            <w:pPr>
              <w:rPr>
                <w:rFonts w:hint="eastAsia" w:ascii="宋体" w:hAnsi="宋体" w:eastAsia="宋体" w:cs="宋体"/>
                <w:b w:val="0"/>
                <w:bCs/>
                <w:i w:val="0"/>
                <w:color w:val="auto"/>
                <w:sz w:val="18"/>
                <w:szCs w:val="18"/>
                <w:highlight w:val="none"/>
                <w:u w:val="none"/>
              </w:rPr>
            </w:pPr>
          </w:p>
        </w:tc>
      </w:tr>
      <w:tr w14:paraId="37B39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90B741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61B72A8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精确收获远程作业系统</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7362FDA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包括无人收获机、智能烘干设备、烘干塔、料位器、卸粮器、冷却热风机、水分测试仪、除尘箱、热风炉等；</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8DDAAE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9EFC4F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B584DBE">
            <w:pPr>
              <w:rPr>
                <w:rFonts w:hint="eastAsia" w:ascii="宋体" w:hAnsi="宋体" w:eastAsia="宋体" w:cs="宋体"/>
                <w:b w:val="0"/>
                <w:bCs/>
                <w:i w:val="0"/>
                <w:color w:val="auto"/>
                <w:sz w:val="18"/>
                <w:szCs w:val="18"/>
                <w:highlight w:val="none"/>
                <w:u w:val="none"/>
              </w:rPr>
            </w:pPr>
          </w:p>
        </w:tc>
      </w:tr>
      <w:tr w14:paraId="572F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86B95C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60EE90B">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无人收获机</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08A0510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1、可进行田内全路径规划，根据规划的作业路径，自主进行作业；</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2、无人作业精度≤2.5cm</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3、路径自动规划：可按照四点形成的四边形进行路径规划，自动生成的为逆时针"回"字形路线；</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4、远程自主作业：收割机根据生成的路径自动作业，自动作业中包含对转弯、直行、割台升降、离合的自动控制，可远程控制车速和油门大小 。</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5、远程遥控：通过遥控器可控制收割机割台升降、拨禾轮升降、油门增减、行驶速度、转弯、输粮臂动作、全车离合动作；可远程监视发动机转速、油位、水温；控制距离不低于300米；</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6、云框架实时数据功能：可实时上传机具位置、作业轨迹、作业数量等参数；</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7、结构型式：履带自走全喂入式</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8、标定功率不低于：87kw</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9、外形尺寸不低于：长 5800×宽 2635×高 2920mm；</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10、结构质量/使用质量不低于：4115/4385kg</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 xml:space="preserve">11、履带接地压力/结构质量：21.2kpa； </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 xml:space="preserve">12、履带接地压力/使用质量：22.6kpa； </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 xml:space="preserve">13、最小离地间隙不低于：340mm； </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 xml:space="preserve">14、割台工作幅宽不低于：2400mm； </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 xml:space="preserve">15、喂入量不低于：6.5kg/s； </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 xml:space="preserve">16、脱粒滚筒型式：钉齿轴流式； </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 xml:space="preserve">17、脱粒滚筒尺寸（外径×长度）：φ620×2210mm； </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18、粮仓容量不低于：1500L。</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F43C6EB">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FB080A3">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C2717FC">
            <w:pPr>
              <w:rPr>
                <w:rFonts w:hint="eastAsia" w:ascii="宋体" w:hAnsi="宋体" w:eastAsia="宋体" w:cs="宋体"/>
                <w:b w:val="0"/>
                <w:bCs/>
                <w:i w:val="0"/>
                <w:color w:val="auto"/>
                <w:sz w:val="18"/>
                <w:szCs w:val="18"/>
                <w:highlight w:val="none"/>
                <w:u w:val="none"/>
              </w:rPr>
            </w:pPr>
          </w:p>
        </w:tc>
      </w:tr>
      <w:tr w14:paraId="2E88E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C21185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08F14ED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智能烘干设备</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29E041F9">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1、单日可加工200t小麦；</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2、融合全自动在线监测系统，有效控制烘干条件，均匀干燥，确保谷物具有最佳品质和口味；</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3、整个干燥工艺全自动智能化控制，操作简单，一人即可完成粮食干燥作业。</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4、采用低温大风量和变频干燥技术，脱水效率高，对谷物无损伤。可根据用户谷物批量和特点，灵活选择布置和使用，即可单台使用，也可多台成组使用，满足不同产能的需求。</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5、通过云平台的操作界面和管理后台能够直观清晰地读取、展示现场工艺运行数据。</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6、通过云平台上智能专家诊断系统对生产线实时数据的监测、分析，并使现场数据参与模型数据运算，分析预判现场设备运行状态和烘干效果，为烘干机各项运行参数的动态调整提供数据判断支撑。</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烘干塔提升机：H=23米，破碎提升机，电机功率7.5KW，畚斗为高分子耐磨材料，规格2824，畚斗带高强聚酯尼龙复合材料，规格300×10mm，筒体GBQ235S2mm钢板。</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5AE42035">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480385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台套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FC13A69">
            <w:pPr>
              <w:rPr>
                <w:rFonts w:hint="eastAsia" w:ascii="宋体" w:hAnsi="宋体" w:eastAsia="宋体" w:cs="宋体"/>
                <w:b w:val="0"/>
                <w:bCs/>
                <w:i w:val="0"/>
                <w:color w:val="auto"/>
                <w:sz w:val="18"/>
                <w:szCs w:val="18"/>
                <w:highlight w:val="none"/>
                <w:u w:val="none"/>
              </w:rPr>
            </w:pPr>
          </w:p>
        </w:tc>
      </w:tr>
      <w:tr w14:paraId="413E1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9A94F4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15.2.1</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109017C">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烘干塔</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8B94D3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（4.2*3*20.5米），塔外板S3mmGBQ235板，含排粮，含集中排潮除尘装置，除尘体采用0.4mm彩钢外包，设置紧急放粮口，底部集粮设置人工口。</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7D5A3C7">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B59D36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台</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277F9F9">
            <w:pPr>
              <w:rPr>
                <w:rFonts w:hint="eastAsia" w:ascii="宋体" w:hAnsi="宋体" w:eastAsia="宋体" w:cs="宋体"/>
                <w:b w:val="0"/>
                <w:bCs/>
                <w:i w:val="0"/>
                <w:color w:val="auto"/>
                <w:sz w:val="18"/>
                <w:szCs w:val="18"/>
                <w:highlight w:val="none"/>
                <w:u w:val="none"/>
              </w:rPr>
            </w:pPr>
          </w:p>
        </w:tc>
      </w:tr>
      <w:tr w14:paraId="5E77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61D2A75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15.2.2</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7177351E">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料位器</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E7F84D0">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阻旋式，传感器及满粮报警器。</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6AEA2C0F">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3F4967C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台</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318C1FA">
            <w:pPr>
              <w:rPr>
                <w:rFonts w:hint="eastAsia" w:ascii="宋体" w:hAnsi="宋体" w:eastAsia="宋体" w:cs="宋体"/>
                <w:b w:val="0"/>
                <w:bCs/>
                <w:i w:val="0"/>
                <w:color w:val="auto"/>
                <w:sz w:val="18"/>
                <w:szCs w:val="18"/>
                <w:highlight w:val="none"/>
                <w:u w:val="none"/>
              </w:rPr>
            </w:pPr>
          </w:p>
        </w:tc>
      </w:tr>
      <w:tr w14:paraId="21E9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10D1F17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15.2.3</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4380BE1">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卸粮器</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A4B807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斜齿轮减速机控制流量，变频调速电机3KW。</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机械开关：3个，控制谷物流量</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欠速打滑开关：提升机堵死后自动停机，防止打滑断带。</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3497497D">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39A56F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台</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80CD886">
            <w:pPr>
              <w:rPr>
                <w:rFonts w:hint="eastAsia" w:ascii="宋体" w:hAnsi="宋体" w:eastAsia="宋体" w:cs="宋体"/>
                <w:b w:val="0"/>
                <w:bCs/>
                <w:i w:val="0"/>
                <w:color w:val="auto"/>
                <w:sz w:val="18"/>
                <w:szCs w:val="18"/>
                <w:highlight w:val="none"/>
                <w:u w:val="none"/>
              </w:rPr>
            </w:pPr>
          </w:p>
        </w:tc>
      </w:tr>
      <w:tr w14:paraId="2D2F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FC41FD0">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15.2.4</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56B145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冷却热风机</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1ED4F4B2">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冷却热风机：45kw，含风量调节门和冷热风转换开关；</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冷却热风机：37kw，含风量调节门和冷热风转换开关；</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冷却热风机：18.6kw，含风量调节门和冷热风转换开关；</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49476851">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2DB7F64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台套</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328F51E">
            <w:pPr>
              <w:rPr>
                <w:rFonts w:hint="eastAsia" w:ascii="宋体" w:hAnsi="宋体" w:eastAsia="宋体" w:cs="宋体"/>
                <w:b w:val="0"/>
                <w:bCs/>
                <w:i w:val="0"/>
                <w:color w:val="auto"/>
                <w:sz w:val="18"/>
                <w:szCs w:val="18"/>
                <w:highlight w:val="none"/>
                <w:u w:val="none"/>
              </w:rPr>
            </w:pPr>
          </w:p>
        </w:tc>
      </w:tr>
      <w:tr w14:paraId="4B3E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7770C7E">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15.2.5</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D36A92F">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水分测试仪</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329D740D">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碾压式，在线动态检测水分，可设定检测时间和颗粒数。</w:t>
            </w:r>
            <w:r>
              <w:rPr>
                <w:rStyle w:val="20"/>
                <w:rFonts w:hint="eastAsia" w:ascii="宋体" w:hAnsi="宋体" w:eastAsia="宋体" w:cs="宋体"/>
                <w:b w:val="0"/>
                <w:bCs/>
                <w:color w:val="auto"/>
                <w:highlight w:val="none"/>
                <w:lang w:val="en-US" w:eastAsia="zh-CN" w:bidi="ar"/>
              </w:rPr>
              <w:br w:type="textWrapping"/>
            </w:r>
            <w:r>
              <w:rPr>
                <w:rStyle w:val="20"/>
                <w:rFonts w:hint="eastAsia" w:ascii="宋体" w:hAnsi="宋体" w:eastAsia="宋体" w:cs="宋体"/>
                <w:b w:val="0"/>
                <w:bCs/>
                <w:color w:val="auto"/>
                <w:highlight w:val="none"/>
                <w:lang w:val="en-US" w:eastAsia="zh-CN" w:bidi="ar"/>
              </w:rPr>
              <w:t>控制系统：智能控制柜117KW，PLC在线温度显示及控制，在线水分动态显示、风量，自动、手动智能双模式控制。</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13EBB55A">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146840F9">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台</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23921F3">
            <w:pPr>
              <w:rPr>
                <w:rFonts w:hint="eastAsia" w:ascii="宋体" w:hAnsi="宋体" w:eastAsia="宋体" w:cs="宋体"/>
                <w:b w:val="0"/>
                <w:bCs/>
                <w:i w:val="0"/>
                <w:color w:val="auto"/>
                <w:sz w:val="18"/>
                <w:szCs w:val="18"/>
                <w:highlight w:val="none"/>
                <w:u w:val="none"/>
              </w:rPr>
            </w:pPr>
          </w:p>
        </w:tc>
      </w:tr>
      <w:tr w14:paraId="4D73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EBC0AF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15.2.6</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1E65DEF4">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除尘箱</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EFD9295">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2个，840*0.5彩钢瓦及25*25镀锌骨架，收集烘干塔灰尘和排除的水蒸气，通过管道如入降尘房；用120根30#镀锌角钢和900×0.4mm彩钢瓦封制。</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DA5140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0725220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台</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F5E4F4F">
            <w:pPr>
              <w:rPr>
                <w:rFonts w:hint="eastAsia" w:ascii="宋体" w:hAnsi="宋体" w:eastAsia="宋体" w:cs="宋体"/>
                <w:b w:val="0"/>
                <w:bCs/>
                <w:i w:val="0"/>
                <w:color w:val="auto"/>
                <w:sz w:val="18"/>
                <w:szCs w:val="18"/>
                <w:highlight w:val="none"/>
                <w:u w:val="none"/>
              </w:rPr>
            </w:pPr>
          </w:p>
        </w:tc>
      </w:tr>
      <w:tr w14:paraId="0E30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207F1ECC">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15.2.7</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91A18F7">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热风炉</w:t>
            </w:r>
          </w:p>
        </w:tc>
        <w:tc>
          <w:tcPr>
            <w:tcW w:w="7113" w:type="dxa"/>
            <w:tcBorders>
              <w:top w:val="single" w:color="auto" w:sz="4" w:space="0"/>
              <w:left w:val="single" w:color="auto" w:sz="4" w:space="0"/>
              <w:bottom w:val="single" w:color="auto" w:sz="4" w:space="0"/>
              <w:right w:val="single" w:color="auto" w:sz="4" w:space="0"/>
            </w:tcBorders>
            <w:shd w:val="clear" w:color="auto" w:fill="auto"/>
            <w:vAlign w:val="center"/>
          </w:tcPr>
          <w:p w14:paraId="637CB526">
            <w:pPr>
              <w:keepNext w:val="0"/>
              <w:keepLines w:val="0"/>
              <w:widowControl/>
              <w:suppressLineNumbers w:val="0"/>
              <w:jc w:val="left"/>
              <w:textAlignment w:val="center"/>
              <w:rPr>
                <w:rFonts w:hint="eastAsia" w:ascii="宋体" w:hAnsi="宋体" w:eastAsia="宋体" w:cs="宋体"/>
                <w:b w:val="0"/>
                <w:bCs/>
                <w:i w:val="0"/>
                <w:color w:val="auto"/>
                <w:sz w:val="18"/>
                <w:szCs w:val="18"/>
                <w:highlight w:val="none"/>
                <w:u w:val="none"/>
              </w:rPr>
            </w:pPr>
            <w:r>
              <w:rPr>
                <w:rStyle w:val="20"/>
                <w:rFonts w:hint="eastAsia" w:ascii="宋体" w:hAnsi="宋体" w:eastAsia="宋体" w:cs="宋体"/>
                <w:b w:val="0"/>
                <w:bCs/>
                <w:color w:val="auto"/>
                <w:highlight w:val="none"/>
                <w:lang w:val="en-US" w:eastAsia="zh-CN" w:bidi="ar"/>
              </w:rPr>
              <w:t>240万大卡甲醇热风炉，带换气箱，可持续供应干净热空气，功率6KW”</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B54F808">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2</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45CE2C94">
            <w:pPr>
              <w:keepNext w:val="0"/>
              <w:keepLines w:val="0"/>
              <w:widowControl/>
              <w:suppressLineNumbers w:val="0"/>
              <w:jc w:val="center"/>
              <w:textAlignment w:val="center"/>
              <w:rPr>
                <w:rFonts w:hint="eastAsia" w:ascii="宋体" w:hAnsi="宋体" w:eastAsia="宋体" w:cs="宋体"/>
                <w:b w:val="0"/>
                <w:bCs/>
                <w:i w:val="0"/>
                <w:color w:val="auto"/>
                <w:sz w:val="18"/>
                <w:szCs w:val="18"/>
                <w:highlight w:val="none"/>
                <w:u w:val="none"/>
              </w:rPr>
            </w:pPr>
            <w:r>
              <w:rPr>
                <w:rFonts w:hint="eastAsia" w:ascii="宋体" w:hAnsi="宋体" w:eastAsia="宋体" w:cs="宋体"/>
                <w:b w:val="0"/>
                <w:bCs/>
                <w:i w:val="0"/>
                <w:color w:val="auto"/>
                <w:kern w:val="0"/>
                <w:sz w:val="18"/>
                <w:szCs w:val="18"/>
                <w:highlight w:val="none"/>
                <w:u w:val="none"/>
                <w:lang w:val="en-US" w:eastAsia="zh-CN" w:bidi="ar"/>
              </w:rPr>
              <w:t>台</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EF65235">
            <w:pPr>
              <w:rPr>
                <w:rFonts w:hint="eastAsia" w:ascii="宋体" w:hAnsi="宋体" w:eastAsia="宋体" w:cs="宋体"/>
                <w:b w:val="0"/>
                <w:bCs/>
                <w:i w:val="0"/>
                <w:color w:val="auto"/>
                <w:sz w:val="18"/>
                <w:szCs w:val="18"/>
                <w:highlight w:val="none"/>
                <w:u w:val="none"/>
              </w:rPr>
            </w:pPr>
          </w:p>
        </w:tc>
      </w:tr>
    </w:tbl>
    <w:p w14:paraId="6AAEE11E">
      <w:pPr>
        <w:rPr>
          <w:rFonts w:hint="eastAsia" w:ascii="宋体" w:hAnsi="宋体" w:eastAsia="宋体" w:cs="宋体"/>
          <w:color w:val="auto"/>
          <w:spacing w:val="-5"/>
          <w:sz w:val="24"/>
          <w:szCs w:val="24"/>
          <w:highlight w:val="none"/>
          <w:lang w:val="en-US" w:eastAsia="zh-CN"/>
        </w:rPr>
      </w:pPr>
    </w:p>
    <w:p w14:paraId="5CA6759A">
      <w:pPr>
        <w:keepNext w:val="0"/>
        <w:keepLines w:val="0"/>
        <w:pageBreakBefore w:val="0"/>
        <w:widowControl/>
        <w:kinsoku w:val="0"/>
        <w:wordWrap/>
        <w:overflowPunct/>
        <w:topLinePunct w:val="0"/>
        <w:autoSpaceDE w:val="0"/>
        <w:autoSpaceDN w:val="0"/>
        <w:bidi w:val="0"/>
        <w:adjustRightInd w:val="0"/>
        <w:snapToGrid w:val="0"/>
        <w:spacing w:before="155" w:line="360" w:lineRule="auto"/>
        <w:textAlignment w:val="baseline"/>
        <w:rPr>
          <w:rFonts w:hint="eastAsia" w:ascii="宋体" w:hAnsi="宋体" w:eastAsia="宋体" w:cs="宋体"/>
          <w:color w:val="auto"/>
          <w:spacing w:val="-5"/>
          <w:sz w:val="24"/>
          <w:szCs w:val="24"/>
          <w:highlight w:val="none"/>
          <w:shd w:val="clear" w:color="auto" w:fill="auto"/>
          <w:lang w:val="en-US" w:eastAsia="zh-CN"/>
        </w:rPr>
        <w:sectPr>
          <w:pgSz w:w="16838" w:h="11905" w:orient="landscape"/>
          <w:pgMar w:top="1134" w:right="1417" w:bottom="1134" w:left="1417" w:header="850" w:footer="850" w:gutter="0"/>
          <w:pgNumType w:fmt="decimal"/>
          <w:cols w:space="0" w:num="1"/>
          <w:rtlGutter w:val="0"/>
          <w:docGrid w:linePitch="0" w:charSpace="0"/>
        </w:sectPr>
      </w:pPr>
    </w:p>
    <w:p w14:paraId="081F3A30">
      <w:pPr>
        <w:keepNext w:val="0"/>
        <w:keepLines w:val="0"/>
        <w:pageBreakBefore w:val="0"/>
        <w:widowControl/>
        <w:kinsoku w:val="0"/>
        <w:wordWrap/>
        <w:overflowPunct/>
        <w:topLinePunct w:val="0"/>
        <w:autoSpaceDE w:val="0"/>
        <w:autoSpaceDN w:val="0"/>
        <w:bidi w:val="0"/>
        <w:adjustRightInd w:val="0"/>
        <w:snapToGrid w:val="0"/>
        <w:spacing w:before="155" w:line="360" w:lineRule="auto"/>
        <w:textAlignment w:val="baseline"/>
        <w:rPr>
          <w:rFonts w:ascii="宋体" w:hAnsi="宋体" w:eastAsia="宋体" w:cs="宋体"/>
          <w:color w:val="auto"/>
          <w:spacing w:val="-5"/>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lang w:val="en-US" w:eastAsia="zh-CN"/>
        </w:rPr>
        <w:t>3</w:t>
      </w:r>
      <w:r>
        <w:rPr>
          <w:rFonts w:ascii="宋体" w:hAnsi="宋体" w:eastAsia="宋体" w:cs="宋体"/>
          <w:color w:val="auto"/>
          <w:spacing w:val="-5"/>
          <w:sz w:val="24"/>
          <w:szCs w:val="24"/>
          <w:highlight w:val="none"/>
          <w:shd w:val="clear" w:color="auto" w:fill="auto"/>
        </w:rPr>
        <w:t>、需执行的国家相关标准、行业标准、地方标准或者其他标准、规范标准：</w:t>
      </w:r>
    </w:p>
    <w:p w14:paraId="73B5CBE9">
      <w:pPr>
        <w:spacing w:before="153" w:line="360" w:lineRule="auto"/>
        <w:ind w:left="11" w:right="343" w:firstLine="480"/>
        <w:jc w:val="both"/>
        <w:rPr>
          <w:rFonts w:hint="eastAsia" w:ascii="宋体" w:hAnsi="宋体" w:eastAsia="宋体" w:cs="宋体"/>
          <w:color w:val="auto"/>
          <w:spacing w:val="1"/>
          <w:sz w:val="24"/>
          <w:szCs w:val="24"/>
          <w:highlight w:val="none"/>
          <w:shd w:val="clear" w:color="auto" w:fill="auto"/>
          <w:lang w:val="en-US" w:eastAsia="zh-CN"/>
        </w:rPr>
      </w:pPr>
      <w:r>
        <w:rPr>
          <w:rFonts w:hint="eastAsia" w:ascii="宋体" w:hAnsi="宋体" w:eastAsia="宋体" w:cs="宋体"/>
          <w:color w:val="auto"/>
          <w:spacing w:val="1"/>
          <w:sz w:val="24"/>
          <w:szCs w:val="24"/>
          <w:highlight w:val="none"/>
          <w:shd w:val="clear" w:color="auto" w:fill="auto"/>
          <w:lang w:val="en-US" w:eastAsia="zh-CN"/>
        </w:rPr>
        <w:t>（1）《中共中央国务院关于加快推进生态文明建设的意见》；</w:t>
      </w:r>
    </w:p>
    <w:p w14:paraId="5947F3E4">
      <w:pPr>
        <w:spacing w:before="153" w:line="360" w:lineRule="auto"/>
        <w:ind w:left="11" w:right="343" w:firstLine="480"/>
        <w:jc w:val="both"/>
        <w:rPr>
          <w:rFonts w:hint="eastAsia" w:ascii="宋体" w:hAnsi="宋体" w:eastAsia="宋体" w:cs="宋体"/>
          <w:color w:val="auto"/>
          <w:spacing w:val="1"/>
          <w:sz w:val="24"/>
          <w:szCs w:val="24"/>
          <w:highlight w:val="none"/>
          <w:shd w:val="clear" w:color="auto" w:fill="auto"/>
          <w:lang w:val="en-US" w:eastAsia="zh-CN"/>
        </w:rPr>
      </w:pPr>
      <w:r>
        <w:rPr>
          <w:rFonts w:hint="eastAsia" w:ascii="宋体" w:hAnsi="宋体" w:eastAsia="宋体" w:cs="宋体"/>
          <w:color w:val="auto"/>
          <w:spacing w:val="1"/>
          <w:sz w:val="24"/>
          <w:szCs w:val="24"/>
          <w:highlight w:val="none"/>
          <w:shd w:val="clear" w:color="auto" w:fill="auto"/>
          <w:lang w:val="en-US" w:eastAsia="zh-CN"/>
        </w:rPr>
        <w:t>（2）《中共中央国务院关于全面加强生态环境保护坚决打好污染防治攻坚战的意见》；《国务院关于加强环境保护重点工作的意见》（国发〔2011〕3 号）；</w:t>
      </w:r>
    </w:p>
    <w:p w14:paraId="79EEC19B">
      <w:pPr>
        <w:spacing w:before="153" w:line="360" w:lineRule="auto"/>
        <w:ind w:left="11" w:right="343" w:firstLine="480"/>
        <w:jc w:val="both"/>
        <w:rPr>
          <w:rFonts w:hint="eastAsia" w:ascii="宋体" w:hAnsi="宋体" w:eastAsia="宋体" w:cs="宋体"/>
          <w:color w:val="auto"/>
          <w:spacing w:val="1"/>
          <w:sz w:val="24"/>
          <w:szCs w:val="24"/>
          <w:highlight w:val="none"/>
          <w:shd w:val="clear" w:color="auto" w:fill="auto"/>
          <w:lang w:val="en-US" w:eastAsia="zh-CN"/>
        </w:rPr>
      </w:pPr>
      <w:r>
        <w:rPr>
          <w:rFonts w:hint="eastAsia" w:ascii="宋体" w:hAnsi="宋体" w:eastAsia="宋体" w:cs="宋体"/>
          <w:color w:val="auto"/>
          <w:spacing w:val="1"/>
          <w:sz w:val="24"/>
          <w:szCs w:val="24"/>
          <w:highlight w:val="none"/>
          <w:shd w:val="clear" w:color="auto" w:fill="auto"/>
          <w:lang w:val="en-US" w:eastAsia="zh-CN"/>
        </w:rPr>
        <w:t>（3）《国务院关于印发大气污染防治行动计划的通知》（国发〔2013〕37 号）；</w:t>
      </w:r>
    </w:p>
    <w:p w14:paraId="584CD034">
      <w:pPr>
        <w:spacing w:before="153" w:line="360" w:lineRule="auto"/>
        <w:ind w:left="11" w:right="343" w:firstLine="480"/>
        <w:jc w:val="both"/>
        <w:rPr>
          <w:rFonts w:hint="eastAsia" w:ascii="宋体" w:hAnsi="宋体" w:eastAsia="宋体" w:cs="宋体"/>
          <w:color w:val="auto"/>
          <w:spacing w:val="1"/>
          <w:sz w:val="24"/>
          <w:szCs w:val="24"/>
          <w:highlight w:val="none"/>
          <w:shd w:val="clear" w:color="auto" w:fill="auto"/>
          <w:lang w:val="en-US" w:eastAsia="zh-CN"/>
        </w:rPr>
      </w:pPr>
      <w:r>
        <w:rPr>
          <w:rFonts w:hint="eastAsia" w:ascii="宋体" w:hAnsi="宋体" w:eastAsia="宋体" w:cs="宋体"/>
          <w:color w:val="auto"/>
          <w:spacing w:val="1"/>
          <w:sz w:val="24"/>
          <w:szCs w:val="24"/>
          <w:highlight w:val="none"/>
          <w:shd w:val="clear" w:color="auto" w:fill="auto"/>
          <w:lang w:val="en-US" w:eastAsia="zh-CN"/>
        </w:rPr>
        <w:t>（4）《国务院办公厅关于印发生态环境监测网络建设方案的通知》（国办发〔2015〕56 号）；</w:t>
      </w:r>
    </w:p>
    <w:p w14:paraId="331E1258">
      <w:pPr>
        <w:spacing w:before="153" w:line="360" w:lineRule="auto"/>
        <w:ind w:left="11" w:right="343" w:firstLine="480"/>
        <w:jc w:val="both"/>
        <w:rPr>
          <w:rFonts w:hint="eastAsia" w:ascii="宋体" w:hAnsi="宋体" w:eastAsia="宋体" w:cs="宋体"/>
          <w:color w:val="auto"/>
          <w:spacing w:val="1"/>
          <w:sz w:val="24"/>
          <w:szCs w:val="24"/>
          <w:highlight w:val="none"/>
          <w:shd w:val="clear" w:color="auto" w:fill="auto"/>
          <w:lang w:val="en-US" w:eastAsia="zh-CN"/>
        </w:rPr>
      </w:pPr>
      <w:r>
        <w:rPr>
          <w:rFonts w:hint="eastAsia" w:ascii="宋体" w:hAnsi="宋体" w:eastAsia="宋体" w:cs="宋体"/>
          <w:color w:val="auto"/>
          <w:spacing w:val="1"/>
          <w:sz w:val="24"/>
          <w:szCs w:val="24"/>
          <w:highlight w:val="none"/>
          <w:shd w:val="clear" w:color="auto" w:fill="auto"/>
          <w:lang w:val="en-US" w:eastAsia="zh-CN"/>
        </w:rPr>
        <w:t>（5）《国务院关于印发“十三五”生态环境保护规划的通知》（国发〔2016〕65 号）；</w:t>
      </w:r>
    </w:p>
    <w:p w14:paraId="634741B0">
      <w:pPr>
        <w:spacing w:before="153" w:line="360" w:lineRule="auto"/>
        <w:ind w:left="11" w:right="343" w:firstLine="480"/>
        <w:jc w:val="both"/>
        <w:rPr>
          <w:rFonts w:hint="eastAsia" w:ascii="宋体" w:hAnsi="宋体" w:eastAsia="宋体" w:cs="宋体"/>
          <w:color w:val="auto"/>
          <w:spacing w:val="1"/>
          <w:sz w:val="24"/>
          <w:szCs w:val="24"/>
          <w:highlight w:val="none"/>
          <w:shd w:val="clear" w:color="auto" w:fill="auto"/>
          <w:lang w:val="en-US" w:eastAsia="zh-CN"/>
        </w:rPr>
      </w:pPr>
      <w:r>
        <w:rPr>
          <w:rFonts w:hint="eastAsia" w:ascii="宋体" w:hAnsi="宋体" w:eastAsia="宋体" w:cs="宋体"/>
          <w:color w:val="auto"/>
          <w:spacing w:val="1"/>
          <w:sz w:val="24"/>
          <w:szCs w:val="24"/>
          <w:highlight w:val="none"/>
          <w:shd w:val="clear" w:color="auto" w:fill="auto"/>
          <w:lang w:val="en-US" w:eastAsia="zh-CN"/>
        </w:rPr>
        <w:t>（6）环境保护部《关于全面加强环境信息基础能力规范化建设的意见》（环发〔2010〕87 号）；</w:t>
      </w:r>
    </w:p>
    <w:p w14:paraId="3C5089AA">
      <w:pPr>
        <w:spacing w:before="153" w:line="360" w:lineRule="auto"/>
        <w:ind w:left="11" w:right="343" w:firstLine="480"/>
        <w:jc w:val="both"/>
        <w:rPr>
          <w:rFonts w:hint="eastAsia" w:ascii="宋体" w:hAnsi="宋体" w:eastAsia="宋体" w:cs="宋体"/>
          <w:color w:val="auto"/>
          <w:spacing w:val="1"/>
          <w:sz w:val="24"/>
          <w:szCs w:val="24"/>
          <w:highlight w:val="none"/>
          <w:shd w:val="clear" w:color="auto" w:fill="auto"/>
          <w:lang w:val="en-US" w:eastAsia="zh-CN"/>
        </w:rPr>
      </w:pPr>
      <w:r>
        <w:rPr>
          <w:rFonts w:hint="eastAsia" w:ascii="宋体" w:hAnsi="宋体" w:eastAsia="宋体" w:cs="宋体"/>
          <w:color w:val="auto"/>
          <w:spacing w:val="1"/>
          <w:sz w:val="24"/>
          <w:szCs w:val="24"/>
          <w:highlight w:val="none"/>
          <w:shd w:val="clear" w:color="auto" w:fill="auto"/>
          <w:lang w:val="en-US" w:eastAsia="zh-CN"/>
        </w:rPr>
        <w:t>（7）环境保护部《关于印发‘全国环保部门环境应急能力建设标准’的通知》（环发〔2010〕146 号）；</w:t>
      </w:r>
    </w:p>
    <w:p w14:paraId="0A8B6D5A">
      <w:pPr>
        <w:spacing w:before="153" w:line="360" w:lineRule="auto"/>
        <w:ind w:left="11" w:right="343" w:firstLine="480"/>
        <w:jc w:val="both"/>
        <w:rPr>
          <w:rFonts w:hint="eastAsia" w:ascii="宋体" w:hAnsi="宋体" w:eastAsia="宋体" w:cs="宋体"/>
          <w:color w:val="auto"/>
          <w:spacing w:val="1"/>
          <w:sz w:val="24"/>
          <w:szCs w:val="24"/>
          <w:highlight w:val="none"/>
          <w:shd w:val="clear" w:color="auto" w:fill="auto"/>
          <w:lang w:val="en-US" w:eastAsia="zh-CN"/>
        </w:rPr>
      </w:pPr>
      <w:r>
        <w:rPr>
          <w:rFonts w:hint="eastAsia" w:ascii="宋体" w:hAnsi="宋体" w:eastAsia="宋体" w:cs="宋体"/>
          <w:color w:val="auto"/>
          <w:spacing w:val="1"/>
          <w:sz w:val="24"/>
          <w:szCs w:val="24"/>
          <w:highlight w:val="none"/>
          <w:shd w:val="clear" w:color="auto" w:fill="auto"/>
          <w:lang w:val="en-US" w:eastAsia="zh-CN"/>
        </w:rPr>
        <w:t>（8）环境保护部、卫生部《关于进一步加强危险废物和医疗废物监管工作的意见》（环发〔2011〕19 号）；</w:t>
      </w:r>
    </w:p>
    <w:p w14:paraId="5D0215D0">
      <w:pPr>
        <w:spacing w:before="153" w:line="360" w:lineRule="auto"/>
        <w:ind w:left="11" w:right="343" w:firstLine="480"/>
        <w:jc w:val="both"/>
        <w:rPr>
          <w:rFonts w:hint="eastAsia" w:ascii="宋体" w:hAnsi="宋体" w:eastAsia="宋体" w:cs="宋体"/>
          <w:color w:val="auto"/>
          <w:spacing w:val="1"/>
          <w:sz w:val="24"/>
          <w:szCs w:val="24"/>
          <w:highlight w:val="none"/>
          <w:shd w:val="clear" w:color="auto" w:fill="auto"/>
          <w:lang w:val="en-US" w:eastAsia="zh-CN"/>
        </w:rPr>
      </w:pPr>
      <w:r>
        <w:rPr>
          <w:rFonts w:hint="eastAsia" w:ascii="宋体" w:hAnsi="宋体" w:eastAsia="宋体" w:cs="宋体"/>
          <w:color w:val="auto"/>
          <w:spacing w:val="1"/>
          <w:sz w:val="24"/>
          <w:szCs w:val="24"/>
          <w:highlight w:val="none"/>
          <w:shd w:val="clear" w:color="auto" w:fill="auto"/>
          <w:lang w:val="en-US" w:eastAsia="zh-CN"/>
        </w:rPr>
        <w:t>（9）环境保护部《关于进一步加强环境影响评价管理防范环境风险的通知》（环发 〔2012〕77 号）；</w:t>
      </w:r>
    </w:p>
    <w:p w14:paraId="5BEB7275">
      <w:pPr>
        <w:spacing w:before="153" w:line="360" w:lineRule="auto"/>
        <w:ind w:left="11" w:right="343" w:firstLine="480"/>
        <w:jc w:val="both"/>
        <w:rPr>
          <w:rFonts w:hint="eastAsia" w:ascii="宋体" w:hAnsi="宋体" w:eastAsia="宋体" w:cs="宋体"/>
          <w:color w:val="auto"/>
          <w:spacing w:val="1"/>
          <w:sz w:val="24"/>
          <w:szCs w:val="24"/>
          <w:highlight w:val="none"/>
          <w:shd w:val="clear" w:color="auto" w:fill="auto"/>
          <w:lang w:val="en-US" w:eastAsia="zh-CN"/>
        </w:rPr>
      </w:pPr>
      <w:r>
        <w:rPr>
          <w:rFonts w:hint="eastAsia" w:ascii="宋体" w:hAnsi="宋体" w:eastAsia="宋体" w:cs="宋体"/>
          <w:color w:val="auto"/>
          <w:spacing w:val="1"/>
          <w:sz w:val="24"/>
          <w:szCs w:val="24"/>
          <w:highlight w:val="none"/>
          <w:shd w:val="clear" w:color="auto" w:fill="auto"/>
          <w:lang w:val="en-US" w:eastAsia="zh-CN"/>
        </w:rPr>
        <w:t>（10）发展改革委、工业和信息化部、科学技术部、公安部、财政部、国土资源部、住房城乡建设部、交通运输部《关于促进智慧城市健康发展的指导意见》（发改高技〔2014〕1770 号）；</w:t>
      </w:r>
    </w:p>
    <w:p w14:paraId="585188B7">
      <w:pPr>
        <w:spacing w:before="153" w:line="360" w:lineRule="auto"/>
        <w:ind w:left="11" w:right="343" w:firstLine="480"/>
        <w:jc w:val="both"/>
        <w:rPr>
          <w:rFonts w:hint="eastAsia" w:ascii="宋体" w:hAnsi="宋体" w:eastAsia="宋体" w:cs="宋体"/>
          <w:color w:val="auto"/>
          <w:spacing w:val="1"/>
          <w:sz w:val="24"/>
          <w:szCs w:val="24"/>
          <w:highlight w:val="none"/>
          <w:shd w:val="clear" w:color="auto" w:fill="auto"/>
          <w:lang w:val="en-US" w:eastAsia="zh-CN"/>
        </w:rPr>
      </w:pPr>
      <w:r>
        <w:rPr>
          <w:rFonts w:hint="eastAsia" w:ascii="宋体" w:hAnsi="宋体" w:eastAsia="宋体" w:cs="宋体"/>
          <w:color w:val="auto"/>
          <w:spacing w:val="1"/>
          <w:sz w:val="24"/>
          <w:szCs w:val="24"/>
          <w:highlight w:val="none"/>
          <w:shd w:val="clear" w:color="auto" w:fill="auto"/>
          <w:lang w:val="en-US" w:eastAsia="zh-CN"/>
        </w:rPr>
        <w:t>（11）生态环境部办公厅《关于加强重点排污单位自动监控建设工作的通知》（环办环监 〔2018〕25 号）；</w:t>
      </w:r>
    </w:p>
    <w:p w14:paraId="7CCC3796">
      <w:pPr>
        <w:spacing w:before="153" w:line="360" w:lineRule="auto"/>
        <w:ind w:left="11" w:right="343" w:firstLine="480"/>
        <w:jc w:val="both"/>
        <w:rPr>
          <w:rFonts w:hint="eastAsia" w:ascii="宋体" w:hAnsi="宋体" w:eastAsia="宋体" w:cs="宋体"/>
          <w:color w:val="auto"/>
          <w:spacing w:val="1"/>
          <w:sz w:val="24"/>
          <w:szCs w:val="24"/>
          <w:highlight w:val="none"/>
          <w:shd w:val="clear" w:color="auto" w:fill="auto"/>
          <w:lang w:val="en-US" w:eastAsia="zh-CN"/>
        </w:rPr>
      </w:pPr>
      <w:r>
        <w:rPr>
          <w:rFonts w:hint="eastAsia" w:ascii="宋体" w:hAnsi="宋体" w:eastAsia="宋体" w:cs="宋体"/>
          <w:color w:val="auto"/>
          <w:spacing w:val="1"/>
          <w:sz w:val="24"/>
          <w:szCs w:val="24"/>
          <w:highlight w:val="none"/>
          <w:shd w:val="clear" w:color="auto" w:fill="auto"/>
          <w:lang w:val="en-US" w:eastAsia="zh-CN"/>
        </w:rPr>
        <w:t>（12）《2018-2020 年生态环境信息化建设方案》；</w:t>
      </w:r>
    </w:p>
    <w:p w14:paraId="616BC485">
      <w:pPr>
        <w:spacing w:before="2" w:line="360" w:lineRule="auto"/>
        <w:ind w:left="11"/>
        <w:outlineLvl w:val="1"/>
        <w:rPr>
          <w:rFonts w:ascii="宋体" w:hAnsi="宋体" w:eastAsia="宋体" w:cs="宋体"/>
          <w:color w:val="auto"/>
          <w:sz w:val="28"/>
          <w:szCs w:val="28"/>
          <w:highlight w:val="none"/>
          <w:shd w:val="clear" w:color="auto" w:fill="auto"/>
        </w:rPr>
      </w:pPr>
      <w:bookmarkStart w:id="172" w:name="_Toc16695"/>
      <w:bookmarkStart w:id="173" w:name="_Toc3965"/>
      <w:r>
        <w:rPr>
          <w:rFonts w:hint="eastAsia" w:ascii="宋体" w:hAnsi="宋体" w:eastAsia="宋体" w:cs="宋体"/>
          <w:b/>
          <w:bCs/>
          <w:color w:val="auto"/>
          <w:spacing w:val="-4"/>
          <w:sz w:val="28"/>
          <w:szCs w:val="28"/>
          <w:highlight w:val="none"/>
          <w:shd w:val="clear" w:color="auto" w:fill="auto"/>
          <w:lang w:eastAsia="zh-CN"/>
        </w:rPr>
        <w:t>二</w:t>
      </w:r>
      <w:r>
        <w:rPr>
          <w:rFonts w:ascii="宋体" w:hAnsi="宋体" w:eastAsia="宋体" w:cs="宋体"/>
          <w:b/>
          <w:bCs/>
          <w:color w:val="auto"/>
          <w:spacing w:val="-4"/>
          <w:sz w:val="28"/>
          <w:szCs w:val="28"/>
          <w:highlight w:val="none"/>
          <w:shd w:val="clear" w:color="auto" w:fill="auto"/>
        </w:rPr>
        <w:t>、商务要求</w:t>
      </w:r>
      <w:bookmarkEnd w:id="172"/>
      <w:bookmarkEnd w:id="173"/>
    </w:p>
    <w:p w14:paraId="6A05E1D8">
      <w:pPr>
        <w:spacing w:before="155" w:line="360" w:lineRule="auto"/>
        <w:ind w:firstLine="466" w:firstLineChars="200"/>
        <w:rPr>
          <w:rFonts w:ascii="宋体" w:hAnsi="宋体" w:eastAsia="宋体" w:cs="宋体"/>
          <w:color w:val="auto"/>
          <w:sz w:val="24"/>
          <w:szCs w:val="24"/>
          <w:highlight w:val="none"/>
          <w:shd w:val="clear" w:color="auto" w:fill="auto"/>
        </w:rPr>
      </w:pPr>
      <w:r>
        <w:rPr>
          <w:rFonts w:hint="eastAsia" w:ascii="宋体" w:hAnsi="宋体" w:eastAsia="宋体" w:cs="宋体"/>
          <w:b/>
          <w:bCs/>
          <w:color w:val="auto"/>
          <w:spacing w:val="-4"/>
          <w:sz w:val="24"/>
          <w:szCs w:val="24"/>
          <w:highlight w:val="none"/>
          <w:shd w:val="clear" w:color="auto" w:fill="auto"/>
          <w:lang w:val="en-US" w:eastAsia="zh-CN"/>
        </w:rPr>
        <w:t>1、</w:t>
      </w:r>
      <w:r>
        <w:rPr>
          <w:rFonts w:ascii="宋体" w:hAnsi="宋体" w:eastAsia="宋体" w:cs="宋体"/>
          <w:b/>
          <w:bCs/>
          <w:color w:val="auto"/>
          <w:spacing w:val="-4"/>
          <w:sz w:val="24"/>
          <w:szCs w:val="24"/>
          <w:highlight w:val="none"/>
          <w:shd w:val="clear" w:color="auto" w:fill="auto"/>
        </w:rPr>
        <w:t>服务期限：</w:t>
      </w:r>
      <w:r>
        <w:rPr>
          <w:rFonts w:hint="eastAsia" w:ascii="宋体" w:hAnsi="宋体" w:eastAsia="宋体" w:cs="宋体"/>
          <w:color w:val="auto"/>
          <w:spacing w:val="-4"/>
          <w:sz w:val="24"/>
          <w:szCs w:val="24"/>
          <w:highlight w:val="none"/>
          <w:shd w:val="clear" w:color="auto" w:fill="auto"/>
          <w:lang w:val="en-US" w:eastAsia="zh-CN"/>
        </w:rPr>
        <w:t>120日历天</w:t>
      </w:r>
      <w:r>
        <w:rPr>
          <w:rFonts w:ascii="宋体" w:hAnsi="宋体" w:eastAsia="宋体" w:cs="宋体"/>
          <w:color w:val="auto"/>
          <w:spacing w:val="-4"/>
          <w:sz w:val="24"/>
          <w:szCs w:val="24"/>
          <w:highlight w:val="none"/>
          <w:shd w:val="clear" w:color="auto" w:fill="auto"/>
        </w:rPr>
        <w:t>。</w:t>
      </w:r>
    </w:p>
    <w:p w14:paraId="6C4317CE">
      <w:pPr>
        <w:spacing w:before="154" w:line="360" w:lineRule="auto"/>
        <w:ind w:firstLine="478" w:firstLineChars="200"/>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b/>
          <w:bCs/>
          <w:color w:val="auto"/>
          <w:spacing w:val="-1"/>
          <w:sz w:val="24"/>
          <w:szCs w:val="24"/>
          <w:highlight w:val="none"/>
          <w:shd w:val="clear" w:color="auto" w:fill="auto"/>
          <w:lang w:val="en-US" w:eastAsia="zh-CN"/>
        </w:rPr>
        <w:t>2、</w:t>
      </w:r>
      <w:r>
        <w:rPr>
          <w:rFonts w:ascii="宋体" w:hAnsi="宋体" w:eastAsia="宋体" w:cs="宋体"/>
          <w:b/>
          <w:bCs/>
          <w:color w:val="auto"/>
          <w:spacing w:val="-1"/>
          <w:sz w:val="24"/>
          <w:szCs w:val="24"/>
          <w:highlight w:val="none"/>
          <w:shd w:val="clear" w:color="auto" w:fill="auto"/>
        </w:rPr>
        <w:t>服务地点：</w:t>
      </w:r>
      <w:r>
        <w:rPr>
          <w:rFonts w:hint="eastAsia" w:ascii="宋体" w:hAnsi="宋体" w:eastAsia="宋体" w:cs="宋体"/>
          <w:color w:val="auto"/>
          <w:spacing w:val="-1"/>
          <w:sz w:val="24"/>
          <w:szCs w:val="24"/>
          <w:highlight w:val="none"/>
          <w:shd w:val="clear" w:color="auto" w:fill="auto"/>
          <w:lang w:val="en-US" w:eastAsia="zh-CN"/>
        </w:rPr>
        <w:t>咸阳市乾县</w:t>
      </w:r>
    </w:p>
    <w:p w14:paraId="2F419C10">
      <w:pPr>
        <w:spacing w:before="155" w:line="360" w:lineRule="auto"/>
        <w:ind w:firstLine="466" w:firstLineChars="200"/>
        <w:rPr>
          <w:rFonts w:hint="eastAsia" w:ascii="宋体" w:hAnsi="宋体" w:eastAsia="宋体" w:cs="宋体"/>
          <w:color w:val="auto"/>
          <w:spacing w:val="-4"/>
          <w:sz w:val="24"/>
          <w:szCs w:val="24"/>
          <w:highlight w:val="none"/>
          <w:shd w:val="clear" w:color="auto" w:fill="auto"/>
          <w:lang w:val="en-US" w:eastAsia="zh-CN"/>
        </w:rPr>
      </w:pPr>
      <w:bookmarkStart w:id="174" w:name="_Toc4516"/>
      <w:r>
        <w:rPr>
          <w:rFonts w:hint="eastAsia" w:ascii="宋体" w:hAnsi="宋体" w:eastAsia="宋体" w:cs="宋体"/>
          <w:b/>
          <w:bCs/>
          <w:color w:val="auto"/>
          <w:spacing w:val="-4"/>
          <w:sz w:val="24"/>
          <w:szCs w:val="24"/>
          <w:highlight w:val="none"/>
          <w:shd w:val="clear" w:color="auto" w:fill="auto"/>
          <w:lang w:val="en-US" w:eastAsia="zh-CN"/>
        </w:rPr>
        <w:t>3</w:t>
      </w:r>
      <w:r>
        <w:rPr>
          <w:rFonts w:ascii="宋体" w:hAnsi="宋体" w:eastAsia="宋体" w:cs="宋体"/>
          <w:b/>
          <w:bCs/>
          <w:color w:val="auto"/>
          <w:spacing w:val="-4"/>
          <w:sz w:val="24"/>
          <w:szCs w:val="24"/>
          <w:highlight w:val="none"/>
          <w:shd w:val="clear" w:color="auto" w:fill="auto"/>
        </w:rPr>
        <w:t>、付款方式</w:t>
      </w:r>
      <w:bookmarkEnd w:id="174"/>
      <w:bookmarkStart w:id="175" w:name="_Toc24115"/>
      <w:r>
        <w:rPr>
          <w:rFonts w:hint="eastAsia" w:ascii="宋体" w:hAnsi="宋体" w:eastAsia="宋体" w:cs="宋体"/>
          <w:b/>
          <w:bCs/>
          <w:color w:val="auto"/>
          <w:spacing w:val="-4"/>
          <w:sz w:val="24"/>
          <w:szCs w:val="24"/>
          <w:highlight w:val="none"/>
          <w:shd w:val="clear" w:color="auto" w:fill="auto"/>
          <w:lang w:eastAsia="zh-CN"/>
        </w:rPr>
        <w:t>：</w:t>
      </w:r>
      <w:r>
        <w:rPr>
          <w:rFonts w:hint="eastAsia"/>
          <w:color w:val="auto"/>
          <w:spacing w:val="-12"/>
          <w:highlight w:val="none"/>
          <w:shd w:val="clear" w:color="auto" w:fill="auto"/>
          <w:lang w:val="en-US" w:eastAsia="zh-CN"/>
        </w:rPr>
        <w:t xml:space="preserve"> </w:t>
      </w:r>
      <w:r>
        <w:rPr>
          <w:rFonts w:hint="eastAsia" w:cs="宋体"/>
          <w:color w:val="auto"/>
          <w:spacing w:val="-4"/>
          <w:sz w:val="24"/>
          <w:szCs w:val="24"/>
          <w:highlight w:val="none"/>
          <w:shd w:val="clear" w:color="auto" w:fill="auto"/>
          <w:lang w:val="en-US" w:eastAsia="zh-CN"/>
        </w:rPr>
        <w:t>合同签订完成后，视财政情况给予支付、完成项目总进度的30%及以上，经甲方确认后拨付合同款的30%,项目全部竣工并验收合格后，拨付至合同款的70%；项目审计结束后拨付至审计结果的97%，剩余3%质保金，待质保期满无息一次性给予支付。</w:t>
      </w:r>
    </w:p>
    <w:p w14:paraId="04015E52">
      <w:pPr>
        <w:numPr>
          <w:ilvl w:val="0"/>
          <w:numId w:val="0"/>
        </w:numPr>
        <w:spacing w:before="155" w:line="360" w:lineRule="auto"/>
        <w:ind w:firstLine="466" w:firstLineChars="200"/>
        <w:rPr>
          <w:rFonts w:hint="eastAsia" w:ascii="宋体" w:hAnsi="宋体" w:eastAsia="宋体" w:cs="宋体"/>
          <w:b w:val="0"/>
          <w:bCs w:val="0"/>
          <w:color w:val="auto"/>
          <w:spacing w:val="-4"/>
          <w:sz w:val="24"/>
          <w:szCs w:val="24"/>
          <w:highlight w:val="none"/>
          <w:shd w:val="clear" w:color="auto" w:fill="auto"/>
          <w:lang w:val="en-US" w:eastAsia="zh-CN"/>
        </w:rPr>
      </w:pPr>
      <w:r>
        <w:rPr>
          <w:rFonts w:hint="eastAsia" w:ascii="宋体" w:hAnsi="宋体" w:eastAsia="宋体" w:cs="宋体"/>
          <w:b/>
          <w:bCs/>
          <w:color w:val="auto"/>
          <w:spacing w:val="-4"/>
          <w:sz w:val="24"/>
          <w:szCs w:val="24"/>
          <w:highlight w:val="none"/>
          <w:shd w:val="clear" w:color="auto" w:fill="auto"/>
          <w:lang w:val="en-US" w:eastAsia="zh-CN"/>
        </w:rPr>
        <w:t>4、</w:t>
      </w:r>
      <w:r>
        <w:rPr>
          <w:rFonts w:ascii="宋体" w:hAnsi="宋体" w:eastAsia="宋体" w:cs="宋体"/>
          <w:b/>
          <w:bCs/>
          <w:color w:val="auto"/>
          <w:spacing w:val="-4"/>
          <w:sz w:val="24"/>
          <w:szCs w:val="24"/>
          <w:highlight w:val="none"/>
          <w:shd w:val="clear" w:color="auto" w:fill="auto"/>
        </w:rPr>
        <w:t>质量</w:t>
      </w:r>
      <w:bookmarkEnd w:id="175"/>
      <w:r>
        <w:rPr>
          <w:rFonts w:hint="eastAsia" w:ascii="宋体" w:hAnsi="宋体" w:eastAsia="宋体" w:cs="宋体"/>
          <w:b/>
          <w:bCs/>
          <w:color w:val="auto"/>
          <w:spacing w:val="-4"/>
          <w:sz w:val="24"/>
          <w:szCs w:val="24"/>
          <w:highlight w:val="none"/>
          <w:shd w:val="clear" w:color="auto" w:fill="auto"/>
          <w:lang w:val="en-US" w:eastAsia="zh-CN"/>
        </w:rPr>
        <w:t>标准：</w:t>
      </w:r>
      <w:r>
        <w:rPr>
          <w:rFonts w:hint="eastAsia" w:ascii="宋体" w:hAnsi="宋体" w:eastAsia="宋体" w:cs="宋体"/>
          <w:b w:val="0"/>
          <w:bCs w:val="0"/>
          <w:color w:val="auto"/>
          <w:spacing w:val="-4"/>
          <w:sz w:val="24"/>
          <w:szCs w:val="24"/>
          <w:highlight w:val="none"/>
          <w:shd w:val="clear" w:color="auto" w:fill="auto"/>
          <w:lang w:val="en-US" w:eastAsia="zh-CN"/>
        </w:rPr>
        <w:t>合格</w:t>
      </w:r>
    </w:p>
    <w:p w14:paraId="26CD8018">
      <w:pPr>
        <w:spacing w:before="155" w:line="360" w:lineRule="auto"/>
        <w:ind w:firstLine="466" w:firstLineChars="200"/>
        <w:rPr>
          <w:rFonts w:hint="eastAsia" w:cs="宋体"/>
          <w:color w:val="auto"/>
          <w:spacing w:val="-1"/>
          <w:sz w:val="24"/>
          <w:szCs w:val="24"/>
          <w:highlight w:val="none"/>
          <w:shd w:val="clear" w:color="auto" w:fill="auto"/>
          <w:lang w:val="en-US" w:eastAsia="zh-CN"/>
        </w:rPr>
      </w:pPr>
      <w:r>
        <w:rPr>
          <w:rFonts w:hint="eastAsia" w:ascii="宋体" w:hAnsi="宋体" w:eastAsia="宋体" w:cs="宋体"/>
          <w:b/>
          <w:bCs/>
          <w:color w:val="auto"/>
          <w:spacing w:val="-4"/>
          <w:sz w:val="24"/>
          <w:szCs w:val="24"/>
          <w:highlight w:val="none"/>
          <w:shd w:val="clear" w:color="auto" w:fill="auto"/>
          <w:lang w:val="en-US" w:eastAsia="zh-CN"/>
        </w:rPr>
        <w:t>5、</w:t>
      </w:r>
      <w:r>
        <w:rPr>
          <w:rFonts w:ascii="宋体" w:hAnsi="宋体" w:eastAsia="宋体" w:cs="宋体"/>
          <w:b/>
          <w:bCs/>
          <w:color w:val="auto"/>
          <w:spacing w:val="-4"/>
          <w:sz w:val="24"/>
          <w:szCs w:val="24"/>
          <w:highlight w:val="none"/>
          <w:shd w:val="clear" w:color="auto" w:fill="auto"/>
        </w:rPr>
        <w:t>质保期</w:t>
      </w:r>
      <w:r>
        <w:rPr>
          <w:rFonts w:hint="eastAsia" w:ascii="宋体" w:hAnsi="宋体" w:eastAsia="宋体" w:cs="宋体"/>
          <w:b/>
          <w:bCs/>
          <w:color w:val="auto"/>
          <w:spacing w:val="-4"/>
          <w:sz w:val="24"/>
          <w:szCs w:val="24"/>
          <w:highlight w:val="none"/>
          <w:shd w:val="clear" w:color="auto" w:fill="auto"/>
          <w:lang w:eastAsia="zh-CN"/>
        </w:rPr>
        <w:t>：</w:t>
      </w:r>
      <w:r>
        <w:rPr>
          <w:rFonts w:hint="eastAsia" w:cs="宋体"/>
          <w:color w:val="auto"/>
          <w:spacing w:val="-1"/>
          <w:sz w:val="24"/>
          <w:szCs w:val="24"/>
          <w:highlight w:val="none"/>
          <w:shd w:val="clear" w:color="auto" w:fill="auto"/>
          <w:lang w:val="en-US" w:eastAsia="zh-CN"/>
        </w:rPr>
        <w:t>软件系统3年、硬件1年。</w:t>
      </w:r>
    </w:p>
    <w:p w14:paraId="5617C07C">
      <w:pPr>
        <w:spacing w:before="155" w:line="360" w:lineRule="auto"/>
        <w:ind w:left="489"/>
        <w:outlineLvl w:val="2"/>
        <w:rPr>
          <w:rFonts w:ascii="宋体" w:hAnsi="宋体" w:eastAsia="宋体" w:cs="宋体"/>
          <w:color w:val="auto"/>
          <w:sz w:val="24"/>
          <w:szCs w:val="24"/>
          <w:highlight w:val="none"/>
          <w:shd w:val="clear" w:color="auto" w:fill="auto"/>
        </w:rPr>
      </w:pPr>
      <w:bookmarkStart w:id="176" w:name="_Toc28232"/>
      <w:bookmarkStart w:id="177" w:name="_Toc13075"/>
      <w:r>
        <w:rPr>
          <w:rFonts w:hint="eastAsia" w:ascii="宋体" w:hAnsi="宋体" w:eastAsia="宋体" w:cs="宋体"/>
          <w:b/>
          <w:bCs/>
          <w:color w:val="auto"/>
          <w:spacing w:val="-4"/>
          <w:sz w:val="24"/>
          <w:szCs w:val="24"/>
          <w:highlight w:val="none"/>
          <w:shd w:val="clear" w:color="auto" w:fill="auto"/>
          <w:lang w:val="en-US" w:eastAsia="zh-CN"/>
        </w:rPr>
        <w:t>6</w:t>
      </w:r>
      <w:r>
        <w:rPr>
          <w:rFonts w:ascii="宋体" w:hAnsi="宋体" w:eastAsia="宋体" w:cs="宋体"/>
          <w:b/>
          <w:bCs/>
          <w:color w:val="auto"/>
          <w:spacing w:val="-4"/>
          <w:sz w:val="24"/>
          <w:szCs w:val="24"/>
          <w:highlight w:val="none"/>
          <w:shd w:val="clear" w:color="auto" w:fill="auto"/>
        </w:rPr>
        <w:t>、违约责任</w:t>
      </w:r>
      <w:bookmarkEnd w:id="176"/>
      <w:bookmarkEnd w:id="177"/>
    </w:p>
    <w:p w14:paraId="3816928F">
      <w:pPr>
        <w:spacing w:before="154" w:line="360" w:lineRule="auto"/>
        <w:ind w:left="41" w:right="60" w:firstLine="44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（1）按《中华人民共和国民法典》中的相关条款执行。</w:t>
      </w:r>
    </w:p>
    <w:p w14:paraId="706FF6ED">
      <w:pPr>
        <w:spacing w:before="154" w:line="360" w:lineRule="auto"/>
        <w:ind w:left="41" w:right="60" w:firstLine="44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（2）未按合同要求提供服务或服务质量不能满足服务要求和标准，采购人有权终止 合同，并对供方违约行为进行追究，同时按《政府采购法》的有关规定进行处罚。</w:t>
      </w:r>
    </w:p>
    <w:p w14:paraId="449AB1F7">
      <w:pPr>
        <w:pStyle w:val="4"/>
        <w:spacing w:line="360" w:lineRule="auto"/>
        <w:rPr>
          <w:color w:val="auto"/>
          <w:highlight w:val="none"/>
          <w:shd w:val="clear" w:color="auto" w:fill="auto"/>
        </w:rPr>
      </w:pPr>
    </w:p>
    <w:p w14:paraId="06E97F62">
      <w:pPr>
        <w:spacing w:before="101" w:line="360" w:lineRule="auto"/>
        <w:ind w:left="3193"/>
        <w:outlineLvl w:val="9"/>
        <w:rPr>
          <w:rFonts w:ascii="宋体" w:hAnsi="宋体" w:eastAsia="宋体" w:cs="宋体"/>
          <w:b/>
          <w:bCs/>
          <w:color w:val="auto"/>
          <w:spacing w:val="6"/>
          <w:sz w:val="31"/>
          <w:szCs w:val="31"/>
          <w:highlight w:val="none"/>
          <w:shd w:val="clear" w:color="auto" w:fill="auto"/>
        </w:rPr>
        <w:sectPr>
          <w:pgSz w:w="11905" w:h="16838"/>
          <w:pgMar w:top="1417" w:right="1134" w:bottom="1417" w:left="1134" w:header="850" w:footer="850" w:gutter="0"/>
          <w:pgNumType w:fmt="decimal"/>
          <w:cols w:space="0" w:num="1"/>
          <w:rtlGutter w:val="0"/>
          <w:docGrid w:linePitch="0" w:charSpace="0"/>
        </w:sectPr>
      </w:pPr>
      <w:bookmarkStart w:id="178" w:name="bookmark8"/>
      <w:bookmarkEnd w:id="178"/>
    </w:p>
    <w:p w14:paraId="2EB20C5D">
      <w:pPr>
        <w:numPr>
          <w:ilvl w:val="0"/>
          <w:numId w:val="3"/>
        </w:numPr>
        <w:spacing w:before="267" w:line="360" w:lineRule="auto"/>
        <w:ind w:left="178"/>
        <w:jc w:val="center"/>
        <w:outlineLvl w:val="0"/>
        <w:rPr>
          <w:rFonts w:hint="eastAsia" w:ascii="宋体" w:hAnsi="宋体" w:eastAsia="宋体" w:cs="宋体"/>
          <w:b/>
          <w:bCs/>
          <w:color w:val="auto"/>
          <w:spacing w:val="6"/>
          <w:sz w:val="31"/>
          <w:szCs w:val="31"/>
          <w:highlight w:val="none"/>
          <w:shd w:val="clear" w:color="auto" w:fill="auto"/>
        </w:rPr>
      </w:pPr>
      <w:bookmarkStart w:id="179" w:name="_Toc12136"/>
      <w:r>
        <w:rPr>
          <w:rFonts w:hint="eastAsia" w:ascii="宋体" w:hAnsi="宋体" w:eastAsia="宋体" w:cs="宋体"/>
          <w:b/>
          <w:bCs/>
          <w:color w:val="auto"/>
          <w:spacing w:val="6"/>
          <w:sz w:val="31"/>
          <w:szCs w:val="31"/>
          <w:highlight w:val="none"/>
          <w:shd w:val="clear" w:color="auto" w:fill="auto"/>
        </w:rPr>
        <w:t>拟签订合同（范本）</w:t>
      </w:r>
      <w:bookmarkEnd w:id="179"/>
    </w:p>
    <w:p w14:paraId="1CC99FFB">
      <w:pPr>
        <w:numPr>
          <w:ilvl w:val="0"/>
          <w:numId w:val="0"/>
        </w:numPr>
        <w:spacing w:before="267" w:line="360" w:lineRule="auto"/>
        <w:rPr>
          <w:rFonts w:ascii="宋体" w:hAnsi="宋体" w:eastAsia="宋体" w:cs="宋体"/>
          <w:color w:val="auto"/>
          <w:sz w:val="24"/>
          <w:szCs w:val="24"/>
          <w:highlight w:val="none"/>
          <w:shd w:val="clear" w:color="auto" w:fill="auto"/>
        </w:rPr>
      </w:pPr>
      <w:r>
        <w:rPr>
          <w:rFonts w:ascii="宋体" w:hAnsi="宋体" w:eastAsia="宋体" w:cs="宋体"/>
          <w:color w:val="auto"/>
          <w:spacing w:val="11"/>
          <w:sz w:val="24"/>
          <w:szCs w:val="24"/>
          <w:highlight w:val="none"/>
          <w:shd w:val="clear" w:color="auto" w:fill="auto"/>
        </w:rPr>
        <w:t>注：本合同仅为合同的参考文本，合同签订双方可根据项目的具体要求进行修订。</w:t>
      </w:r>
    </w:p>
    <w:p w14:paraId="243CF081">
      <w:pPr>
        <w:pStyle w:val="4"/>
        <w:spacing w:line="360" w:lineRule="auto"/>
        <w:jc w:val="center"/>
        <w:rPr>
          <w:color w:val="auto"/>
          <w:highlight w:val="none"/>
          <w:shd w:val="clear" w:color="auto" w:fill="auto"/>
        </w:rPr>
      </w:pPr>
      <w:r>
        <w:rPr>
          <w:rFonts w:hint="eastAsia" w:ascii="宋体" w:hAnsi="宋体" w:eastAsia="宋体" w:cs="宋体"/>
          <w:color w:val="auto"/>
          <w:spacing w:val="15"/>
          <w:sz w:val="43"/>
          <w:szCs w:val="43"/>
          <w:highlight w:val="none"/>
          <w:shd w:val="clear" w:color="auto" w:fill="auto"/>
          <w:lang w:eastAsia="zh-CN"/>
        </w:rPr>
        <w:t>陕西省乾县国家数字种植业创新应用基地建设项目（小麦）</w:t>
      </w:r>
    </w:p>
    <w:p w14:paraId="784CE036">
      <w:pPr>
        <w:pStyle w:val="4"/>
        <w:spacing w:line="360" w:lineRule="auto"/>
        <w:rPr>
          <w:color w:val="auto"/>
          <w:highlight w:val="none"/>
          <w:shd w:val="clear" w:color="auto" w:fill="auto"/>
        </w:rPr>
      </w:pPr>
    </w:p>
    <w:p w14:paraId="01E18973">
      <w:pPr>
        <w:pStyle w:val="4"/>
        <w:spacing w:line="360" w:lineRule="auto"/>
        <w:rPr>
          <w:color w:val="auto"/>
          <w:highlight w:val="none"/>
          <w:shd w:val="clear" w:color="auto" w:fill="auto"/>
        </w:rPr>
      </w:pPr>
    </w:p>
    <w:p w14:paraId="2DAAD826">
      <w:pPr>
        <w:pStyle w:val="4"/>
        <w:spacing w:line="360" w:lineRule="auto"/>
        <w:rPr>
          <w:color w:val="auto"/>
          <w:highlight w:val="none"/>
          <w:shd w:val="clear" w:color="auto" w:fill="auto"/>
        </w:rPr>
      </w:pPr>
    </w:p>
    <w:p w14:paraId="77AAAD48">
      <w:pPr>
        <w:pStyle w:val="4"/>
        <w:spacing w:line="360" w:lineRule="auto"/>
        <w:rPr>
          <w:color w:val="auto"/>
          <w:highlight w:val="none"/>
          <w:shd w:val="clear" w:color="auto" w:fill="auto"/>
        </w:rPr>
      </w:pPr>
    </w:p>
    <w:p w14:paraId="0A386CDE">
      <w:pPr>
        <w:pStyle w:val="4"/>
        <w:spacing w:line="360" w:lineRule="auto"/>
        <w:rPr>
          <w:color w:val="auto"/>
          <w:highlight w:val="none"/>
          <w:shd w:val="clear" w:color="auto" w:fill="auto"/>
        </w:rPr>
      </w:pPr>
    </w:p>
    <w:p w14:paraId="02A1142B">
      <w:pPr>
        <w:pStyle w:val="4"/>
        <w:spacing w:line="360" w:lineRule="auto"/>
        <w:rPr>
          <w:color w:val="auto"/>
          <w:highlight w:val="none"/>
          <w:shd w:val="clear" w:color="auto" w:fill="auto"/>
        </w:rPr>
      </w:pPr>
    </w:p>
    <w:p w14:paraId="39473E26">
      <w:pPr>
        <w:spacing w:before="140" w:line="360" w:lineRule="auto"/>
        <w:ind w:left="3138"/>
        <w:rPr>
          <w:rFonts w:ascii="宋体" w:hAnsi="宋体" w:eastAsia="宋体" w:cs="宋体"/>
          <w:color w:val="auto"/>
          <w:sz w:val="43"/>
          <w:szCs w:val="43"/>
          <w:highlight w:val="none"/>
          <w:shd w:val="clear" w:color="auto" w:fill="auto"/>
        </w:rPr>
      </w:pPr>
      <w:r>
        <w:rPr>
          <w:rFonts w:ascii="宋体" w:hAnsi="宋体" w:eastAsia="宋体" w:cs="宋体"/>
          <w:color w:val="auto"/>
          <w:spacing w:val="17"/>
          <w:sz w:val="43"/>
          <w:szCs w:val="43"/>
          <w:highlight w:val="none"/>
          <w:shd w:val="clear" w:color="auto" w:fill="auto"/>
        </w:rPr>
        <w:t>政府采购合同书</w:t>
      </w:r>
    </w:p>
    <w:p w14:paraId="05A862D4">
      <w:pPr>
        <w:pStyle w:val="4"/>
        <w:spacing w:line="360" w:lineRule="auto"/>
        <w:rPr>
          <w:color w:val="auto"/>
          <w:highlight w:val="none"/>
          <w:shd w:val="clear" w:color="auto" w:fill="auto"/>
        </w:rPr>
      </w:pPr>
    </w:p>
    <w:p w14:paraId="02661574">
      <w:pPr>
        <w:pStyle w:val="4"/>
        <w:spacing w:line="360" w:lineRule="auto"/>
        <w:rPr>
          <w:color w:val="auto"/>
          <w:highlight w:val="none"/>
          <w:shd w:val="clear" w:color="auto" w:fill="auto"/>
        </w:rPr>
      </w:pPr>
    </w:p>
    <w:p w14:paraId="5DCB40C3">
      <w:pPr>
        <w:pStyle w:val="4"/>
        <w:spacing w:line="360" w:lineRule="auto"/>
        <w:rPr>
          <w:color w:val="auto"/>
          <w:highlight w:val="none"/>
          <w:shd w:val="clear" w:color="auto" w:fill="auto"/>
        </w:rPr>
      </w:pPr>
    </w:p>
    <w:p w14:paraId="372D4677">
      <w:pPr>
        <w:pStyle w:val="4"/>
        <w:spacing w:line="360" w:lineRule="auto"/>
        <w:rPr>
          <w:color w:val="auto"/>
          <w:highlight w:val="none"/>
          <w:shd w:val="clear" w:color="auto" w:fill="auto"/>
        </w:rPr>
      </w:pPr>
    </w:p>
    <w:p w14:paraId="16B5EE85">
      <w:pPr>
        <w:pStyle w:val="4"/>
        <w:spacing w:line="360" w:lineRule="auto"/>
        <w:rPr>
          <w:color w:val="auto"/>
          <w:highlight w:val="none"/>
          <w:shd w:val="clear" w:color="auto" w:fill="auto"/>
        </w:rPr>
      </w:pPr>
    </w:p>
    <w:p w14:paraId="01F3BC0B">
      <w:pPr>
        <w:pStyle w:val="4"/>
        <w:spacing w:line="360" w:lineRule="auto"/>
        <w:rPr>
          <w:color w:val="auto"/>
          <w:highlight w:val="none"/>
          <w:shd w:val="clear" w:color="auto" w:fill="auto"/>
        </w:rPr>
      </w:pPr>
    </w:p>
    <w:p w14:paraId="39B79681">
      <w:pPr>
        <w:pStyle w:val="4"/>
        <w:spacing w:line="360" w:lineRule="auto"/>
        <w:rPr>
          <w:color w:val="auto"/>
          <w:highlight w:val="none"/>
          <w:shd w:val="clear" w:color="auto" w:fill="auto"/>
        </w:rPr>
      </w:pPr>
    </w:p>
    <w:p w14:paraId="07FECBD3">
      <w:pPr>
        <w:pStyle w:val="4"/>
        <w:spacing w:line="360" w:lineRule="auto"/>
        <w:rPr>
          <w:color w:val="auto"/>
          <w:highlight w:val="none"/>
          <w:shd w:val="clear" w:color="auto" w:fill="auto"/>
        </w:rPr>
      </w:pPr>
    </w:p>
    <w:p w14:paraId="4DB1D8B4">
      <w:pPr>
        <w:pStyle w:val="4"/>
        <w:spacing w:line="360" w:lineRule="auto"/>
        <w:rPr>
          <w:color w:val="auto"/>
          <w:highlight w:val="none"/>
          <w:shd w:val="clear" w:color="auto" w:fill="auto"/>
        </w:rPr>
      </w:pPr>
    </w:p>
    <w:p w14:paraId="2B5FAD46">
      <w:pPr>
        <w:pStyle w:val="4"/>
        <w:spacing w:line="360" w:lineRule="auto"/>
        <w:rPr>
          <w:color w:val="auto"/>
          <w:highlight w:val="none"/>
          <w:shd w:val="clear" w:color="auto" w:fill="auto"/>
        </w:rPr>
      </w:pPr>
    </w:p>
    <w:p w14:paraId="0A0CBD2F">
      <w:pPr>
        <w:pStyle w:val="4"/>
        <w:spacing w:line="360" w:lineRule="auto"/>
        <w:rPr>
          <w:color w:val="auto"/>
          <w:highlight w:val="none"/>
          <w:shd w:val="clear" w:color="auto" w:fill="auto"/>
        </w:rPr>
      </w:pPr>
    </w:p>
    <w:p w14:paraId="7B08CE19">
      <w:pPr>
        <w:spacing w:before="101" w:line="360" w:lineRule="auto"/>
        <w:ind w:left="1388" w:right="2736" w:hanging="1"/>
        <w:rPr>
          <w:rFonts w:hint="eastAsia" w:ascii="宋体" w:hAnsi="宋体" w:eastAsia="宋体" w:cs="宋体"/>
          <w:color w:val="auto"/>
          <w:spacing w:val="20"/>
          <w:sz w:val="31"/>
          <w:szCs w:val="31"/>
          <w:highlight w:val="none"/>
          <w:shd w:val="clear" w:color="auto" w:fill="auto"/>
        </w:rPr>
      </w:pPr>
      <w:r>
        <w:rPr>
          <w:rFonts w:ascii="宋体" w:hAnsi="宋体" w:eastAsia="宋体" w:cs="宋体"/>
          <w:color w:val="auto"/>
          <w:spacing w:val="20"/>
          <w:sz w:val="31"/>
          <w:szCs w:val="31"/>
          <w:highlight w:val="none"/>
          <w:shd w:val="clear" w:color="auto" w:fill="auto"/>
        </w:rPr>
        <w:t>采购人：</w:t>
      </w:r>
      <w:r>
        <w:rPr>
          <w:rFonts w:hint="eastAsia" w:ascii="宋体" w:hAnsi="宋体" w:eastAsia="宋体" w:cs="宋体"/>
          <w:color w:val="auto"/>
          <w:spacing w:val="20"/>
          <w:sz w:val="31"/>
          <w:szCs w:val="31"/>
          <w:highlight w:val="none"/>
          <w:shd w:val="clear" w:color="auto" w:fill="auto"/>
        </w:rPr>
        <w:t>乾县农业农村局</w:t>
      </w:r>
    </w:p>
    <w:p w14:paraId="6BDD6047">
      <w:pPr>
        <w:spacing w:before="101" w:line="360" w:lineRule="auto"/>
        <w:ind w:left="1388" w:right="2736" w:hanging="1"/>
        <w:rPr>
          <w:rFonts w:ascii="宋体" w:hAnsi="宋体" w:eastAsia="宋体" w:cs="宋体"/>
          <w:color w:val="auto"/>
          <w:sz w:val="31"/>
          <w:szCs w:val="31"/>
          <w:highlight w:val="none"/>
          <w:shd w:val="clear" w:color="auto" w:fill="auto"/>
        </w:rPr>
      </w:pPr>
      <w:r>
        <w:rPr>
          <w:rFonts w:ascii="宋体" w:hAnsi="宋体" w:eastAsia="宋体" w:cs="宋体"/>
          <w:color w:val="auto"/>
          <w:spacing w:val="10"/>
          <w:sz w:val="31"/>
          <w:szCs w:val="31"/>
          <w:highlight w:val="none"/>
          <w:shd w:val="clear" w:color="auto" w:fill="auto"/>
        </w:rPr>
        <w:t>供应商：</w:t>
      </w:r>
    </w:p>
    <w:p w14:paraId="4A1FD532">
      <w:pPr>
        <w:spacing w:line="360" w:lineRule="auto"/>
        <w:rPr>
          <w:rFonts w:ascii="宋体" w:hAnsi="宋体" w:eastAsia="宋体" w:cs="宋体"/>
          <w:color w:val="auto"/>
          <w:sz w:val="31"/>
          <w:szCs w:val="31"/>
          <w:highlight w:val="none"/>
          <w:shd w:val="clear" w:color="auto" w:fill="auto"/>
        </w:rPr>
        <w:sectPr>
          <w:pgSz w:w="11905" w:h="16838"/>
          <w:pgMar w:top="1417" w:right="1134" w:bottom="1417" w:left="1134" w:header="850" w:footer="850" w:gutter="0"/>
          <w:pgNumType w:fmt="decimal"/>
          <w:cols w:space="0" w:num="1"/>
          <w:rtlGutter w:val="0"/>
          <w:docGrid w:linePitch="0" w:charSpace="0"/>
        </w:sectPr>
      </w:pPr>
    </w:p>
    <w:p w14:paraId="23845014">
      <w:pPr>
        <w:pStyle w:val="4"/>
        <w:keepNext w:val="0"/>
        <w:keepLines w:val="0"/>
        <w:pageBreakBefore w:val="0"/>
        <w:widowControl/>
        <w:kinsoku w:val="0"/>
        <w:wordWrap/>
        <w:overflowPunct/>
        <w:topLinePunct w:val="0"/>
        <w:autoSpaceDE w:val="0"/>
        <w:autoSpaceDN w:val="0"/>
        <w:bidi w:val="0"/>
        <w:adjustRightInd w:val="0"/>
        <w:snapToGrid w:val="0"/>
        <w:spacing w:before="91" w:line="480" w:lineRule="auto"/>
        <w:jc w:val="center"/>
        <w:textAlignment w:val="baseline"/>
        <w:outlineLvl w:val="1"/>
        <w:rPr>
          <w:rFonts w:hint="eastAsia" w:ascii="宋体" w:hAnsi="宋体" w:eastAsia="宋体" w:cs="宋体"/>
          <w:color w:val="auto"/>
          <w:sz w:val="40"/>
          <w:szCs w:val="40"/>
          <w:highlight w:val="none"/>
          <w:shd w:val="clear" w:color="auto" w:fill="auto"/>
        </w:rPr>
      </w:pPr>
      <w:bookmarkStart w:id="180" w:name="_Toc14655"/>
      <w:r>
        <w:rPr>
          <w:rFonts w:hint="eastAsia" w:ascii="宋体" w:hAnsi="宋体" w:eastAsia="宋体" w:cs="宋体"/>
          <w:b/>
          <w:bCs/>
          <w:color w:val="auto"/>
          <w:spacing w:val="-5"/>
          <w:sz w:val="40"/>
          <w:szCs w:val="40"/>
          <w:highlight w:val="none"/>
          <w:shd w:val="clear" w:color="auto" w:fill="auto"/>
        </w:rPr>
        <w:t>一、政府采购合同</w:t>
      </w:r>
      <w:bookmarkEnd w:id="180"/>
    </w:p>
    <w:p w14:paraId="4A1777B3">
      <w:pPr>
        <w:pStyle w:val="4"/>
        <w:keepNext w:val="0"/>
        <w:keepLines w:val="0"/>
        <w:pageBreakBefore w:val="0"/>
        <w:widowControl/>
        <w:tabs>
          <w:tab w:val="left" w:pos="1693"/>
        </w:tabs>
        <w:kinsoku w:val="0"/>
        <w:wordWrap/>
        <w:overflowPunct/>
        <w:topLinePunct w:val="0"/>
        <w:autoSpaceDE w:val="0"/>
        <w:autoSpaceDN w:val="0"/>
        <w:bidi w:val="0"/>
        <w:adjustRightInd w:val="0"/>
        <w:snapToGrid w:val="0"/>
        <w:spacing w:line="480" w:lineRule="auto"/>
        <w:ind w:left="0" w:right="0" w:firstLine="541"/>
        <w:jc w:val="both"/>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color="auto"/>
          <w:shd w:val="clear" w:color="auto" w:fill="auto"/>
        </w:rPr>
        <w:tab/>
      </w:r>
      <w:r>
        <w:rPr>
          <w:rFonts w:hint="eastAsia" w:ascii="宋体" w:hAnsi="宋体" w:eastAsia="宋体" w:cs="宋体"/>
          <w:color w:val="auto"/>
          <w:spacing w:val="-114"/>
          <w:sz w:val="24"/>
          <w:szCs w:val="24"/>
          <w:highlight w:val="none"/>
          <w:shd w:val="clear" w:color="auto" w:fill="auto"/>
        </w:rPr>
        <w:t xml:space="preserve"> </w:t>
      </w:r>
      <w:r>
        <w:rPr>
          <w:rFonts w:hint="eastAsia" w:ascii="宋体" w:hAnsi="宋体" w:eastAsia="宋体" w:cs="宋体"/>
          <w:color w:val="auto"/>
          <w:spacing w:val="-3"/>
          <w:sz w:val="24"/>
          <w:szCs w:val="24"/>
          <w:highlight w:val="none"/>
          <w:shd w:val="clear" w:color="auto" w:fill="auto"/>
        </w:rPr>
        <w:t>年</w:t>
      </w:r>
      <w:r>
        <w:rPr>
          <w:rFonts w:hint="eastAsia" w:ascii="宋体" w:hAnsi="宋体" w:eastAsia="宋体" w:cs="宋体"/>
          <w:color w:val="auto"/>
          <w:spacing w:val="-3"/>
          <w:sz w:val="24"/>
          <w:szCs w:val="24"/>
          <w:highlight w:val="none"/>
          <w:u w:val="single" w:color="auto"/>
          <w:shd w:val="clear" w:color="auto" w:fill="auto"/>
        </w:rPr>
        <w:t xml:space="preserve">    </w:t>
      </w:r>
      <w:r>
        <w:rPr>
          <w:rFonts w:hint="eastAsia" w:ascii="宋体" w:hAnsi="宋体" w:eastAsia="宋体" w:cs="宋体"/>
          <w:color w:val="auto"/>
          <w:spacing w:val="-108"/>
          <w:sz w:val="24"/>
          <w:szCs w:val="24"/>
          <w:highlight w:val="none"/>
          <w:shd w:val="clear" w:color="auto" w:fill="auto"/>
        </w:rPr>
        <w:t xml:space="preserve"> </w:t>
      </w:r>
      <w:r>
        <w:rPr>
          <w:rFonts w:hint="eastAsia" w:ascii="宋体" w:hAnsi="宋体" w:eastAsia="宋体" w:cs="宋体"/>
          <w:color w:val="auto"/>
          <w:spacing w:val="-3"/>
          <w:sz w:val="24"/>
          <w:szCs w:val="24"/>
          <w:highlight w:val="none"/>
          <w:shd w:val="clear" w:color="auto" w:fill="auto"/>
        </w:rPr>
        <w:t>月</w:t>
      </w:r>
      <w:r>
        <w:rPr>
          <w:rFonts w:hint="eastAsia" w:ascii="宋体" w:hAnsi="宋体" w:eastAsia="宋体" w:cs="宋体"/>
          <w:color w:val="auto"/>
          <w:spacing w:val="-3"/>
          <w:sz w:val="24"/>
          <w:szCs w:val="24"/>
          <w:highlight w:val="none"/>
          <w:u w:val="single" w:color="auto"/>
          <w:shd w:val="clear" w:color="auto" w:fill="auto"/>
        </w:rPr>
        <w:t xml:space="preserve">    </w:t>
      </w:r>
      <w:r>
        <w:rPr>
          <w:rFonts w:hint="eastAsia" w:ascii="宋体" w:hAnsi="宋体" w:eastAsia="宋体" w:cs="宋体"/>
          <w:color w:val="auto"/>
          <w:spacing w:val="-62"/>
          <w:sz w:val="24"/>
          <w:szCs w:val="24"/>
          <w:highlight w:val="none"/>
          <w:shd w:val="clear" w:color="auto" w:fill="auto"/>
        </w:rPr>
        <w:t xml:space="preserve"> </w:t>
      </w:r>
      <w:r>
        <w:rPr>
          <w:rFonts w:hint="eastAsia" w:ascii="宋体" w:hAnsi="宋体" w:eastAsia="宋体" w:cs="宋体"/>
          <w:color w:val="auto"/>
          <w:spacing w:val="-3"/>
          <w:sz w:val="24"/>
          <w:szCs w:val="24"/>
          <w:highlight w:val="none"/>
          <w:shd w:val="clear" w:color="auto" w:fill="auto"/>
        </w:rPr>
        <w:t>日</w:t>
      </w:r>
      <w:r>
        <w:rPr>
          <w:rFonts w:hint="eastAsia" w:ascii="宋体" w:hAnsi="宋体" w:eastAsia="宋体" w:cs="宋体"/>
          <w:color w:val="auto"/>
          <w:spacing w:val="-30"/>
          <w:sz w:val="24"/>
          <w:szCs w:val="24"/>
          <w:highlight w:val="none"/>
          <w:shd w:val="clear" w:color="auto" w:fill="auto"/>
        </w:rPr>
        <w:t>，</w:t>
      </w:r>
      <w:r>
        <w:rPr>
          <w:rFonts w:hint="eastAsia" w:ascii="宋体" w:hAnsi="宋体" w:eastAsia="宋体" w:cs="宋体"/>
          <w:color w:val="auto"/>
          <w:spacing w:val="-30"/>
          <w:sz w:val="24"/>
          <w:szCs w:val="24"/>
          <w:highlight w:val="none"/>
          <w:u w:val="single" w:color="auto"/>
          <w:shd w:val="clear" w:color="auto" w:fill="auto"/>
        </w:rPr>
        <w:t>（</w:t>
      </w:r>
      <w:r>
        <w:rPr>
          <w:rFonts w:hint="eastAsia" w:ascii="宋体" w:hAnsi="宋体" w:eastAsia="宋体" w:cs="宋体"/>
          <w:color w:val="auto"/>
          <w:spacing w:val="-3"/>
          <w:sz w:val="24"/>
          <w:szCs w:val="24"/>
          <w:highlight w:val="none"/>
          <w:u w:val="single" w:color="auto"/>
          <w:shd w:val="clear" w:color="auto" w:fill="auto"/>
        </w:rPr>
        <w:t>采购人/招标人</w:t>
      </w:r>
      <w:r>
        <w:rPr>
          <w:rFonts w:hint="eastAsia" w:ascii="宋体" w:hAnsi="宋体" w:eastAsia="宋体" w:cs="宋体"/>
          <w:color w:val="auto"/>
          <w:spacing w:val="-30"/>
          <w:sz w:val="24"/>
          <w:szCs w:val="24"/>
          <w:highlight w:val="none"/>
          <w:u w:val="single" w:color="auto"/>
          <w:shd w:val="clear" w:color="auto" w:fill="auto"/>
        </w:rPr>
        <w:t>）</w:t>
      </w:r>
      <w:r>
        <w:rPr>
          <w:rFonts w:hint="eastAsia" w:ascii="宋体" w:hAnsi="宋体" w:eastAsia="宋体" w:cs="宋体"/>
          <w:color w:val="auto"/>
          <w:spacing w:val="-30"/>
          <w:sz w:val="24"/>
          <w:szCs w:val="24"/>
          <w:highlight w:val="none"/>
          <w:shd w:val="clear" w:color="auto" w:fill="auto"/>
        </w:rPr>
        <w:t>（</w:t>
      </w:r>
      <w:r>
        <w:rPr>
          <w:rFonts w:hint="eastAsia" w:ascii="宋体" w:hAnsi="宋体" w:eastAsia="宋体" w:cs="宋体"/>
          <w:color w:val="auto"/>
          <w:spacing w:val="-3"/>
          <w:sz w:val="24"/>
          <w:szCs w:val="24"/>
          <w:highlight w:val="none"/>
          <w:shd w:val="clear" w:color="auto" w:fill="auto"/>
        </w:rPr>
        <w:t>以下简称“</w:t>
      </w:r>
      <w:r>
        <w:rPr>
          <w:rFonts w:hint="eastAsia" w:ascii="宋体" w:hAnsi="宋体" w:eastAsia="宋体" w:cs="宋体"/>
          <w:color w:val="auto"/>
          <w:spacing w:val="-84"/>
          <w:sz w:val="24"/>
          <w:szCs w:val="24"/>
          <w:highlight w:val="none"/>
          <w:shd w:val="clear" w:color="auto" w:fill="auto"/>
        </w:rPr>
        <w:t xml:space="preserve"> </w:t>
      </w:r>
      <w:r>
        <w:rPr>
          <w:rFonts w:hint="eastAsia" w:ascii="宋体" w:hAnsi="宋体" w:eastAsia="宋体" w:cs="宋体"/>
          <w:color w:val="auto"/>
          <w:spacing w:val="-3"/>
          <w:sz w:val="24"/>
          <w:szCs w:val="24"/>
          <w:highlight w:val="none"/>
          <w:shd w:val="clear" w:color="auto" w:fill="auto"/>
        </w:rPr>
        <w:t>甲</w:t>
      </w:r>
      <w:r>
        <w:rPr>
          <w:rFonts w:hint="eastAsia" w:ascii="宋体" w:hAnsi="宋体" w:eastAsia="宋体" w:cs="宋体"/>
          <w:color w:val="auto"/>
          <w:spacing w:val="-4"/>
          <w:sz w:val="24"/>
          <w:szCs w:val="24"/>
          <w:highlight w:val="none"/>
          <w:shd w:val="clear" w:color="auto" w:fill="auto"/>
        </w:rPr>
        <w:t>方</w:t>
      </w:r>
      <w:r>
        <w:rPr>
          <w:rFonts w:hint="eastAsia" w:ascii="宋体" w:hAnsi="宋体" w:eastAsia="宋体" w:cs="宋体"/>
          <w:color w:val="auto"/>
          <w:spacing w:val="-101"/>
          <w:sz w:val="24"/>
          <w:szCs w:val="24"/>
          <w:highlight w:val="none"/>
          <w:shd w:val="clear" w:color="auto" w:fill="auto"/>
        </w:rPr>
        <w:t xml:space="preserve"> </w:t>
      </w:r>
      <w:r>
        <w:rPr>
          <w:rFonts w:hint="eastAsia" w:ascii="宋体" w:hAnsi="宋体" w:eastAsia="宋体" w:cs="宋体"/>
          <w:color w:val="auto"/>
          <w:spacing w:val="-4"/>
          <w:sz w:val="24"/>
          <w:szCs w:val="24"/>
          <w:highlight w:val="none"/>
          <w:shd w:val="clear" w:color="auto" w:fill="auto"/>
        </w:rPr>
        <w:t>”）对“（项目名称）”（项目编号</w:t>
      </w:r>
      <w:r>
        <w:rPr>
          <w:rFonts w:hint="eastAsia" w:ascii="宋体" w:hAnsi="宋体" w:eastAsia="宋体" w:cs="宋体"/>
          <w:color w:val="auto"/>
          <w:spacing w:val="-12"/>
          <w:sz w:val="24"/>
          <w:szCs w:val="24"/>
          <w:highlight w:val="none"/>
          <w:shd w:val="clear" w:color="auto" w:fill="auto"/>
        </w:rPr>
        <w:t>：</w:t>
      </w:r>
      <w:r>
        <w:rPr>
          <w:rFonts w:hint="eastAsia" w:ascii="宋体" w:hAnsi="宋体" w:eastAsia="宋体" w:cs="宋体"/>
          <w:color w:val="auto"/>
          <w:spacing w:val="-12"/>
          <w:sz w:val="24"/>
          <w:szCs w:val="24"/>
          <w:highlight w:val="none"/>
          <w:u w:val="single" w:color="auto"/>
          <w:shd w:val="clear" w:color="auto" w:fill="auto"/>
        </w:rPr>
        <w:t>（</w:t>
      </w:r>
      <w:r>
        <w:rPr>
          <w:rFonts w:hint="eastAsia" w:ascii="宋体" w:hAnsi="宋体" w:eastAsia="宋体" w:cs="宋体"/>
          <w:color w:val="auto"/>
          <w:spacing w:val="-4"/>
          <w:sz w:val="24"/>
          <w:szCs w:val="24"/>
          <w:highlight w:val="none"/>
          <w:u w:val="single" w:color="auto"/>
          <w:shd w:val="clear" w:color="auto" w:fill="auto"/>
        </w:rPr>
        <w:t>项目编号</w:t>
      </w:r>
      <w:r>
        <w:rPr>
          <w:rFonts w:hint="eastAsia" w:ascii="宋体" w:hAnsi="宋体" w:eastAsia="宋体" w:cs="宋体"/>
          <w:color w:val="auto"/>
          <w:spacing w:val="-12"/>
          <w:sz w:val="24"/>
          <w:szCs w:val="24"/>
          <w:highlight w:val="none"/>
          <w:u w:val="single" w:color="auto"/>
          <w:shd w:val="clear" w:color="auto" w:fill="auto"/>
        </w:rPr>
        <w:t>）</w:t>
      </w:r>
      <w:r>
        <w:rPr>
          <w:rFonts w:hint="eastAsia" w:ascii="宋体" w:hAnsi="宋体" w:eastAsia="宋体" w:cs="宋体"/>
          <w:color w:val="auto"/>
          <w:spacing w:val="-12"/>
          <w:sz w:val="24"/>
          <w:szCs w:val="24"/>
          <w:highlight w:val="none"/>
          <w:shd w:val="clear" w:color="auto" w:fill="auto"/>
        </w:rPr>
        <w:t>）</w:t>
      </w:r>
      <w:r>
        <w:rPr>
          <w:rFonts w:hint="eastAsia" w:ascii="宋体" w:hAnsi="宋体" w:eastAsia="宋体" w:cs="宋体"/>
          <w:color w:val="auto"/>
          <w:spacing w:val="-4"/>
          <w:sz w:val="24"/>
          <w:szCs w:val="24"/>
          <w:highlight w:val="none"/>
          <w:shd w:val="clear" w:color="auto" w:fill="auto"/>
        </w:rPr>
        <w:t>进行了公开</w:t>
      </w:r>
      <w:r>
        <w:rPr>
          <w:rFonts w:hint="eastAsia" w:ascii="宋体" w:hAnsi="宋体" w:eastAsia="宋体" w:cs="宋体"/>
          <w:color w:val="auto"/>
          <w:spacing w:val="-2"/>
          <w:sz w:val="24"/>
          <w:szCs w:val="24"/>
          <w:highlight w:val="none"/>
          <w:shd w:val="clear" w:color="auto" w:fill="auto"/>
        </w:rPr>
        <w:t>招标。经评审委员会评定</w:t>
      </w:r>
      <w:r>
        <w:rPr>
          <w:rFonts w:hint="eastAsia" w:ascii="宋体" w:hAnsi="宋体" w:eastAsia="宋体" w:cs="宋体"/>
          <w:color w:val="auto"/>
          <w:spacing w:val="-60"/>
          <w:sz w:val="24"/>
          <w:szCs w:val="24"/>
          <w:highlight w:val="none"/>
          <w:shd w:val="clear" w:color="auto" w:fill="auto"/>
        </w:rPr>
        <w:t>，</w:t>
      </w:r>
      <w:r>
        <w:rPr>
          <w:rFonts w:hint="eastAsia" w:ascii="宋体" w:hAnsi="宋体" w:eastAsia="宋体" w:cs="宋体"/>
          <w:color w:val="auto"/>
          <w:spacing w:val="-2"/>
          <w:sz w:val="24"/>
          <w:szCs w:val="24"/>
          <w:highlight w:val="none"/>
          <w:u w:val="single" w:color="auto"/>
          <w:shd w:val="clear" w:color="auto" w:fill="auto"/>
        </w:rPr>
        <w:t>（成交/中标供应商名称</w:t>
      </w:r>
      <w:r>
        <w:rPr>
          <w:rFonts w:hint="eastAsia" w:ascii="宋体" w:hAnsi="宋体" w:eastAsia="宋体" w:cs="宋体"/>
          <w:color w:val="auto"/>
          <w:spacing w:val="-60"/>
          <w:sz w:val="24"/>
          <w:szCs w:val="24"/>
          <w:highlight w:val="none"/>
          <w:u w:val="single" w:color="auto"/>
          <w:shd w:val="clear" w:color="auto" w:fill="auto"/>
        </w:rPr>
        <w:t>）</w:t>
      </w:r>
      <w:r>
        <w:rPr>
          <w:rFonts w:hint="eastAsia" w:ascii="宋体" w:hAnsi="宋体" w:eastAsia="宋体" w:cs="宋体"/>
          <w:color w:val="auto"/>
          <w:spacing w:val="-2"/>
          <w:sz w:val="24"/>
          <w:szCs w:val="24"/>
          <w:highlight w:val="none"/>
          <w:shd w:val="clear" w:color="auto" w:fill="auto"/>
        </w:rPr>
        <w:t>（以下简称“</w:t>
      </w:r>
      <w:r>
        <w:rPr>
          <w:rFonts w:hint="eastAsia" w:ascii="宋体" w:hAnsi="宋体" w:eastAsia="宋体" w:cs="宋体"/>
          <w:color w:val="auto"/>
          <w:spacing w:val="-99"/>
          <w:sz w:val="24"/>
          <w:szCs w:val="24"/>
          <w:highlight w:val="none"/>
          <w:shd w:val="clear" w:color="auto" w:fill="auto"/>
        </w:rPr>
        <w:t xml:space="preserve"> </w:t>
      </w:r>
      <w:r>
        <w:rPr>
          <w:rFonts w:hint="eastAsia" w:ascii="宋体" w:hAnsi="宋体" w:eastAsia="宋体" w:cs="宋体"/>
          <w:color w:val="auto"/>
          <w:spacing w:val="-2"/>
          <w:sz w:val="24"/>
          <w:szCs w:val="24"/>
          <w:highlight w:val="none"/>
          <w:shd w:val="clear" w:color="auto" w:fill="auto"/>
        </w:rPr>
        <w:t>乙</w:t>
      </w:r>
      <w:r>
        <w:rPr>
          <w:rFonts w:hint="eastAsia" w:ascii="宋体" w:hAnsi="宋体" w:eastAsia="宋体" w:cs="宋体"/>
          <w:color w:val="auto"/>
          <w:spacing w:val="-4"/>
          <w:sz w:val="24"/>
          <w:szCs w:val="24"/>
          <w:highlight w:val="none"/>
          <w:shd w:val="clear" w:color="auto" w:fill="auto"/>
        </w:rPr>
        <w:t>方</w:t>
      </w:r>
      <w:r>
        <w:rPr>
          <w:rFonts w:hint="eastAsia" w:ascii="宋体" w:hAnsi="宋体" w:eastAsia="宋体" w:cs="宋体"/>
          <w:color w:val="auto"/>
          <w:spacing w:val="-98"/>
          <w:sz w:val="24"/>
          <w:szCs w:val="24"/>
          <w:highlight w:val="none"/>
          <w:shd w:val="clear" w:color="auto" w:fill="auto"/>
        </w:rPr>
        <w:t xml:space="preserve"> </w:t>
      </w:r>
      <w:r>
        <w:rPr>
          <w:rFonts w:hint="eastAsia" w:ascii="宋体" w:hAnsi="宋体" w:eastAsia="宋体" w:cs="宋体"/>
          <w:color w:val="auto"/>
          <w:spacing w:val="-4"/>
          <w:sz w:val="24"/>
          <w:szCs w:val="24"/>
          <w:highlight w:val="none"/>
          <w:shd w:val="clear" w:color="auto" w:fill="auto"/>
        </w:rPr>
        <w:t>”）为该项目成交供应商。现于成交通知书发出之日起三十日内，</w:t>
      </w:r>
      <w:r>
        <w:rPr>
          <w:rFonts w:hint="eastAsia" w:ascii="宋体" w:hAnsi="宋体" w:eastAsia="宋体" w:cs="宋体"/>
          <w:color w:val="auto"/>
          <w:spacing w:val="-1"/>
          <w:sz w:val="24"/>
          <w:szCs w:val="24"/>
          <w:highlight w:val="none"/>
          <w:shd w:val="clear" w:color="auto" w:fill="auto"/>
        </w:rPr>
        <w:t>按照采购文件确定的事项签订本合同。</w:t>
      </w:r>
    </w:p>
    <w:p w14:paraId="1A921FD0">
      <w:pPr>
        <w:pStyle w:val="4"/>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560"/>
        <w:jc w:val="both"/>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9"/>
          <w:sz w:val="24"/>
          <w:szCs w:val="24"/>
          <w:highlight w:val="none"/>
          <w:shd w:val="clear" w:color="auto" w:fill="auto"/>
        </w:rPr>
        <w:t>根据《中华人民共和国民法典》、《中华人民共和国政</w:t>
      </w:r>
      <w:r>
        <w:rPr>
          <w:rFonts w:hint="eastAsia" w:ascii="宋体" w:hAnsi="宋体" w:eastAsia="宋体" w:cs="宋体"/>
          <w:color w:val="auto"/>
          <w:spacing w:val="-10"/>
          <w:sz w:val="24"/>
          <w:szCs w:val="24"/>
          <w:highlight w:val="none"/>
          <w:shd w:val="clear" w:color="auto" w:fill="auto"/>
        </w:rPr>
        <w:t>府采购法》</w:t>
      </w:r>
      <w:r>
        <w:rPr>
          <w:rFonts w:hint="eastAsia" w:ascii="宋体" w:hAnsi="宋体" w:eastAsia="宋体" w:cs="宋体"/>
          <w:color w:val="auto"/>
          <w:spacing w:val="-2"/>
          <w:sz w:val="24"/>
          <w:szCs w:val="24"/>
          <w:highlight w:val="none"/>
          <w:shd w:val="clear" w:color="auto" w:fill="auto"/>
        </w:rPr>
        <w:t>等相关法律法规之规定，按照平等、</w:t>
      </w:r>
      <w:r>
        <w:rPr>
          <w:rFonts w:hint="eastAsia" w:ascii="宋体" w:hAnsi="宋体" w:eastAsia="宋体" w:cs="宋体"/>
          <w:color w:val="auto"/>
          <w:spacing w:val="-66"/>
          <w:sz w:val="24"/>
          <w:szCs w:val="24"/>
          <w:highlight w:val="none"/>
          <w:shd w:val="clear" w:color="auto" w:fill="auto"/>
        </w:rPr>
        <w:t xml:space="preserve"> </w:t>
      </w:r>
      <w:r>
        <w:rPr>
          <w:rFonts w:hint="eastAsia" w:ascii="宋体" w:hAnsi="宋体" w:eastAsia="宋体" w:cs="宋体"/>
          <w:color w:val="auto"/>
          <w:spacing w:val="-2"/>
          <w:sz w:val="24"/>
          <w:szCs w:val="24"/>
          <w:highlight w:val="none"/>
          <w:shd w:val="clear" w:color="auto" w:fill="auto"/>
        </w:rPr>
        <w:t>自愿、公平和诚实信用的原则，</w:t>
      </w:r>
      <w:r>
        <w:rPr>
          <w:rFonts w:hint="eastAsia" w:ascii="宋体" w:hAnsi="宋体" w:eastAsia="宋体" w:cs="宋体"/>
          <w:color w:val="auto"/>
          <w:spacing w:val="-4"/>
          <w:sz w:val="24"/>
          <w:szCs w:val="24"/>
          <w:highlight w:val="none"/>
          <w:shd w:val="clear" w:color="auto" w:fill="auto"/>
        </w:rPr>
        <w:t>经甲方和乙方协商一致，约定以下合同条款，以兹共同遵守、全面履</w:t>
      </w:r>
      <w:r>
        <w:rPr>
          <w:rFonts w:hint="eastAsia" w:ascii="宋体" w:hAnsi="宋体" w:eastAsia="宋体" w:cs="宋体"/>
          <w:color w:val="auto"/>
          <w:spacing w:val="-9"/>
          <w:sz w:val="24"/>
          <w:szCs w:val="24"/>
          <w:highlight w:val="none"/>
          <w:shd w:val="clear" w:color="auto" w:fill="auto"/>
        </w:rPr>
        <w:t>行。</w:t>
      </w:r>
    </w:p>
    <w:p w14:paraId="25116C68">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一、合同价款</w:t>
      </w:r>
    </w:p>
    <w:p w14:paraId="0BFC4624">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（一）合同总价款为人民币</w:t>
      </w:r>
      <w:r>
        <w:rPr>
          <w:rFonts w:hint="eastAsia" w:ascii="宋体" w:hAnsi="宋体" w:eastAsia="宋体" w:cs="宋体"/>
          <w:color w:val="auto"/>
          <w:sz w:val="24"/>
          <w:szCs w:val="24"/>
          <w:highlight w:val="none"/>
          <w:u w:val="single"/>
          <w:shd w:val="clear" w:color="auto" w:fill="auto"/>
        </w:rPr>
        <w:t xml:space="preserve">（大写）        （￥      </w:t>
      </w:r>
      <w:r>
        <w:rPr>
          <w:rFonts w:hint="eastAsia" w:ascii="宋体" w:hAnsi="宋体" w:eastAsia="宋体" w:cs="宋体"/>
          <w:color w:val="auto"/>
          <w:sz w:val="24"/>
          <w:szCs w:val="24"/>
          <w:highlight w:val="none"/>
          <w:u w:val="single"/>
          <w:shd w:val="clear" w:color="auto" w:fill="auto"/>
          <w:lang w:eastAsia="zh-CN"/>
        </w:rPr>
        <w:t>元</w:t>
      </w:r>
      <w:r>
        <w:rPr>
          <w:rFonts w:hint="eastAsia" w:ascii="宋体" w:hAnsi="宋体" w:eastAsia="宋体" w:cs="宋体"/>
          <w:color w:val="auto"/>
          <w:sz w:val="24"/>
          <w:szCs w:val="24"/>
          <w:highlight w:val="none"/>
          <w:u w:val="single"/>
          <w:shd w:val="clear" w:color="auto" w:fill="auto"/>
        </w:rPr>
        <w:t>）</w:t>
      </w:r>
    </w:p>
    <w:p w14:paraId="142700A4">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（二）合同总价包括完成本项目所需的所有费用，</w:t>
      </w:r>
      <w:r>
        <w:rPr>
          <w:rFonts w:hint="eastAsia" w:ascii="宋体" w:hAnsi="宋体" w:eastAsia="宋体" w:cs="宋体"/>
          <w:color w:val="auto"/>
          <w:sz w:val="24"/>
          <w:szCs w:val="24"/>
          <w:highlight w:val="none"/>
          <w:u w:val="single"/>
          <w:shd w:val="clear" w:color="auto" w:fill="auto"/>
        </w:rPr>
        <w:t>包括但不限于人员管理费、办公设备费、办公用品费、基本工资、奖金、交通补贴、伙食补贴、通讯补贴、服装费、税金等服务期内的所有费用，服务期内甲方不再增加任何费用</w:t>
      </w:r>
      <w:r>
        <w:rPr>
          <w:rFonts w:hint="eastAsia" w:ascii="宋体" w:hAnsi="宋体" w:eastAsia="宋体" w:cs="宋体"/>
          <w:color w:val="auto"/>
          <w:sz w:val="24"/>
          <w:szCs w:val="24"/>
          <w:highlight w:val="none"/>
          <w:u w:val="single"/>
          <w:shd w:val="clear" w:color="auto" w:fill="auto"/>
          <w:lang w:val="zh-CN"/>
        </w:rPr>
        <w:t>。</w:t>
      </w:r>
    </w:p>
    <w:p w14:paraId="49A05C32">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二、款项结算</w:t>
      </w:r>
    </w:p>
    <w:p w14:paraId="0D76E795">
      <w:pPr>
        <w:bidi w:val="0"/>
        <w:spacing w:line="480" w:lineRule="auto"/>
        <w:rPr>
          <w:rFonts w:hint="eastAsia"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pacing w:val="-4"/>
          <w:sz w:val="24"/>
          <w:szCs w:val="24"/>
          <w:highlight w:val="none"/>
          <w:shd w:val="clear" w:color="auto" w:fill="auto"/>
          <w:lang w:val="en-US" w:eastAsia="zh-CN"/>
        </w:rPr>
        <w:t>（一）合同款的支付：</w:t>
      </w:r>
      <w:r>
        <w:rPr>
          <w:rFonts w:hint="eastAsia"/>
          <w:color w:val="auto"/>
          <w:spacing w:val="-12"/>
          <w:highlight w:val="none"/>
          <w:shd w:val="clear" w:color="auto" w:fill="auto"/>
          <w:lang w:val="en-US" w:eastAsia="zh-CN"/>
        </w:rPr>
        <w:t xml:space="preserve"> </w:t>
      </w:r>
      <w:r>
        <w:rPr>
          <w:rFonts w:hint="eastAsia" w:cs="宋体"/>
          <w:color w:val="auto"/>
          <w:spacing w:val="-4"/>
          <w:sz w:val="24"/>
          <w:szCs w:val="24"/>
          <w:highlight w:val="none"/>
          <w:shd w:val="clear" w:color="auto" w:fill="auto"/>
          <w:lang w:val="en-US" w:eastAsia="zh-CN"/>
        </w:rPr>
        <w:t>合同签订完成后，视财政情况给予支付、完成项目总进度的30%及以上，经甲方确认后拨付合同款的30%,项目全部竣工并验收合格后，拨付至合同款的70%；项目审计结束后拨付至审计结果的97%，剩余3%质保金，待质保期满无息一次性给予支付。</w:t>
      </w:r>
    </w:p>
    <w:p w14:paraId="6999CEB8">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（二）支付方式：银行转账。</w:t>
      </w:r>
    </w:p>
    <w:p w14:paraId="2B787CED">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三、服务要求</w:t>
      </w:r>
    </w:p>
    <w:p w14:paraId="486BD9AE">
      <w:pPr>
        <w:bidi w:val="0"/>
        <w:spacing w:line="480" w:lineRule="auto"/>
        <w:rPr>
          <w:rFonts w:hint="eastAsia"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rPr>
        <w:t>（一）</w:t>
      </w:r>
      <w:r>
        <w:rPr>
          <w:rFonts w:hint="eastAsia" w:ascii="宋体" w:hAnsi="宋体" w:eastAsia="宋体" w:cs="宋体"/>
          <w:color w:val="auto"/>
          <w:sz w:val="24"/>
          <w:szCs w:val="24"/>
          <w:highlight w:val="none"/>
          <w:shd w:val="clear" w:color="auto" w:fill="auto"/>
          <w:lang w:val="en-US" w:eastAsia="zh-CN"/>
        </w:rPr>
        <w:t>服务期：</w:t>
      </w:r>
      <w:r>
        <w:rPr>
          <w:rFonts w:hint="eastAsia" w:ascii="宋体" w:hAnsi="宋体" w:eastAsia="宋体" w:cs="宋体"/>
          <w:color w:val="auto"/>
          <w:sz w:val="24"/>
          <w:szCs w:val="24"/>
          <w:highlight w:val="none"/>
          <w:u w:val="single"/>
          <w:shd w:val="clear" w:color="auto" w:fill="auto"/>
          <w:lang w:val="en-US" w:eastAsia="zh-CN"/>
        </w:rPr>
        <w:t xml:space="preserve">          </w:t>
      </w:r>
    </w:p>
    <w:p w14:paraId="1CD06015">
      <w:pPr>
        <w:bidi w:val="0"/>
        <w:spacing w:line="480" w:lineRule="auto"/>
        <w:rPr>
          <w:rFonts w:hint="eastAsia"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二</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服务地点：</w:t>
      </w:r>
      <w:r>
        <w:rPr>
          <w:rFonts w:hint="eastAsia" w:ascii="宋体" w:hAnsi="宋体" w:eastAsia="宋体" w:cs="宋体"/>
          <w:color w:val="auto"/>
          <w:sz w:val="24"/>
          <w:szCs w:val="24"/>
          <w:highlight w:val="none"/>
          <w:u w:val="single"/>
          <w:shd w:val="clear" w:color="auto" w:fill="auto"/>
          <w:lang w:val="en-US" w:eastAsia="zh-CN"/>
        </w:rPr>
        <w:t xml:space="preserve">          </w:t>
      </w:r>
    </w:p>
    <w:p w14:paraId="6705D3FD">
      <w:pPr>
        <w:bidi w:val="0"/>
        <w:spacing w:line="480" w:lineRule="auto"/>
        <w:rPr>
          <w:rFonts w:hint="eastAsia"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三</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质量要求</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u w:val="single"/>
          <w:shd w:val="clear" w:color="auto" w:fill="auto"/>
          <w:lang w:val="en-US" w:eastAsia="zh-CN"/>
        </w:rPr>
        <w:t xml:space="preserve">          </w:t>
      </w:r>
    </w:p>
    <w:p w14:paraId="6B386A29">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四</w:t>
      </w:r>
      <w:r>
        <w:rPr>
          <w:rFonts w:hint="eastAsia" w:ascii="宋体" w:hAnsi="宋体" w:eastAsia="宋体" w:cs="宋体"/>
          <w:color w:val="auto"/>
          <w:sz w:val="24"/>
          <w:szCs w:val="24"/>
          <w:highlight w:val="none"/>
          <w:shd w:val="clear" w:color="auto" w:fill="auto"/>
        </w:rPr>
        <w:t>）服务内容：（由甲乙双方在签订合同时根据</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文件及</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文件具体内容商定）</w:t>
      </w:r>
    </w:p>
    <w:p w14:paraId="6E908CA7">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四、验收</w:t>
      </w:r>
    </w:p>
    <w:p w14:paraId="59CBC18C">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（一）本项目验收费用，由乙方自行承担。</w:t>
      </w:r>
    </w:p>
    <w:p w14:paraId="7F848FEE">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（二）验收合格后，填写项目验收单并向甲方提交所有资料，以便甲方日后管理和维护。 </w:t>
      </w:r>
    </w:p>
    <w:p w14:paraId="4E9B900F">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（三）验收依据：</w:t>
      </w:r>
    </w:p>
    <w:p w14:paraId="65CE5C64">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1.本合同及附加文本；</w:t>
      </w:r>
    </w:p>
    <w:p w14:paraId="227B62A2">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2.招标文件、中标人的投标文件及澄清函（若有）；</w:t>
      </w:r>
    </w:p>
    <w:p w14:paraId="6997DE49">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3.国家相应的标准、规范</w:t>
      </w:r>
    </w:p>
    <w:p w14:paraId="7165E851">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五、其它事项</w:t>
      </w:r>
    </w:p>
    <w:p w14:paraId="24E9A0B3">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（一）乙方不得将项目转让、分包给其它单位或个人。</w:t>
      </w:r>
    </w:p>
    <w:p w14:paraId="06B71520">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（二）乙方的投标文件和承诺等内容将列入合同。</w:t>
      </w:r>
    </w:p>
    <w:p w14:paraId="5F11317C">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六、违约责任</w:t>
      </w:r>
    </w:p>
    <w:p w14:paraId="19BC7404">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（一）按《中华人民共和国民法典》中的相关条款执行。</w:t>
      </w:r>
    </w:p>
    <w:p w14:paraId="6DD48228">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（二）按合同要求提供服务或服务质量不能满足采购技术要求，乙方必须无条件提高技术，完善服务质量，否则，甲方会同监督机构、采购代理机构有权终止合同并对乙方违约行为进行追究，同时按政府采购</w:t>
      </w:r>
      <w:r>
        <w:rPr>
          <w:rFonts w:hint="eastAsia" w:ascii="宋体" w:hAnsi="宋体" w:eastAsia="宋体" w:cs="宋体"/>
          <w:color w:val="auto"/>
          <w:sz w:val="24"/>
          <w:szCs w:val="24"/>
          <w:highlight w:val="none"/>
          <w:shd w:val="clear" w:color="auto" w:fill="auto"/>
          <w:lang w:eastAsia="zh-CN"/>
        </w:rPr>
        <w:t>供应商</w:t>
      </w:r>
      <w:r>
        <w:rPr>
          <w:rFonts w:hint="eastAsia" w:ascii="宋体" w:hAnsi="宋体" w:eastAsia="宋体" w:cs="宋体"/>
          <w:color w:val="auto"/>
          <w:sz w:val="24"/>
          <w:szCs w:val="24"/>
          <w:highlight w:val="none"/>
          <w:shd w:val="clear" w:color="auto" w:fill="auto"/>
        </w:rPr>
        <w:t>管理办法进行相应的处罚。</w:t>
      </w:r>
    </w:p>
    <w:p w14:paraId="52CC62EC">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（三）任何一方因不可抗力原因不能履行协议时，应尽快通知对方，双方均设法补偿。如仍无法履约协议，可协商延缓或撤销协议，双方责任免除。</w:t>
      </w:r>
    </w:p>
    <w:p w14:paraId="23428D69">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七、合同争议解决的方式</w:t>
      </w:r>
    </w:p>
    <w:p w14:paraId="5584BCFE">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本合同在履行过程中发生的争议，由甲、乙双方当事人协商解决，协商不成的按下列第</w:t>
      </w:r>
      <w:r>
        <w:rPr>
          <w:rFonts w:hint="eastAsia" w:ascii="宋体" w:hAnsi="宋体" w:eastAsia="宋体" w:cs="宋体"/>
          <w:color w:val="auto"/>
          <w:sz w:val="24"/>
          <w:szCs w:val="24"/>
          <w:highlight w:val="none"/>
          <w:u w:val="single"/>
          <w:shd w:val="clear" w:color="auto" w:fill="auto"/>
        </w:rPr>
        <w:t>（一）</w:t>
      </w:r>
      <w:r>
        <w:rPr>
          <w:rFonts w:hint="eastAsia" w:ascii="宋体" w:hAnsi="宋体" w:eastAsia="宋体" w:cs="宋体"/>
          <w:color w:val="auto"/>
          <w:sz w:val="24"/>
          <w:szCs w:val="24"/>
          <w:highlight w:val="none"/>
          <w:shd w:val="clear" w:color="auto" w:fill="auto"/>
        </w:rPr>
        <w:t>种方式解决：</w:t>
      </w:r>
    </w:p>
    <w:p w14:paraId="10ADB6EF">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（一）提交</w:t>
      </w:r>
      <w:r>
        <w:rPr>
          <w:rFonts w:hint="eastAsia" w:ascii="宋体" w:hAnsi="宋体" w:eastAsia="宋体" w:cs="宋体"/>
          <w:color w:val="auto"/>
          <w:sz w:val="24"/>
          <w:szCs w:val="24"/>
          <w:highlight w:val="none"/>
          <w:shd w:val="clear" w:color="auto" w:fill="auto"/>
          <w:lang w:eastAsia="zh-CN"/>
        </w:rPr>
        <w:t>咸阳</w:t>
      </w:r>
      <w:r>
        <w:rPr>
          <w:rFonts w:hint="eastAsia" w:ascii="宋体" w:hAnsi="宋体" w:eastAsia="宋体" w:cs="宋体"/>
          <w:color w:val="auto"/>
          <w:sz w:val="24"/>
          <w:szCs w:val="24"/>
          <w:highlight w:val="none"/>
          <w:shd w:val="clear" w:color="auto" w:fill="auto"/>
        </w:rPr>
        <w:t>仲裁委员会仲裁；</w:t>
      </w:r>
    </w:p>
    <w:p w14:paraId="53870AF0">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（二）依法向甲方所在地人民法院起诉。</w:t>
      </w:r>
    </w:p>
    <w:p w14:paraId="12CF7B20">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八、合同生效</w:t>
      </w:r>
    </w:p>
    <w:p w14:paraId="26205604">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（一）本合同须经甲、乙双方的法定代表人（授权代理人）在合同书上签字并加盖本单位公章后正式生效。</w:t>
      </w:r>
    </w:p>
    <w:p w14:paraId="3E5A737A">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（二）合同生效后，甲、乙双方须严格执行本合同条款的规定，全面履行合同，违者按《中华人民共和国</w:t>
      </w:r>
      <w:r>
        <w:rPr>
          <w:rFonts w:hint="eastAsia" w:ascii="宋体" w:hAnsi="宋体" w:eastAsia="宋体" w:cs="宋体"/>
          <w:color w:val="auto"/>
          <w:sz w:val="24"/>
          <w:szCs w:val="24"/>
          <w:highlight w:val="none"/>
          <w:shd w:val="clear" w:color="auto" w:fill="auto"/>
          <w:lang w:val="en-US" w:eastAsia="zh-CN"/>
        </w:rPr>
        <w:t>民法典</w:t>
      </w:r>
      <w:r>
        <w:rPr>
          <w:rFonts w:hint="eastAsia" w:ascii="宋体" w:hAnsi="宋体" w:eastAsia="宋体" w:cs="宋体"/>
          <w:color w:val="auto"/>
          <w:sz w:val="24"/>
          <w:szCs w:val="24"/>
          <w:highlight w:val="none"/>
          <w:shd w:val="clear" w:color="auto" w:fill="auto"/>
        </w:rPr>
        <w:t>》的有关规定承担相应责任。</w:t>
      </w:r>
    </w:p>
    <w:p w14:paraId="7A16AD96">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（三）本合同一式</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份，甲乙双方各执</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份。</w:t>
      </w:r>
    </w:p>
    <w:p w14:paraId="7C8A157F">
      <w:pPr>
        <w:bidi w:val="0"/>
        <w:spacing w:line="48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（四）本合同如有未尽事宜，甲、乙双方协商解决。</w:t>
      </w:r>
    </w:p>
    <w:p w14:paraId="7DA77C56">
      <w:pPr>
        <w:bidi w:val="0"/>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甲  方：</w:t>
      </w:r>
      <w:r>
        <w:rPr>
          <w:rFonts w:hint="eastAsia" w:ascii="宋体" w:hAnsi="宋体" w:eastAsia="宋体" w:cs="宋体"/>
          <w:color w:val="auto"/>
          <w:sz w:val="24"/>
          <w:szCs w:val="24"/>
          <w:highlight w:val="none"/>
          <w:shd w:val="clear" w:color="auto" w:fill="auto"/>
          <w:lang w:val="en-US" w:eastAsia="zh-CN"/>
        </w:rPr>
        <w:tab/>
      </w:r>
      <w:r>
        <w:rPr>
          <w:rFonts w:hint="eastAsia" w:ascii="宋体" w:hAnsi="宋体" w:eastAsia="宋体" w:cs="宋体"/>
          <w:color w:val="auto"/>
          <w:sz w:val="24"/>
          <w:szCs w:val="24"/>
          <w:highlight w:val="none"/>
          <w:shd w:val="clear" w:color="auto" w:fill="auto"/>
          <w:lang w:val="en-US" w:eastAsia="zh-CN"/>
        </w:rPr>
        <w:t xml:space="preserve">                                乙  方</w:t>
      </w:r>
    </w:p>
    <w:p w14:paraId="01F4AAA5">
      <w:pPr>
        <w:bidi w:val="0"/>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 xml:space="preserve">地址： </w:t>
      </w:r>
      <w:r>
        <w:rPr>
          <w:rFonts w:hint="eastAsia" w:ascii="宋体" w:hAnsi="宋体" w:eastAsia="宋体" w:cs="宋体"/>
          <w:color w:val="auto"/>
          <w:sz w:val="24"/>
          <w:szCs w:val="24"/>
          <w:highlight w:val="none"/>
          <w:shd w:val="clear" w:color="auto" w:fill="auto"/>
          <w:lang w:val="en-US" w:eastAsia="zh-CN"/>
        </w:rPr>
        <w:tab/>
      </w:r>
      <w:r>
        <w:rPr>
          <w:rFonts w:hint="eastAsia" w:ascii="宋体" w:hAnsi="宋体" w:eastAsia="宋体" w:cs="宋体"/>
          <w:color w:val="auto"/>
          <w:sz w:val="24"/>
          <w:szCs w:val="24"/>
          <w:highlight w:val="none"/>
          <w:shd w:val="clear" w:color="auto" w:fill="auto"/>
          <w:lang w:val="en-US" w:eastAsia="zh-CN"/>
        </w:rPr>
        <w:t xml:space="preserve">                                地址：</w:t>
      </w:r>
    </w:p>
    <w:p w14:paraId="02DE3BC6">
      <w:pPr>
        <w:bidi w:val="0"/>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邮编：</w:t>
      </w:r>
      <w:r>
        <w:rPr>
          <w:rFonts w:hint="eastAsia" w:ascii="宋体" w:hAnsi="宋体" w:eastAsia="宋体" w:cs="宋体"/>
          <w:color w:val="auto"/>
          <w:sz w:val="24"/>
          <w:szCs w:val="24"/>
          <w:highlight w:val="none"/>
          <w:shd w:val="clear" w:color="auto" w:fill="auto"/>
          <w:lang w:val="en-US" w:eastAsia="zh-CN"/>
        </w:rPr>
        <w:tab/>
      </w:r>
      <w:r>
        <w:rPr>
          <w:rFonts w:hint="eastAsia" w:ascii="宋体" w:hAnsi="宋体" w:eastAsia="宋体" w:cs="宋体"/>
          <w:color w:val="auto"/>
          <w:sz w:val="24"/>
          <w:szCs w:val="24"/>
          <w:highlight w:val="none"/>
          <w:shd w:val="clear" w:color="auto" w:fill="auto"/>
          <w:lang w:val="en-US" w:eastAsia="zh-CN"/>
        </w:rPr>
        <w:t xml:space="preserve">                                邮编：</w:t>
      </w:r>
    </w:p>
    <w:p w14:paraId="13E7B8E0">
      <w:pPr>
        <w:bidi w:val="0"/>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 xml:space="preserve">法定代表人： </w:t>
      </w:r>
      <w:r>
        <w:rPr>
          <w:rFonts w:hint="eastAsia" w:ascii="宋体" w:hAnsi="宋体" w:eastAsia="宋体" w:cs="宋体"/>
          <w:color w:val="auto"/>
          <w:sz w:val="24"/>
          <w:szCs w:val="24"/>
          <w:highlight w:val="none"/>
          <w:shd w:val="clear" w:color="auto" w:fill="auto"/>
          <w:lang w:val="en-US" w:eastAsia="zh-CN"/>
        </w:rPr>
        <w:tab/>
      </w:r>
      <w:r>
        <w:rPr>
          <w:rFonts w:hint="eastAsia" w:ascii="宋体" w:hAnsi="宋体" w:eastAsia="宋体" w:cs="宋体"/>
          <w:color w:val="auto"/>
          <w:sz w:val="24"/>
          <w:szCs w:val="24"/>
          <w:highlight w:val="none"/>
          <w:shd w:val="clear" w:color="auto" w:fill="auto"/>
          <w:lang w:val="en-US" w:eastAsia="zh-CN"/>
        </w:rPr>
        <w:t xml:space="preserve">                        法定代表人：</w:t>
      </w:r>
    </w:p>
    <w:p w14:paraId="790F5F19">
      <w:pPr>
        <w:bidi w:val="0"/>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被授权代表：</w:t>
      </w:r>
      <w:r>
        <w:rPr>
          <w:rFonts w:hint="eastAsia" w:ascii="宋体" w:hAnsi="宋体" w:eastAsia="宋体" w:cs="宋体"/>
          <w:color w:val="auto"/>
          <w:sz w:val="24"/>
          <w:szCs w:val="24"/>
          <w:highlight w:val="none"/>
          <w:shd w:val="clear" w:color="auto" w:fill="auto"/>
          <w:lang w:val="en-US" w:eastAsia="zh-CN"/>
        </w:rPr>
        <w:tab/>
      </w:r>
      <w:r>
        <w:rPr>
          <w:rFonts w:hint="eastAsia" w:ascii="宋体" w:hAnsi="宋体" w:eastAsia="宋体" w:cs="宋体"/>
          <w:color w:val="auto"/>
          <w:sz w:val="24"/>
          <w:szCs w:val="24"/>
          <w:highlight w:val="none"/>
          <w:shd w:val="clear" w:color="auto" w:fill="auto"/>
          <w:lang w:val="en-US" w:eastAsia="zh-CN"/>
        </w:rPr>
        <w:t xml:space="preserve">                            被授权代表：</w:t>
      </w:r>
    </w:p>
    <w:p w14:paraId="268DB7DF">
      <w:pPr>
        <w:bidi w:val="0"/>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电话：</w:t>
      </w:r>
      <w:r>
        <w:rPr>
          <w:rFonts w:hint="eastAsia" w:ascii="宋体" w:hAnsi="宋体" w:eastAsia="宋体" w:cs="宋体"/>
          <w:color w:val="auto"/>
          <w:sz w:val="24"/>
          <w:szCs w:val="24"/>
          <w:highlight w:val="none"/>
          <w:shd w:val="clear" w:color="auto" w:fill="auto"/>
          <w:lang w:val="en-US" w:eastAsia="zh-CN"/>
        </w:rPr>
        <w:tab/>
      </w:r>
      <w:r>
        <w:rPr>
          <w:rFonts w:hint="eastAsia" w:ascii="宋体" w:hAnsi="宋体" w:eastAsia="宋体" w:cs="宋体"/>
          <w:color w:val="auto"/>
          <w:sz w:val="24"/>
          <w:szCs w:val="24"/>
          <w:highlight w:val="none"/>
          <w:shd w:val="clear" w:color="auto" w:fill="auto"/>
          <w:lang w:val="en-US" w:eastAsia="zh-CN"/>
        </w:rPr>
        <w:t xml:space="preserve">                                电话：</w:t>
      </w:r>
    </w:p>
    <w:p w14:paraId="0B2871C0">
      <w:pPr>
        <w:bidi w:val="0"/>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传真：</w:t>
      </w:r>
      <w:r>
        <w:rPr>
          <w:rFonts w:hint="eastAsia" w:ascii="宋体" w:hAnsi="宋体" w:eastAsia="宋体" w:cs="宋体"/>
          <w:color w:val="auto"/>
          <w:sz w:val="24"/>
          <w:szCs w:val="24"/>
          <w:highlight w:val="none"/>
          <w:shd w:val="clear" w:color="auto" w:fill="auto"/>
          <w:lang w:val="en-US" w:eastAsia="zh-CN"/>
        </w:rPr>
        <w:tab/>
      </w:r>
      <w:r>
        <w:rPr>
          <w:rFonts w:hint="eastAsia" w:ascii="宋体" w:hAnsi="宋体" w:eastAsia="宋体" w:cs="宋体"/>
          <w:color w:val="auto"/>
          <w:sz w:val="24"/>
          <w:szCs w:val="24"/>
          <w:highlight w:val="none"/>
          <w:shd w:val="clear" w:color="auto" w:fill="auto"/>
          <w:lang w:val="en-US" w:eastAsia="zh-CN"/>
        </w:rPr>
        <w:t xml:space="preserve">                                传真：</w:t>
      </w:r>
    </w:p>
    <w:p w14:paraId="0AACB68F">
      <w:pPr>
        <w:bidi w:val="0"/>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开户银行：</w:t>
      </w:r>
      <w:r>
        <w:rPr>
          <w:rFonts w:hint="eastAsia" w:ascii="宋体" w:hAnsi="宋体" w:eastAsia="宋体" w:cs="宋体"/>
          <w:color w:val="auto"/>
          <w:sz w:val="24"/>
          <w:szCs w:val="24"/>
          <w:highlight w:val="none"/>
          <w:shd w:val="clear" w:color="auto" w:fill="auto"/>
          <w:lang w:val="en-US" w:eastAsia="zh-CN"/>
        </w:rPr>
        <w:tab/>
      </w:r>
      <w:r>
        <w:rPr>
          <w:rFonts w:hint="eastAsia" w:ascii="宋体" w:hAnsi="宋体" w:eastAsia="宋体" w:cs="宋体"/>
          <w:color w:val="auto"/>
          <w:sz w:val="24"/>
          <w:szCs w:val="24"/>
          <w:highlight w:val="none"/>
          <w:shd w:val="clear" w:color="auto" w:fill="auto"/>
          <w:lang w:val="en-US" w:eastAsia="zh-CN"/>
        </w:rPr>
        <w:t xml:space="preserve">                            开户银行：</w:t>
      </w:r>
    </w:p>
    <w:p w14:paraId="730F2AD7">
      <w:pPr>
        <w:spacing w:line="360" w:lineRule="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日期：</w:t>
      </w:r>
      <w:r>
        <w:rPr>
          <w:rFonts w:hint="eastAsia" w:ascii="宋体" w:hAnsi="宋体" w:eastAsia="宋体" w:cs="宋体"/>
          <w:color w:val="auto"/>
          <w:sz w:val="24"/>
          <w:szCs w:val="24"/>
          <w:highlight w:val="none"/>
          <w:shd w:val="clear" w:color="auto" w:fill="auto"/>
          <w:lang w:val="en-US" w:eastAsia="zh-CN"/>
        </w:rPr>
        <w:tab/>
      </w:r>
      <w:r>
        <w:rPr>
          <w:rFonts w:hint="eastAsia" w:ascii="宋体" w:hAnsi="宋体" w:eastAsia="宋体" w:cs="宋体"/>
          <w:color w:val="auto"/>
          <w:sz w:val="24"/>
          <w:szCs w:val="24"/>
          <w:highlight w:val="none"/>
          <w:shd w:val="clear" w:color="auto" w:fill="auto"/>
          <w:lang w:val="en-US" w:eastAsia="zh-CN"/>
        </w:rPr>
        <w:t xml:space="preserve">                                日期：</w:t>
      </w:r>
    </w:p>
    <w:p w14:paraId="17A0F310">
      <w:pPr>
        <w:spacing w:before="101" w:line="360" w:lineRule="auto"/>
        <w:ind w:left="3193"/>
        <w:outlineLvl w:val="9"/>
        <w:rPr>
          <w:rFonts w:ascii="宋体" w:hAnsi="宋体" w:eastAsia="宋体" w:cs="宋体"/>
          <w:b/>
          <w:bCs/>
          <w:color w:val="auto"/>
          <w:spacing w:val="6"/>
          <w:sz w:val="31"/>
          <w:szCs w:val="31"/>
          <w:highlight w:val="none"/>
          <w:shd w:val="clear" w:color="auto" w:fill="auto"/>
        </w:rPr>
      </w:pPr>
    </w:p>
    <w:p w14:paraId="3351981F">
      <w:pPr>
        <w:rPr>
          <w:rFonts w:ascii="宋体" w:hAnsi="宋体" w:eastAsia="宋体" w:cs="宋体"/>
          <w:b/>
          <w:bCs/>
          <w:color w:val="auto"/>
          <w:spacing w:val="6"/>
          <w:sz w:val="31"/>
          <w:szCs w:val="31"/>
          <w:highlight w:val="none"/>
          <w:shd w:val="clear" w:color="auto" w:fill="auto"/>
        </w:rPr>
      </w:pPr>
      <w:bookmarkStart w:id="181" w:name="_Toc396"/>
      <w:r>
        <w:rPr>
          <w:rFonts w:ascii="宋体" w:hAnsi="宋体" w:eastAsia="宋体" w:cs="宋体"/>
          <w:b/>
          <w:bCs/>
          <w:color w:val="auto"/>
          <w:spacing w:val="6"/>
          <w:sz w:val="31"/>
          <w:szCs w:val="31"/>
          <w:highlight w:val="none"/>
          <w:shd w:val="clear" w:color="auto" w:fill="auto"/>
        </w:rPr>
        <w:br w:type="page"/>
      </w:r>
    </w:p>
    <w:p w14:paraId="4595D927">
      <w:pPr>
        <w:spacing w:before="101" w:line="360" w:lineRule="auto"/>
        <w:ind w:left="3193"/>
        <w:outlineLvl w:val="0"/>
        <w:rPr>
          <w:rFonts w:ascii="宋体" w:hAnsi="宋体" w:eastAsia="宋体" w:cs="宋体"/>
          <w:color w:val="auto"/>
          <w:sz w:val="31"/>
          <w:szCs w:val="31"/>
          <w:highlight w:val="none"/>
          <w:shd w:val="clear" w:color="auto" w:fill="auto"/>
        </w:rPr>
      </w:pPr>
      <w:r>
        <w:rPr>
          <w:rFonts w:ascii="宋体" w:hAnsi="宋体" w:eastAsia="宋体" w:cs="宋体"/>
          <w:b/>
          <w:bCs/>
          <w:color w:val="auto"/>
          <w:spacing w:val="6"/>
          <w:sz w:val="31"/>
          <w:szCs w:val="31"/>
          <w:highlight w:val="none"/>
          <w:shd w:val="clear" w:color="auto" w:fill="auto"/>
        </w:rPr>
        <w:t>第五章</w:t>
      </w:r>
      <w:r>
        <w:rPr>
          <w:rFonts w:ascii="宋体" w:hAnsi="宋体" w:eastAsia="宋体" w:cs="宋体"/>
          <w:color w:val="auto"/>
          <w:spacing w:val="6"/>
          <w:sz w:val="31"/>
          <w:szCs w:val="31"/>
          <w:highlight w:val="none"/>
          <w:shd w:val="clear" w:color="auto" w:fill="auto"/>
        </w:rPr>
        <w:t xml:space="preserve"> </w:t>
      </w:r>
      <w:r>
        <w:rPr>
          <w:rFonts w:ascii="宋体" w:hAnsi="宋体" w:eastAsia="宋体" w:cs="宋体"/>
          <w:b/>
          <w:bCs/>
          <w:color w:val="auto"/>
          <w:spacing w:val="6"/>
          <w:sz w:val="31"/>
          <w:szCs w:val="31"/>
          <w:highlight w:val="none"/>
          <w:shd w:val="clear" w:color="auto" w:fill="auto"/>
        </w:rPr>
        <w:t>投标文件格式</w:t>
      </w:r>
      <w:bookmarkEnd w:id="181"/>
    </w:p>
    <w:p w14:paraId="799AEBF9">
      <w:pPr>
        <w:spacing w:before="331" w:line="360" w:lineRule="auto"/>
        <w:ind w:right="1"/>
        <w:jc w:val="right"/>
        <w:outlineLvl w:val="1"/>
        <w:rPr>
          <w:rFonts w:ascii="宋体" w:hAnsi="宋体" w:eastAsia="宋体" w:cs="宋体"/>
          <w:color w:val="auto"/>
          <w:sz w:val="28"/>
          <w:szCs w:val="28"/>
          <w:highlight w:val="none"/>
          <w:shd w:val="clear" w:color="auto" w:fill="auto"/>
        </w:rPr>
      </w:pPr>
      <w:bookmarkStart w:id="182" w:name="_Toc30141"/>
      <w:bookmarkStart w:id="183" w:name="_Toc20190"/>
      <w:r>
        <w:rPr>
          <w:rFonts w:ascii="宋体" w:hAnsi="宋体" w:eastAsia="宋体" w:cs="宋体"/>
          <w:b/>
          <w:bCs/>
          <w:color w:val="auto"/>
          <w:spacing w:val="-5"/>
          <w:sz w:val="28"/>
          <w:szCs w:val="28"/>
          <w:highlight w:val="none"/>
          <w:shd w:val="clear" w:color="auto" w:fill="auto"/>
        </w:rPr>
        <w:t>（正本/副本）</w:t>
      </w:r>
      <w:bookmarkEnd w:id="182"/>
      <w:bookmarkEnd w:id="183"/>
    </w:p>
    <w:p w14:paraId="02A88F51">
      <w:pPr>
        <w:pStyle w:val="4"/>
        <w:spacing w:line="360" w:lineRule="auto"/>
        <w:rPr>
          <w:color w:val="auto"/>
          <w:highlight w:val="none"/>
          <w:shd w:val="clear" w:color="auto" w:fill="auto"/>
        </w:rPr>
      </w:pPr>
    </w:p>
    <w:p w14:paraId="06D89653">
      <w:pPr>
        <w:pStyle w:val="4"/>
        <w:spacing w:line="360" w:lineRule="auto"/>
        <w:jc w:val="center"/>
        <w:rPr>
          <w:color w:val="auto"/>
          <w:highlight w:val="none"/>
          <w:shd w:val="clear" w:color="auto" w:fill="auto"/>
        </w:rPr>
      </w:pPr>
    </w:p>
    <w:p w14:paraId="677F6073">
      <w:pPr>
        <w:pStyle w:val="4"/>
        <w:spacing w:line="360" w:lineRule="auto"/>
        <w:jc w:val="center"/>
        <w:rPr>
          <w:color w:val="auto"/>
          <w:highlight w:val="none"/>
          <w:shd w:val="clear" w:color="auto" w:fill="auto"/>
        </w:rPr>
      </w:pPr>
      <w:r>
        <w:rPr>
          <w:rFonts w:hint="eastAsia" w:ascii="宋体" w:hAnsi="宋体" w:eastAsia="宋体" w:cs="宋体"/>
          <w:b/>
          <w:bCs/>
          <w:color w:val="auto"/>
          <w:sz w:val="47"/>
          <w:szCs w:val="47"/>
          <w:highlight w:val="none"/>
          <w:shd w:val="clear" w:color="auto" w:fill="auto"/>
          <w:lang w:eastAsia="zh-CN"/>
        </w:rPr>
        <w:t>陕西省乾县国家数字种植业创新应用基地建设项目（小麦）</w:t>
      </w:r>
    </w:p>
    <w:p w14:paraId="5481ED1A">
      <w:pPr>
        <w:pStyle w:val="4"/>
        <w:spacing w:line="360" w:lineRule="auto"/>
        <w:rPr>
          <w:color w:val="auto"/>
          <w:highlight w:val="none"/>
          <w:shd w:val="clear" w:color="auto" w:fill="auto"/>
        </w:rPr>
      </w:pPr>
    </w:p>
    <w:p w14:paraId="108D0DBF">
      <w:pPr>
        <w:pStyle w:val="4"/>
        <w:spacing w:line="360" w:lineRule="auto"/>
        <w:rPr>
          <w:color w:val="auto"/>
          <w:highlight w:val="none"/>
          <w:shd w:val="clear" w:color="auto" w:fill="auto"/>
        </w:rPr>
      </w:pPr>
    </w:p>
    <w:p w14:paraId="7CF0BF4D">
      <w:pPr>
        <w:pStyle w:val="4"/>
        <w:spacing w:line="360" w:lineRule="auto"/>
        <w:rPr>
          <w:color w:val="auto"/>
          <w:highlight w:val="none"/>
          <w:shd w:val="clear" w:color="auto" w:fill="auto"/>
        </w:rPr>
      </w:pPr>
    </w:p>
    <w:p w14:paraId="5CC8EC36">
      <w:pPr>
        <w:spacing w:before="114" w:line="360" w:lineRule="auto"/>
        <w:jc w:val="center"/>
        <w:rPr>
          <w:rFonts w:hint="eastAsia" w:ascii="宋体" w:hAnsi="宋体" w:eastAsia="宋体" w:cs="宋体"/>
          <w:color w:val="auto"/>
          <w:sz w:val="35"/>
          <w:szCs w:val="35"/>
          <w:highlight w:val="none"/>
          <w:shd w:val="clear" w:color="auto" w:fill="auto"/>
          <w:lang w:eastAsia="zh-CN"/>
        </w:rPr>
      </w:pPr>
      <w:r>
        <w:rPr>
          <w:rFonts w:ascii="宋体" w:hAnsi="宋体" w:eastAsia="宋体" w:cs="宋体"/>
          <w:b/>
          <w:bCs/>
          <w:color w:val="auto"/>
          <w:spacing w:val="4"/>
          <w:sz w:val="35"/>
          <w:szCs w:val="35"/>
          <w:highlight w:val="none"/>
          <w:shd w:val="clear" w:color="auto" w:fill="auto"/>
        </w:rPr>
        <w:t>项目编号：ZQX-XXZC-2025010</w:t>
      </w:r>
    </w:p>
    <w:p w14:paraId="62A5B30B">
      <w:pPr>
        <w:pStyle w:val="4"/>
        <w:spacing w:line="360" w:lineRule="auto"/>
        <w:rPr>
          <w:color w:val="auto"/>
          <w:highlight w:val="none"/>
          <w:shd w:val="clear" w:color="auto" w:fill="auto"/>
        </w:rPr>
      </w:pPr>
    </w:p>
    <w:p w14:paraId="76D0AF3D">
      <w:pPr>
        <w:pStyle w:val="4"/>
        <w:spacing w:line="360" w:lineRule="auto"/>
        <w:rPr>
          <w:color w:val="auto"/>
          <w:highlight w:val="none"/>
          <w:shd w:val="clear" w:color="auto" w:fill="auto"/>
        </w:rPr>
      </w:pPr>
    </w:p>
    <w:p w14:paraId="16AE0C86">
      <w:pPr>
        <w:pStyle w:val="4"/>
        <w:spacing w:line="360" w:lineRule="auto"/>
        <w:rPr>
          <w:color w:val="auto"/>
          <w:highlight w:val="none"/>
          <w:shd w:val="clear" w:color="auto" w:fill="auto"/>
        </w:rPr>
      </w:pPr>
    </w:p>
    <w:p w14:paraId="76E6911D">
      <w:pPr>
        <w:pStyle w:val="4"/>
        <w:spacing w:line="360" w:lineRule="auto"/>
        <w:rPr>
          <w:color w:val="auto"/>
          <w:highlight w:val="none"/>
          <w:shd w:val="clear" w:color="auto" w:fill="auto"/>
        </w:rPr>
      </w:pPr>
    </w:p>
    <w:p w14:paraId="02D1EE13">
      <w:pPr>
        <w:pStyle w:val="4"/>
        <w:spacing w:line="360" w:lineRule="auto"/>
        <w:rPr>
          <w:color w:val="auto"/>
          <w:highlight w:val="none"/>
          <w:shd w:val="clear" w:color="auto" w:fill="auto"/>
        </w:rPr>
      </w:pPr>
    </w:p>
    <w:p w14:paraId="212FEA28">
      <w:pPr>
        <w:spacing w:before="178" w:line="360" w:lineRule="auto"/>
        <w:ind w:left="3187"/>
        <w:rPr>
          <w:rFonts w:ascii="宋体" w:hAnsi="宋体" w:eastAsia="宋体" w:cs="宋体"/>
          <w:color w:val="auto"/>
          <w:sz w:val="55"/>
          <w:szCs w:val="55"/>
          <w:highlight w:val="none"/>
          <w:shd w:val="clear" w:color="auto" w:fill="auto"/>
        </w:rPr>
      </w:pPr>
      <w:r>
        <w:rPr>
          <w:rFonts w:ascii="宋体" w:hAnsi="宋体" w:eastAsia="宋体" w:cs="宋体"/>
          <w:b/>
          <w:bCs/>
          <w:color w:val="auto"/>
          <w:spacing w:val="-19"/>
          <w:sz w:val="55"/>
          <w:szCs w:val="55"/>
          <w:highlight w:val="none"/>
          <w:shd w:val="clear" w:color="auto" w:fill="auto"/>
        </w:rPr>
        <w:t>投</w:t>
      </w:r>
      <w:r>
        <w:rPr>
          <w:rFonts w:ascii="宋体" w:hAnsi="宋体" w:eastAsia="宋体" w:cs="宋体"/>
          <w:color w:val="auto"/>
          <w:spacing w:val="32"/>
          <w:sz w:val="55"/>
          <w:szCs w:val="55"/>
          <w:highlight w:val="none"/>
          <w:shd w:val="clear" w:color="auto" w:fill="auto"/>
        </w:rPr>
        <w:t xml:space="preserve"> </w:t>
      </w:r>
      <w:r>
        <w:rPr>
          <w:rFonts w:ascii="宋体" w:hAnsi="宋体" w:eastAsia="宋体" w:cs="宋体"/>
          <w:b/>
          <w:bCs/>
          <w:color w:val="auto"/>
          <w:spacing w:val="-19"/>
          <w:sz w:val="55"/>
          <w:szCs w:val="55"/>
          <w:highlight w:val="none"/>
          <w:shd w:val="clear" w:color="auto" w:fill="auto"/>
        </w:rPr>
        <w:t>标</w:t>
      </w:r>
      <w:r>
        <w:rPr>
          <w:rFonts w:ascii="宋体" w:hAnsi="宋体" w:eastAsia="宋体" w:cs="宋体"/>
          <w:color w:val="auto"/>
          <w:spacing w:val="37"/>
          <w:sz w:val="55"/>
          <w:szCs w:val="55"/>
          <w:highlight w:val="none"/>
          <w:shd w:val="clear" w:color="auto" w:fill="auto"/>
        </w:rPr>
        <w:t xml:space="preserve"> </w:t>
      </w:r>
      <w:r>
        <w:rPr>
          <w:rFonts w:ascii="宋体" w:hAnsi="宋体" w:eastAsia="宋体" w:cs="宋体"/>
          <w:b/>
          <w:bCs/>
          <w:color w:val="auto"/>
          <w:spacing w:val="-19"/>
          <w:sz w:val="55"/>
          <w:szCs w:val="55"/>
          <w:highlight w:val="none"/>
          <w:shd w:val="clear" w:color="auto" w:fill="auto"/>
        </w:rPr>
        <w:t>文</w:t>
      </w:r>
      <w:r>
        <w:rPr>
          <w:rFonts w:ascii="宋体" w:hAnsi="宋体" w:eastAsia="宋体" w:cs="宋体"/>
          <w:color w:val="auto"/>
          <w:spacing w:val="28"/>
          <w:sz w:val="55"/>
          <w:szCs w:val="55"/>
          <w:highlight w:val="none"/>
          <w:shd w:val="clear" w:color="auto" w:fill="auto"/>
        </w:rPr>
        <w:t xml:space="preserve"> </w:t>
      </w:r>
      <w:r>
        <w:rPr>
          <w:rFonts w:ascii="宋体" w:hAnsi="宋体" w:eastAsia="宋体" w:cs="宋体"/>
          <w:b/>
          <w:bCs/>
          <w:color w:val="auto"/>
          <w:spacing w:val="-19"/>
          <w:sz w:val="55"/>
          <w:szCs w:val="55"/>
          <w:highlight w:val="none"/>
          <w:shd w:val="clear" w:color="auto" w:fill="auto"/>
        </w:rPr>
        <w:t>件</w:t>
      </w:r>
    </w:p>
    <w:p w14:paraId="11F15778">
      <w:pPr>
        <w:pStyle w:val="4"/>
        <w:spacing w:line="360" w:lineRule="auto"/>
        <w:rPr>
          <w:color w:val="auto"/>
          <w:highlight w:val="none"/>
          <w:shd w:val="clear" w:color="auto" w:fill="auto"/>
        </w:rPr>
      </w:pPr>
    </w:p>
    <w:p w14:paraId="2CBFC5C0">
      <w:pPr>
        <w:pStyle w:val="4"/>
        <w:spacing w:line="360" w:lineRule="auto"/>
        <w:rPr>
          <w:color w:val="auto"/>
          <w:highlight w:val="none"/>
          <w:shd w:val="clear" w:color="auto" w:fill="auto"/>
        </w:rPr>
      </w:pPr>
    </w:p>
    <w:p w14:paraId="6BBE52DE">
      <w:pPr>
        <w:pStyle w:val="4"/>
        <w:spacing w:line="360" w:lineRule="auto"/>
        <w:rPr>
          <w:color w:val="auto"/>
          <w:highlight w:val="none"/>
          <w:shd w:val="clear" w:color="auto" w:fill="auto"/>
        </w:rPr>
      </w:pPr>
    </w:p>
    <w:p w14:paraId="477A9542">
      <w:pPr>
        <w:pStyle w:val="4"/>
        <w:spacing w:line="360" w:lineRule="auto"/>
        <w:rPr>
          <w:color w:val="auto"/>
          <w:highlight w:val="none"/>
          <w:shd w:val="clear" w:color="auto" w:fill="auto"/>
        </w:rPr>
      </w:pPr>
    </w:p>
    <w:p w14:paraId="105FB579">
      <w:pPr>
        <w:pStyle w:val="4"/>
        <w:spacing w:line="360" w:lineRule="auto"/>
        <w:rPr>
          <w:color w:val="auto"/>
          <w:highlight w:val="none"/>
          <w:shd w:val="clear" w:color="auto" w:fill="auto"/>
        </w:rPr>
      </w:pPr>
    </w:p>
    <w:p w14:paraId="77E2EC8E">
      <w:pPr>
        <w:pStyle w:val="4"/>
        <w:spacing w:line="360" w:lineRule="auto"/>
        <w:rPr>
          <w:color w:val="auto"/>
          <w:highlight w:val="none"/>
          <w:shd w:val="clear" w:color="auto" w:fill="auto"/>
        </w:rPr>
      </w:pPr>
    </w:p>
    <w:p w14:paraId="715502EF">
      <w:pPr>
        <w:spacing w:before="101" w:line="360" w:lineRule="auto"/>
        <w:ind w:left="977"/>
        <w:rPr>
          <w:rFonts w:ascii="宋体" w:hAnsi="宋体" w:eastAsia="宋体" w:cs="宋体"/>
          <w:color w:val="auto"/>
          <w:sz w:val="31"/>
          <w:szCs w:val="31"/>
          <w:highlight w:val="none"/>
          <w:shd w:val="clear" w:color="auto" w:fill="auto"/>
        </w:rPr>
      </w:pPr>
      <w:r>
        <w:rPr>
          <w:rFonts w:ascii="宋体" w:hAnsi="宋体" w:eastAsia="宋体" w:cs="宋体"/>
          <w:b/>
          <w:bCs/>
          <w:color w:val="auto"/>
          <w:spacing w:val="13"/>
          <w:sz w:val="31"/>
          <w:szCs w:val="31"/>
          <w:highlight w:val="none"/>
          <w:shd w:val="clear" w:color="auto" w:fill="auto"/>
        </w:rPr>
        <w:t>投</w:t>
      </w:r>
      <w:r>
        <w:rPr>
          <w:rFonts w:ascii="宋体" w:hAnsi="宋体" w:eastAsia="宋体" w:cs="宋体"/>
          <w:color w:val="auto"/>
          <w:spacing w:val="13"/>
          <w:sz w:val="31"/>
          <w:szCs w:val="31"/>
          <w:highlight w:val="none"/>
          <w:shd w:val="clear" w:color="auto" w:fill="auto"/>
        </w:rPr>
        <w:t xml:space="preserve"> </w:t>
      </w:r>
      <w:r>
        <w:rPr>
          <w:rFonts w:ascii="宋体" w:hAnsi="宋体" w:eastAsia="宋体" w:cs="宋体"/>
          <w:b/>
          <w:bCs/>
          <w:color w:val="auto"/>
          <w:spacing w:val="13"/>
          <w:sz w:val="31"/>
          <w:szCs w:val="31"/>
          <w:highlight w:val="none"/>
          <w:shd w:val="clear" w:color="auto" w:fill="auto"/>
        </w:rPr>
        <w:t>标</w:t>
      </w:r>
      <w:r>
        <w:rPr>
          <w:rFonts w:ascii="宋体" w:hAnsi="宋体" w:eastAsia="宋体" w:cs="宋体"/>
          <w:color w:val="auto"/>
          <w:spacing w:val="24"/>
          <w:sz w:val="31"/>
          <w:szCs w:val="31"/>
          <w:highlight w:val="none"/>
          <w:shd w:val="clear" w:color="auto" w:fill="auto"/>
        </w:rPr>
        <w:t xml:space="preserve"> </w:t>
      </w:r>
      <w:r>
        <w:rPr>
          <w:rFonts w:ascii="宋体" w:hAnsi="宋体" w:eastAsia="宋体" w:cs="宋体"/>
          <w:b/>
          <w:bCs/>
          <w:color w:val="auto"/>
          <w:spacing w:val="13"/>
          <w:sz w:val="31"/>
          <w:szCs w:val="31"/>
          <w:highlight w:val="none"/>
          <w:shd w:val="clear" w:color="auto" w:fill="auto"/>
        </w:rPr>
        <w:t>人</w:t>
      </w:r>
      <w:r>
        <w:rPr>
          <w:rFonts w:ascii="宋体" w:hAnsi="宋体" w:eastAsia="宋体" w:cs="宋体"/>
          <w:b/>
          <w:bCs/>
          <w:color w:val="auto"/>
          <w:spacing w:val="-36"/>
          <w:sz w:val="31"/>
          <w:szCs w:val="31"/>
          <w:highlight w:val="none"/>
          <w:shd w:val="clear" w:color="auto" w:fill="auto"/>
        </w:rPr>
        <w:t>：</w:t>
      </w:r>
      <w:r>
        <w:rPr>
          <w:rFonts w:ascii="宋体" w:hAnsi="宋体" w:eastAsia="宋体" w:cs="宋体"/>
          <w:color w:val="auto"/>
          <w:spacing w:val="1"/>
          <w:sz w:val="31"/>
          <w:szCs w:val="31"/>
          <w:highlight w:val="none"/>
          <w:u w:val="single" w:color="auto"/>
          <w:shd w:val="clear" w:color="auto" w:fill="auto"/>
        </w:rPr>
        <w:t xml:space="preserve">                       </w:t>
      </w:r>
      <w:r>
        <w:rPr>
          <w:rFonts w:ascii="宋体" w:hAnsi="宋体" w:eastAsia="宋体" w:cs="宋体"/>
          <w:color w:val="auto"/>
          <w:sz w:val="31"/>
          <w:szCs w:val="31"/>
          <w:highlight w:val="none"/>
          <w:u w:val="single" w:color="auto"/>
          <w:shd w:val="clear" w:color="auto" w:fill="auto"/>
        </w:rPr>
        <w:t xml:space="preserve">          </w:t>
      </w:r>
      <w:r>
        <w:rPr>
          <w:rFonts w:ascii="宋体" w:hAnsi="宋体" w:eastAsia="宋体" w:cs="宋体"/>
          <w:b/>
          <w:bCs/>
          <w:color w:val="auto"/>
          <w:spacing w:val="-36"/>
          <w:sz w:val="31"/>
          <w:szCs w:val="31"/>
          <w:highlight w:val="none"/>
          <w:shd w:val="clear" w:color="auto" w:fill="auto"/>
        </w:rPr>
        <w:t>（</w:t>
      </w:r>
      <w:r>
        <w:rPr>
          <w:rFonts w:ascii="宋体" w:hAnsi="宋体" w:eastAsia="宋体" w:cs="宋体"/>
          <w:b/>
          <w:bCs/>
          <w:color w:val="auto"/>
          <w:spacing w:val="13"/>
          <w:sz w:val="31"/>
          <w:szCs w:val="31"/>
          <w:highlight w:val="none"/>
          <w:shd w:val="clear" w:color="auto" w:fill="auto"/>
        </w:rPr>
        <w:t>盖章）</w:t>
      </w:r>
    </w:p>
    <w:p w14:paraId="7FB52A01">
      <w:pPr>
        <w:pStyle w:val="4"/>
        <w:spacing w:line="360" w:lineRule="auto"/>
        <w:rPr>
          <w:color w:val="auto"/>
          <w:highlight w:val="none"/>
          <w:shd w:val="clear" w:color="auto" w:fill="auto"/>
        </w:rPr>
      </w:pPr>
    </w:p>
    <w:p w14:paraId="551B3104">
      <w:pPr>
        <w:pStyle w:val="4"/>
        <w:spacing w:line="360" w:lineRule="auto"/>
        <w:rPr>
          <w:color w:val="auto"/>
          <w:highlight w:val="none"/>
          <w:shd w:val="clear" w:color="auto" w:fill="auto"/>
        </w:rPr>
      </w:pPr>
    </w:p>
    <w:p w14:paraId="16A05E04">
      <w:pPr>
        <w:spacing w:before="101" w:line="360" w:lineRule="auto"/>
        <w:ind w:left="2886" w:right="448" w:hanging="1912"/>
        <w:rPr>
          <w:rFonts w:ascii="宋体" w:hAnsi="宋体" w:eastAsia="宋体" w:cs="宋体"/>
          <w:color w:val="auto"/>
          <w:sz w:val="31"/>
          <w:szCs w:val="31"/>
          <w:highlight w:val="none"/>
          <w:shd w:val="clear" w:color="auto" w:fill="auto"/>
        </w:rPr>
      </w:pPr>
      <w:r>
        <w:rPr>
          <w:rFonts w:ascii="宋体" w:hAnsi="宋体" w:eastAsia="宋体" w:cs="宋体"/>
          <w:b/>
          <w:bCs/>
          <w:color w:val="auto"/>
          <w:spacing w:val="8"/>
          <w:sz w:val="31"/>
          <w:szCs w:val="31"/>
          <w:highlight w:val="none"/>
          <w:shd w:val="clear" w:color="auto" w:fill="auto"/>
        </w:rPr>
        <w:t>法定代表人或其委托代理人</w:t>
      </w:r>
      <w:r>
        <w:rPr>
          <w:rFonts w:ascii="宋体" w:hAnsi="宋体" w:eastAsia="宋体" w:cs="宋体"/>
          <w:b/>
          <w:bCs/>
          <w:color w:val="auto"/>
          <w:spacing w:val="-14"/>
          <w:sz w:val="31"/>
          <w:szCs w:val="31"/>
          <w:highlight w:val="none"/>
          <w:shd w:val="clear" w:color="auto" w:fill="auto"/>
        </w:rPr>
        <w:t>：</w:t>
      </w:r>
      <w:r>
        <w:rPr>
          <w:rFonts w:ascii="宋体" w:hAnsi="宋体" w:eastAsia="宋体" w:cs="宋体"/>
          <w:color w:val="auto"/>
          <w:spacing w:val="5"/>
          <w:sz w:val="31"/>
          <w:szCs w:val="31"/>
          <w:highlight w:val="none"/>
          <w:u w:val="single" w:color="auto"/>
          <w:shd w:val="clear" w:color="auto" w:fill="auto"/>
        </w:rPr>
        <w:t xml:space="preserve">          </w:t>
      </w:r>
      <w:r>
        <w:rPr>
          <w:rFonts w:ascii="宋体" w:hAnsi="宋体" w:eastAsia="宋体" w:cs="宋体"/>
          <w:b/>
          <w:bCs/>
          <w:color w:val="auto"/>
          <w:spacing w:val="-14"/>
          <w:sz w:val="31"/>
          <w:szCs w:val="31"/>
          <w:highlight w:val="none"/>
          <w:shd w:val="clear" w:color="auto" w:fill="auto"/>
        </w:rPr>
        <w:t>（</w:t>
      </w:r>
      <w:r>
        <w:rPr>
          <w:rFonts w:ascii="宋体" w:hAnsi="宋体" w:eastAsia="宋体" w:cs="宋体"/>
          <w:b/>
          <w:bCs/>
          <w:color w:val="auto"/>
          <w:spacing w:val="8"/>
          <w:sz w:val="31"/>
          <w:szCs w:val="31"/>
          <w:highlight w:val="none"/>
          <w:shd w:val="clear" w:color="auto" w:fill="auto"/>
        </w:rPr>
        <w:t>签字或盖章）</w:t>
      </w:r>
      <w:r>
        <w:rPr>
          <w:rFonts w:ascii="宋体" w:hAnsi="宋体" w:eastAsia="宋体" w:cs="宋体"/>
          <w:color w:val="auto"/>
          <w:spacing w:val="6"/>
          <w:sz w:val="31"/>
          <w:szCs w:val="31"/>
          <w:highlight w:val="none"/>
          <w:shd w:val="clear" w:color="auto" w:fill="auto"/>
        </w:rPr>
        <w:t xml:space="preserve"> </w:t>
      </w:r>
      <w:r>
        <w:rPr>
          <w:rFonts w:hint="eastAsia" w:ascii="宋体" w:hAnsi="宋体" w:eastAsia="宋体" w:cs="宋体"/>
          <w:b/>
          <w:bCs/>
          <w:color w:val="auto"/>
          <w:spacing w:val="-20"/>
          <w:sz w:val="31"/>
          <w:szCs w:val="31"/>
          <w:highlight w:val="none"/>
          <w:shd w:val="clear" w:color="auto" w:fill="auto"/>
          <w:lang w:eastAsia="zh-CN"/>
        </w:rPr>
        <w:t>日</w:t>
      </w:r>
      <w:r>
        <w:rPr>
          <w:rFonts w:hint="eastAsia" w:ascii="宋体" w:hAnsi="宋体" w:eastAsia="宋体" w:cs="宋体"/>
          <w:b/>
          <w:bCs/>
          <w:color w:val="auto"/>
          <w:spacing w:val="-20"/>
          <w:sz w:val="31"/>
          <w:szCs w:val="31"/>
          <w:highlight w:val="none"/>
          <w:shd w:val="clear" w:color="auto" w:fill="auto"/>
          <w:lang w:val="en-US" w:eastAsia="zh-CN"/>
        </w:rPr>
        <w:t xml:space="preserve">     </w:t>
      </w:r>
      <w:r>
        <w:rPr>
          <w:rFonts w:hint="eastAsia" w:ascii="宋体" w:hAnsi="宋体" w:eastAsia="宋体" w:cs="宋体"/>
          <w:b/>
          <w:bCs/>
          <w:color w:val="auto"/>
          <w:spacing w:val="-20"/>
          <w:sz w:val="31"/>
          <w:szCs w:val="31"/>
          <w:highlight w:val="none"/>
          <w:shd w:val="clear" w:color="auto" w:fill="auto"/>
          <w:lang w:eastAsia="zh-CN"/>
        </w:rPr>
        <w:t>期</w:t>
      </w:r>
      <w:r>
        <w:rPr>
          <w:rFonts w:ascii="宋体" w:hAnsi="宋体" w:eastAsia="宋体" w:cs="宋体"/>
          <w:color w:val="auto"/>
          <w:spacing w:val="-112"/>
          <w:sz w:val="31"/>
          <w:szCs w:val="31"/>
          <w:highlight w:val="none"/>
          <w:shd w:val="clear" w:color="auto" w:fill="auto"/>
        </w:rPr>
        <w:t xml:space="preserve"> </w:t>
      </w:r>
      <w:r>
        <w:rPr>
          <w:rFonts w:ascii="宋体" w:hAnsi="宋体" w:eastAsia="宋体" w:cs="宋体"/>
          <w:b/>
          <w:bCs/>
          <w:color w:val="auto"/>
          <w:spacing w:val="-20"/>
          <w:sz w:val="31"/>
          <w:szCs w:val="31"/>
          <w:highlight w:val="none"/>
          <w:shd w:val="clear" w:color="auto" w:fill="auto"/>
        </w:rPr>
        <w:t>：</w:t>
      </w:r>
      <w:r>
        <w:rPr>
          <w:rFonts w:ascii="宋体" w:hAnsi="宋体" w:eastAsia="宋体" w:cs="宋体"/>
          <w:color w:val="auto"/>
          <w:spacing w:val="13"/>
          <w:sz w:val="31"/>
          <w:szCs w:val="31"/>
          <w:highlight w:val="none"/>
          <w:shd w:val="clear" w:color="auto" w:fill="auto"/>
        </w:rPr>
        <w:t xml:space="preserve">   </w:t>
      </w:r>
      <w:r>
        <w:rPr>
          <w:rFonts w:ascii="宋体" w:hAnsi="宋体" w:eastAsia="宋体" w:cs="宋体"/>
          <w:b/>
          <w:bCs/>
          <w:color w:val="auto"/>
          <w:spacing w:val="-20"/>
          <w:sz w:val="31"/>
          <w:szCs w:val="31"/>
          <w:highlight w:val="none"/>
          <w:shd w:val="clear" w:color="auto" w:fill="auto"/>
        </w:rPr>
        <w:t>年</w:t>
      </w:r>
      <w:r>
        <w:rPr>
          <w:rFonts w:ascii="宋体" w:hAnsi="宋体" w:eastAsia="宋体" w:cs="宋体"/>
          <w:color w:val="auto"/>
          <w:spacing w:val="13"/>
          <w:sz w:val="31"/>
          <w:szCs w:val="31"/>
          <w:highlight w:val="none"/>
          <w:shd w:val="clear" w:color="auto" w:fill="auto"/>
        </w:rPr>
        <w:t xml:space="preserve">   </w:t>
      </w:r>
      <w:r>
        <w:rPr>
          <w:rFonts w:ascii="宋体" w:hAnsi="宋体" w:eastAsia="宋体" w:cs="宋体"/>
          <w:b/>
          <w:bCs/>
          <w:color w:val="auto"/>
          <w:spacing w:val="-20"/>
          <w:sz w:val="31"/>
          <w:szCs w:val="31"/>
          <w:highlight w:val="none"/>
          <w:shd w:val="clear" w:color="auto" w:fill="auto"/>
        </w:rPr>
        <w:t>月</w:t>
      </w:r>
      <w:r>
        <w:rPr>
          <w:rFonts w:ascii="宋体" w:hAnsi="宋体" w:eastAsia="宋体" w:cs="宋体"/>
          <w:color w:val="auto"/>
          <w:spacing w:val="29"/>
          <w:sz w:val="31"/>
          <w:szCs w:val="31"/>
          <w:highlight w:val="none"/>
          <w:shd w:val="clear" w:color="auto" w:fill="auto"/>
        </w:rPr>
        <w:t xml:space="preserve">   </w:t>
      </w:r>
      <w:r>
        <w:rPr>
          <w:rFonts w:ascii="宋体" w:hAnsi="宋体" w:eastAsia="宋体" w:cs="宋体"/>
          <w:b/>
          <w:bCs/>
          <w:color w:val="auto"/>
          <w:spacing w:val="-20"/>
          <w:sz w:val="31"/>
          <w:szCs w:val="31"/>
          <w:highlight w:val="none"/>
          <w:shd w:val="clear" w:color="auto" w:fill="auto"/>
        </w:rPr>
        <w:t>日</w:t>
      </w:r>
    </w:p>
    <w:p w14:paraId="4C0DEE50">
      <w:pPr>
        <w:spacing w:line="360" w:lineRule="auto"/>
        <w:rPr>
          <w:rFonts w:ascii="宋体" w:hAnsi="宋体" w:eastAsia="宋体" w:cs="宋体"/>
          <w:color w:val="auto"/>
          <w:sz w:val="31"/>
          <w:szCs w:val="31"/>
          <w:highlight w:val="none"/>
          <w:shd w:val="clear" w:color="auto" w:fill="auto"/>
        </w:rPr>
        <w:sectPr>
          <w:headerReference r:id="rId12" w:type="default"/>
          <w:footerReference r:id="rId13" w:type="default"/>
          <w:pgSz w:w="11905" w:h="16838"/>
          <w:pgMar w:top="1417" w:right="1134" w:bottom="1417" w:left="1134" w:header="850" w:footer="850" w:gutter="0"/>
          <w:pgNumType w:fmt="decimal"/>
          <w:cols w:space="0" w:num="1"/>
          <w:rtlGutter w:val="0"/>
          <w:docGrid w:linePitch="0" w:charSpace="0"/>
        </w:sectPr>
      </w:pPr>
    </w:p>
    <w:p w14:paraId="1B24A6D5">
      <w:pPr>
        <w:spacing w:before="101" w:line="360" w:lineRule="auto"/>
        <w:ind w:left="4216"/>
        <w:rPr>
          <w:rFonts w:ascii="宋体" w:hAnsi="宋体" w:eastAsia="宋体" w:cs="宋体"/>
          <w:color w:val="auto"/>
          <w:sz w:val="31"/>
          <w:szCs w:val="31"/>
          <w:highlight w:val="none"/>
          <w:shd w:val="clear" w:color="auto" w:fill="auto"/>
        </w:rPr>
      </w:pPr>
      <w:r>
        <w:rPr>
          <w:rFonts w:ascii="宋体" w:hAnsi="宋体" w:eastAsia="宋体" w:cs="宋体"/>
          <w:b/>
          <w:bCs/>
          <w:color w:val="auto"/>
          <w:spacing w:val="-36"/>
          <w:sz w:val="31"/>
          <w:szCs w:val="31"/>
          <w:highlight w:val="none"/>
          <w:shd w:val="clear" w:color="auto" w:fill="auto"/>
        </w:rPr>
        <w:t>目</w:t>
      </w:r>
      <w:r>
        <w:rPr>
          <w:rFonts w:ascii="宋体" w:hAnsi="宋体" w:eastAsia="宋体" w:cs="宋体"/>
          <w:color w:val="auto"/>
          <w:spacing w:val="11"/>
          <w:sz w:val="31"/>
          <w:szCs w:val="31"/>
          <w:highlight w:val="none"/>
          <w:shd w:val="clear" w:color="auto" w:fill="auto"/>
        </w:rPr>
        <w:t xml:space="preserve">   </w:t>
      </w:r>
      <w:r>
        <w:rPr>
          <w:rFonts w:ascii="宋体" w:hAnsi="宋体" w:eastAsia="宋体" w:cs="宋体"/>
          <w:b/>
          <w:bCs/>
          <w:color w:val="auto"/>
          <w:spacing w:val="-36"/>
          <w:sz w:val="31"/>
          <w:szCs w:val="31"/>
          <w:highlight w:val="none"/>
          <w:shd w:val="clear" w:color="auto" w:fill="auto"/>
        </w:rPr>
        <w:t>录</w:t>
      </w:r>
    </w:p>
    <w:p w14:paraId="41BAB98D">
      <w:pPr>
        <w:spacing w:before="101" w:line="360" w:lineRule="auto"/>
        <w:ind w:firstLine="550" w:firstLineChars="200"/>
        <w:outlineLvl w:val="1"/>
        <w:rPr>
          <w:rFonts w:hint="eastAsia" w:ascii="宋体" w:hAnsi="宋体" w:eastAsia="宋体" w:cs="宋体"/>
          <w:color w:val="auto"/>
          <w:sz w:val="28"/>
          <w:szCs w:val="28"/>
          <w:highlight w:val="none"/>
          <w:shd w:val="clear" w:color="auto" w:fill="auto"/>
          <w:lang w:eastAsia="zh-CN"/>
        </w:rPr>
      </w:pPr>
      <w:bookmarkStart w:id="184" w:name="_Toc26338"/>
      <w:bookmarkStart w:id="185" w:name="_Toc11562"/>
      <w:r>
        <w:rPr>
          <w:rFonts w:ascii="宋体" w:hAnsi="宋体" w:eastAsia="宋体" w:cs="宋体"/>
          <w:b/>
          <w:bCs/>
          <w:color w:val="auto"/>
          <w:spacing w:val="-3"/>
          <w:sz w:val="28"/>
          <w:szCs w:val="28"/>
          <w:highlight w:val="none"/>
          <w:shd w:val="clear" w:color="auto" w:fill="auto"/>
        </w:rPr>
        <w:t>第一部分</w:t>
      </w:r>
      <w:r>
        <w:rPr>
          <w:rFonts w:ascii="宋体" w:hAnsi="宋体" w:eastAsia="宋体" w:cs="宋体"/>
          <w:color w:val="auto"/>
          <w:spacing w:val="-3"/>
          <w:sz w:val="28"/>
          <w:szCs w:val="28"/>
          <w:highlight w:val="none"/>
          <w:shd w:val="clear" w:color="auto" w:fill="auto"/>
        </w:rPr>
        <w:t xml:space="preserve">  </w:t>
      </w:r>
      <w:r>
        <w:rPr>
          <w:rFonts w:ascii="宋体" w:hAnsi="宋体" w:eastAsia="宋体" w:cs="宋体"/>
          <w:b/>
          <w:bCs/>
          <w:color w:val="auto"/>
          <w:spacing w:val="-3"/>
          <w:sz w:val="28"/>
          <w:szCs w:val="28"/>
          <w:highlight w:val="none"/>
          <w:shd w:val="clear" w:color="auto" w:fill="auto"/>
        </w:rPr>
        <w:t>投标函</w:t>
      </w:r>
      <w:bookmarkEnd w:id="184"/>
      <w:r>
        <w:rPr>
          <w:rFonts w:hint="eastAsia" w:ascii="宋体" w:hAnsi="宋体" w:eastAsia="宋体" w:cs="宋体"/>
          <w:b/>
          <w:bCs/>
          <w:color w:val="auto"/>
          <w:spacing w:val="-3"/>
          <w:sz w:val="28"/>
          <w:szCs w:val="28"/>
          <w:highlight w:val="none"/>
          <w:shd w:val="clear" w:color="auto" w:fill="auto"/>
          <w:lang w:eastAsia="zh-CN"/>
        </w:rPr>
        <w:t>、开标一览表</w:t>
      </w:r>
      <w:r>
        <w:rPr>
          <w:rFonts w:hint="eastAsia" w:ascii="宋体" w:hAnsi="宋体" w:eastAsia="宋体" w:cs="宋体"/>
          <w:b/>
          <w:bCs/>
          <w:color w:val="auto"/>
          <w:spacing w:val="6"/>
          <w:sz w:val="31"/>
          <w:szCs w:val="31"/>
          <w:highlight w:val="none"/>
          <w:shd w:val="clear" w:color="auto" w:fill="auto"/>
          <w:lang w:eastAsia="zh-CN"/>
        </w:rPr>
        <w:t>（</w:t>
      </w:r>
      <w:r>
        <w:rPr>
          <w:rFonts w:hint="eastAsia" w:ascii="宋体" w:hAnsi="宋体" w:eastAsia="宋体" w:cs="宋体"/>
          <w:b/>
          <w:bCs/>
          <w:color w:val="auto"/>
          <w:spacing w:val="6"/>
          <w:sz w:val="31"/>
          <w:szCs w:val="31"/>
          <w:highlight w:val="none"/>
          <w:shd w:val="clear" w:color="auto" w:fill="auto"/>
          <w:lang w:val="en-US" w:eastAsia="zh-CN"/>
        </w:rPr>
        <w:t>唱标报告）</w:t>
      </w:r>
      <w:r>
        <w:rPr>
          <w:rFonts w:hint="eastAsia" w:ascii="宋体" w:hAnsi="宋体" w:eastAsia="宋体" w:cs="宋体"/>
          <w:b/>
          <w:bCs/>
          <w:color w:val="auto"/>
          <w:spacing w:val="-3"/>
          <w:sz w:val="28"/>
          <w:szCs w:val="28"/>
          <w:highlight w:val="none"/>
          <w:shd w:val="clear" w:color="auto" w:fill="auto"/>
          <w:lang w:eastAsia="zh-CN"/>
        </w:rPr>
        <w:t>、分项报价表</w:t>
      </w:r>
      <w:bookmarkEnd w:id="185"/>
    </w:p>
    <w:p w14:paraId="4845838B">
      <w:pPr>
        <w:spacing w:before="104" w:line="360" w:lineRule="auto"/>
        <w:ind w:left="571"/>
        <w:rPr>
          <w:rFonts w:hint="eastAsia" w:ascii="宋体" w:hAnsi="宋体" w:eastAsia="宋体" w:cs="宋体"/>
          <w:b/>
          <w:bCs/>
          <w:color w:val="auto"/>
          <w:spacing w:val="-3"/>
          <w:sz w:val="28"/>
          <w:szCs w:val="28"/>
          <w:highlight w:val="none"/>
          <w:shd w:val="clear" w:color="auto" w:fill="auto"/>
          <w:lang w:eastAsia="zh-CN"/>
        </w:rPr>
      </w:pPr>
      <w:r>
        <w:rPr>
          <w:rFonts w:ascii="宋体" w:hAnsi="宋体" w:eastAsia="宋体" w:cs="宋体"/>
          <w:b/>
          <w:bCs/>
          <w:color w:val="auto"/>
          <w:spacing w:val="-3"/>
          <w:sz w:val="28"/>
          <w:szCs w:val="28"/>
          <w:highlight w:val="none"/>
          <w:shd w:val="clear" w:color="auto" w:fill="auto"/>
        </w:rPr>
        <w:t>第二部分</w:t>
      </w:r>
      <w:r>
        <w:rPr>
          <w:rFonts w:ascii="宋体" w:hAnsi="宋体" w:eastAsia="宋体" w:cs="宋体"/>
          <w:color w:val="auto"/>
          <w:spacing w:val="-3"/>
          <w:sz w:val="28"/>
          <w:szCs w:val="28"/>
          <w:highlight w:val="none"/>
          <w:shd w:val="clear" w:color="auto" w:fill="auto"/>
        </w:rPr>
        <w:t xml:space="preserve"> </w:t>
      </w:r>
      <w:r>
        <w:rPr>
          <w:rFonts w:hint="eastAsia" w:ascii="宋体" w:hAnsi="宋体" w:eastAsia="宋体" w:cs="宋体"/>
          <w:b/>
          <w:bCs/>
          <w:color w:val="auto"/>
          <w:spacing w:val="-3"/>
          <w:sz w:val="28"/>
          <w:szCs w:val="28"/>
          <w:highlight w:val="none"/>
          <w:shd w:val="clear" w:color="auto" w:fill="auto"/>
          <w:lang w:eastAsia="zh-CN"/>
        </w:rPr>
        <w:t xml:space="preserve"> 技术/服务偏差表</w:t>
      </w:r>
    </w:p>
    <w:p w14:paraId="2BE214E6">
      <w:pPr>
        <w:spacing w:before="108" w:line="360" w:lineRule="auto"/>
        <w:ind w:left="571"/>
        <w:rPr>
          <w:rFonts w:ascii="宋体" w:hAnsi="宋体" w:eastAsia="宋体" w:cs="宋体"/>
          <w:color w:val="auto"/>
          <w:sz w:val="28"/>
          <w:szCs w:val="28"/>
          <w:highlight w:val="none"/>
          <w:shd w:val="clear" w:color="auto" w:fill="auto"/>
        </w:rPr>
      </w:pPr>
      <w:r>
        <w:rPr>
          <w:rFonts w:ascii="宋体" w:hAnsi="宋体" w:eastAsia="宋体" w:cs="宋体"/>
          <w:b/>
          <w:bCs/>
          <w:color w:val="auto"/>
          <w:spacing w:val="-3"/>
          <w:sz w:val="28"/>
          <w:szCs w:val="28"/>
          <w:highlight w:val="none"/>
          <w:shd w:val="clear" w:color="auto" w:fill="auto"/>
        </w:rPr>
        <w:t>第三部分</w:t>
      </w:r>
      <w:r>
        <w:rPr>
          <w:rFonts w:ascii="宋体" w:hAnsi="宋体" w:eastAsia="宋体" w:cs="宋体"/>
          <w:color w:val="auto"/>
          <w:spacing w:val="-3"/>
          <w:sz w:val="28"/>
          <w:szCs w:val="28"/>
          <w:highlight w:val="none"/>
          <w:shd w:val="clear" w:color="auto" w:fill="auto"/>
        </w:rPr>
        <w:t xml:space="preserve">  </w:t>
      </w:r>
      <w:r>
        <w:rPr>
          <w:rFonts w:ascii="宋体" w:hAnsi="宋体" w:eastAsia="宋体" w:cs="宋体"/>
          <w:b/>
          <w:bCs/>
          <w:color w:val="auto"/>
          <w:spacing w:val="-3"/>
          <w:sz w:val="28"/>
          <w:szCs w:val="28"/>
          <w:highlight w:val="none"/>
          <w:shd w:val="clear" w:color="auto" w:fill="auto"/>
        </w:rPr>
        <w:t>法定代表人证明书与法定代表人授权书</w:t>
      </w:r>
    </w:p>
    <w:p w14:paraId="65E16960">
      <w:pPr>
        <w:spacing w:before="109" w:line="360" w:lineRule="auto"/>
        <w:ind w:left="571"/>
        <w:rPr>
          <w:rFonts w:ascii="宋体" w:hAnsi="宋体" w:eastAsia="宋体" w:cs="宋体"/>
          <w:color w:val="auto"/>
          <w:sz w:val="28"/>
          <w:szCs w:val="28"/>
          <w:highlight w:val="none"/>
          <w:shd w:val="clear" w:color="auto" w:fill="auto"/>
        </w:rPr>
      </w:pPr>
      <w:r>
        <w:rPr>
          <w:rFonts w:ascii="宋体" w:hAnsi="宋体" w:eastAsia="宋体" w:cs="宋体"/>
          <w:b/>
          <w:bCs/>
          <w:color w:val="auto"/>
          <w:spacing w:val="-3"/>
          <w:sz w:val="28"/>
          <w:szCs w:val="28"/>
          <w:highlight w:val="none"/>
          <w:shd w:val="clear" w:color="auto" w:fill="auto"/>
        </w:rPr>
        <w:t>第四部分</w:t>
      </w:r>
      <w:r>
        <w:rPr>
          <w:rFonts w:ascii="宋体" w:hAnsi="宋体" w:eastAsia="宋体" w:cs="宋体"/>
          <w:color w:val="auto"/>
          <w:spacing w:val="-3"/>
          <w:sz w:val="28"/>
          <w:szCs w:val="28"/>
          <w:highlight w:val="none"/>
          <w:shd w:val="clear" w:color="auto" w:fill="auto"/>
        </w:rPr>
        <w:t xml:space="preserve">  </w:t>
      </w:r>
      <w:r>
        <w:rPr>
          <w:rFonts w:hint="eastAsia" w:ascii="宋体" w:hAnsi="宋体" w:eastAsia="宋体" w:cs="宋体"/>
          <w:b/>
          <w:bCs/>
          <w:color w:val="auto"/>
          <w:spacing w:val="-3"/>
          <w:sz w:val="28"/>
          <w:szCs w:val="28"/>
          <w:highlight w:val="none"/>
          <w:shd w:val="clear" w:color="auto" w:fill="auto"/>
          <w:lang w:eastAsia="zh-CN"/>
        </w:rPr>
        <w:t>供应商</w:t>
      </w:r>
      <w:r>
        <w:rPr>
          <w:rFonts w:ascii="宋体" w:hAnsi="宋体" w:eastAsia="宋体" w:cs="宋体"/>
          <w:b/>
          <w:bCs/>
          <w:color w:val="auto"/>
          <w:spacing w:val="-3"/>
          <w:sz w:val="28"/>
          <w:szCs w:val="28"/>
          <w:highlight w:val="none"/>
          <w:shd w:val="clear" w:color="auto" w:fill="auto"/>
        </w:rPr>
        <w:t>资格证明文件</w:t>
      </w:r>
    </w:p>
    <w:p w14:paraId="0824061B">
      <w:pPr>
        <w:spacing w:before="106" w:line="360" w:lineRule="auto"/>
        <w:ind w:left="571"/>
        <w:rPr>
          <w:rFonts w:ascii="宋体" w:hAnsi="宋体" w:eastAsia="宋体" w:cs="宋体"/>
          <w:color w:val="auto"/>
          <w:sz w:val="28"/>
          <w:szCs w:val="28"/>
          <w:highlight w:val="none"/>
          <w:shd w:val="clear" w:color="auto" w:fill="auto"/>
        </w:rPr>
      </w:pPr>
      <w:r>
        <w:rPr>
          <w:rFonts w:ascii="宋体" w:hAnsi="宋体" w:eastAsia="宋体" w:cs="宋体"/>
          <w:b/>
          <w:bCs/>
          <w:color w:val="auto"/>
          <w:spacing w:val="-3"/>
          <w:sz w:val="28"/>
          <w:szCs w:val="28"/>
          <w:highlight w:val="none"/>
          <w:shd w:val="clear" w:color="auto" w:fill="auto"/>
        </w:rPr>
        <w:t>第五部分</w:t>
      </w:r>
      <w:r>
        <w:rPr>
          <w:rFonts w:ascii="宋体" w:hAnsi="宋体" w:eastAsia="宋体" w:cs="宋体"/>
          <w:color w:val="auto"/>
          <w:spacing w:val="-3"/>
          <w:sz w:val="28"/>
          <w:szCs w:val="28"/>
          <w:highlight w:val="none"/>
          <w:shd w:val="clear" w:color="auto" w:fill="auto"/>
        </w:rPr>
        <w:t xml:space="preserve">  </w:t>
      </w:r>
      <w:r>
        <w:rPr>
          <w:rFonts w:hint="eastAsia" w:ascii="宋体" w:hAnsi="宋体" w:eastAsia="宋体" w:cs="宋体"/>
          <w:b/>
          <w:bCs/>
          <w:color w:val="auto"/>
          <w:spacing w:val="-3"/>
          <w:sz w:val="28"/>
          <w:szCs w:val="28"/>
          <w:highlight w:val="none"/>
          <w:shd w:val="clear" w:color="auto" w:fill="auto"/>
          <w:lang w:eastAsia="zh-CN"/>
        </w:rPr>
        <w:t>投标</w:t>
      </w:r>
      <w:r>
        <w:rPr>
          <w:rFonts w:ascii="宋体" w:hAnsi="宋体" w:eastAsia="宋体" w:cs="宋体"/>
          <w:b/>
          <w:bCs/>
          <w:color w:val="auto"/>
          <w:spacing w:val="-3"/>
          <w:sz w:val="28"/>
          <w:szCs w:val="28"/>
          <w:highlight w:val="none"/>
          <w:shd w:val="clear" w:color="auto" w:fill="auto"/>
        </w:rPr>
        <w:t>方案</w:t>
      </w:r>
    </w:p>
    <w:p w14:paraId="45FCB4CD">
      <w:pPr>
        <w:spacing w:before="108" w:line="360" w:lineRule="auto"/>
        <w:ind w:left="571"/>
        <w:rPr>
          <w:rFonts w:ascii="宋体" w:hAnsi="宋体" w:eastAsia="宋体" w:cs="宋体"/>
          <w:color w:val="auto"/>
          <w:sz w:val="28"/>
          <w:szCs w:val="28"/>
          <w:highlight w:val="none"/>
          <w:shd w:val="clear" w:color="auto" w:fill="auto"/>
        </w:rPr>
      </w:pPr>
      <w:r>
        <w:rPr>
          <w:rFonts w:ascii="宋体" w:hAnsi="宋体" w:eastAsia="宋体" w:cs="宋体"/>
          <w:b/>
          <w:bCs/>
          <w:color w:val="auto"/>
          <w:spacing w:val="-3"/>
          <w:sz w:val="28"/>
          <w:szCs w:val="28"/>
          <w:highlight w:val="none"/>
          <w:shd w:val="clear" w:color="auto" w:fill="auto"/>
        </w:rPr>
        <w:t>第</w:t>
      </w:r>
      <w:r>
        <w:rPr>
          <w:rFonts w:hint="eastAsia" w:ascii="宋体" w:hAnsi="宋体" w:eastAsia="宋体" w:cs="宋体"/>
          <w:b/>
          <w:bCs/>
          <w:color w:val="auto"/>
          <w:spacing w:val="-3"/>
          <w:sz w:val="28"/>
          <w:szCs w:val="28"/>
          <w:highlight w:val="none"/>
          <w:shd w:val="clear" w:color="auto" w:fill="auto"/>
          <w:lang w:val="en-US" w:eastAsia="zh-CN"/>
        </w:rPr>
        <w:t>六</w:t>
      </w:r>
      <w:r>
        <w:rPr>
          <w:rFonts w:ascii="宋体" w:hAnsi="宋体" w:eastAsia="宋体" w:cs="宋体"/>
          <w:b/>
          <w:bCs/>
          <w:color w:val="auto"/>
          <w:spacing w:val="-3"/>
          <w:sz w:val="28"/>
          <w:szCs w:val="28"/>
          <w:highlight w:val="none"/>
          <w:shd w:val="clear" w:color="auto" w:fill="auto"/>
        </w:rPr>
        <w:t>部分</w:t>
      </w:r>
      <w:r>
        <w:rPr>
          <w:rFonts w:ascii="宋体" w:hAnsi="宋体" w:eastAsia="宋体" w:cs="宋体"/>
          <w:color w:val="auto"/>
          <w:spacing w:val="-3"/>
          <w:sz w:val="28"/>
          <w:szCs w:val="28"/>
          <w:highlight w:val="none"/>
          <w:shd w:val="clear" w:color="auto" w:fill="auto"/>
        </w:rPr>
        <w:t xml:space="preserve">  </w:t>
      </w:r>
      <w:r>
        <w:rPr>
          <w:rFonts w:ascii="宋体" w:hAnsi="宋体" w:eastAsia="宋体" w:cs="宋体"/>
          <w:b/>
          <w:bCs/>
          <w:color w:val="auto"/>
          <w:spacing w:val="-3"/>
          <w:sz w:val="28"/>
          <w:szCs w:val="28"/>
          <w:highlight w:val="none"/>
          <w:shd w:val="clear" w:color="auto" w:fill="auto"/>
        </w:rPr>
        <w:t>业绩</w:t>
      </w:r>
    </w:p>
    <w:p w14:paraId="3ED87562">
      <w:pPr>
        <w:spacing w:before="106" w:line="360" w:lineRule="auto"/>
        <w:ind w:left="571"/>
        <w:rPr>
          <w:rFonts w:ascii="宋体" w:hAnsi="宋体" w:eastAsia="宋体" w:cs="宋体"/>
          <w:color w:val="auto"/>
          <w:sz w:val="28"/>
          <w:szCs w:val="28"/>
          <w:highlight w:val="none"/>
          <w:shd w:val="clear" w:color="auto" w:fill="auto"/>
        </w:rPr>
      </w:pPr>
      <w:r>
        <w:rPr>
          <w:rFonts w:ascii="宋体" w:hAnsi="宋体" w:eastAsia="宋体" w:cs="宋体"/>
          <w:b/>
          <w:bCs/>
          <w:color w:val="auto"/>
          <w:spacing w:val="-3"/>
          <w:sz w:val="28"/>
          <w:szCs w:val="28"/>
          <w:highlight w:val="none"/>
          <w:shd w:val="clear" w:color="auto" w:fill="auto"/>
        </w:rPr>
        <w:t>第</w:t>
      </w:r>
      <w:r>
        <w:rPr>
          <w:rFonts w:hint="eastAsia" w:ascii="宋体" w:hAnsi="宋体" w:eastAsia="宋体" w:cs="宋体"/>
          <w:b/>
          <w:bCs/>
          <w:color w:val="auto"/>
          <w:spacing w:val="-3"/>
          <w:sz w:val="28"/>
          <w:szCs w:val="28"/>
          <w:highlight w:val="none"/>
          <w:shd w:val="clear" w:color="auto" w:fill="auto"/>
          <w:lang w:val="en-US" w:eastAsia="zh-CN"/>
        </w:rPr>
        <w:t>七</w:t>
      </w:r>
      <w:r>
        <w:rPr>
          <w:rFonts w:ascii="宋体" w:hAnsi="宋体" w:eastAsia="宋体" w:cs="宋体"/>
          <w:b/>
          <w:bCs/>
          <w:color w:val="auto"/>
          <w:spacing w:val="-3"/>
          <w:sz w:val="28"/>
          <w:szCs w:val="28"/>
          <w:highlight w:val="none"/>
          <w:shd w:val="clear" w:color="auto" w:fill="auto"/>
        </w:rPr>
        <w:t>部分</w:t>
      </w:r>
      <w:r>
        <w:rPr>
          <w:rFonts w:ascii="宋体" w:hAnsi="宋体" w:eastAsia="宋体" w:cs="宋体"/>
          <w:color w:val="auto"/>
          <w:spacing w:val="-3"/>
          <w:sz w:val="28"/>
          <w:szCs w:val="28"/>
          <w:highlight w:val="none"/>
          <w:shd w:val="clear" w:color="auto" w:fill="auto"/>
        </w:rPr>
        <w:t xml:space="preserve">  </w:t>
      </w:r>
      <w:r>
        <w:rPr>
          <w:rFonts w:hint="eastAsia" w:ascii="宋体" w:hAnsi="宋体" w:eastAsia="宋体" w:cs="宋体"/>
          <w:b/>
          <w:bCs/>
          <w:color w:val="auto"/>
          <w:spacing w:val="-3"/>
          <w:sz w:val="28"/>
          <w:szCs w:val="28"/>
          <w:highlight w:val="none"/>
          <w:shd w:val="clear" w:color="auto" w:fill="auto"/>
          <w:lang w:eastAsia="zh-CN"/>
        </w:rPr>
        <w:t>供应商</w:t>
      </w:r>
      <w:r>
        <w:rPr>
          <w:rFonts w:ascii="宋体" w:hAnsi="宋体" w:eastAsia="宋体" w:cs="宋体"/>
          <w:b/>
          <w:bCs/>
          <w:color w:val="auto"/>
          <w:spacing w:val="-3"/>
          <w:sz w:val="28"/>
          <w:szCs w:val="28"/>
          <w:highlight w:val="none"/>
          <w:shd w:val="clear" w:color="auto" w:fill="auto"/>
        </w:rPr>
        <w:t>承诺书</w:t>
      </w:r>
    </w:p>
    <w:p w14:paraId="73CCC87E">
      <w:pPr>
        <w:spacing w:before="107" w:line="360" w:lineRule="auto"/>
        <w:ind w:left="571"/>
        <w:rPr>
          <w:rFonts w:ascii="宋体" w:hAnsi="宋体" w:eastAsia="宋体" w:cs="宋体"/>
          <w:color w:val="auto"/>
          <w:sz w:val="28"/>
          <w:szCs w:val="28"/>
          <w:highlight w:val="none"/>
          <w:shd w:val="clear" w:color="auto" w:fill="auto"/>
        </w:rPr>
      </w:pPr>
      <w:r>
        <w:rPr>
          <w:rFonts w:ascii="宋体" w:hAnsi="宋体" w:eastAsia="宋体" w:cs="宋体"/>
          <w:b/>
          <w:bCs/>
          <w:color w:val="auto"/>
          <w:spacing w:val="-3"/>
          <w:sz w:val="28"/>
          <w:szCs w:val="28"/>
          <w:highlight w:val="none"/>
          <w:shd w:val="clear" w:color="auto" w:fill="auto"/>
        </w:rPr>
        <w:t>第</w:t>
      </w:r>
      <w:r>
        <w:rPr>
          <w:rFonts w:hint="eastAsia" w:ascii="宋体" w:hAnsi="宋体" w:eastAsia="宋体" w:cs="宋体"/>
          <w:b/>
          <w:bCs/>
          <w:color w:val="auto"/>
          <w:spacing w:val="-3"/>
          <w:sz w:val="28"/>
          <w:szCs w:val="28"/>
          <w:highlight w:val="none"/>
          <w:shd w:val="clear" w:color="auto" w:fill="auto"/>
          <w:lang w:val="en-US" w:eastAsia="zh-CN"/>
        </w:rPr>
        <w:t>八</w:t>
      </w:r>
      <w:r>
        <w:rPr>
          <w:rFonts w:ascii="宋体" w:hAnsi="宋体" w:eastAsia="宋体" w:cs="宋体"/>
          <w:b/>
          <w:bCs/>
          <w:color w:val="auto"/>
          <w:spacing w:val="-3"/>
          <w:sz w:val="28"/>
          <w:szCs w:val="28"/>
          <w:highlight w:val="none"/>
          <w:shd w:val="clear" w:color="auto" w:fill="auto"/>
        </w:rPr>
        <w:t>部分</w:t>
      </w:r>
      <w:r>
        <w:rPr>
          <w:rFonts w:ascii="宋体" w:hAnsi="宋体" w:eastAsia="宋体" w:cs="宋体"/>
          <w:color w:val="auto"/>
          <w:spacing w:val="-3"/>
          <w:sz w:val="28"/>
          <w:szCs w:val="28"/>
          <w:highlight w:val="none"/>
          <w:shd w:val="clear" w:color="auto" w:fill="auto"/>
        </w:rPr>
        <w:t xml:space="preserve">  </w:t>
      </w:r>
      <w:r>
        <w:rPr>
          <w:rFonts w:hint="eastAsia" w:ascii="宋体" w:hAnsi="宋体" w:eastAsia="宋体" w:cs="宋体"/>
          <w:b/>
          <w:bCs/>
          <w:color w:val="auto"/>
          <w:spacing w:val="-3"/>
          <w:sz w:val="28"/>
          <w:szCs w:val="28"/>
          <w:highlight w:val="none"/>
          <w:shd w:val="clear" w:color="auto" w:fill="auto"/>
          <w:lang w:eastAsia="zh-CN"/>
        </w:rPr>
        <w:t>供应商</w:t>
      </w:r>
      <w:r>
        <w:rPr>
          <w:rFonts w:hint="eastAsia" w:ascii="宋体" w:hAnsi="宋体" w:eastAsia="宋体" w:cs="宋体"/>
          <w:b/>
          <w:bCs/>
          <w:color w:val="auto"/>
          <w:spacing w:val="-3"/>
          <w:sz w:val="28"/>
          <w:szCs w:val="28"/>
          <w:highlight w:val="none"/>
          <w:shd w:val="clear" w:color="auto" w:fill="auto"/>
        </w:rPr>
        <w:t>认为有必要补充说明的事项</w:t>
      </w:r>
    </w:p>
    <w:p w14:paraId="7A71CA9B">
      <w:pPr>
        <w:spacing w:before="110" w:line="360" w:lineRule="auto"/>
        <w:ind w:left="571"/>
        <w:rPr>
          <w:rFonts w:ascii="宋体" w:hAnsi="宋体" w:eastAsia="宋体" w:cs="宋体"/>
          <w:color w:val="auto"/>
          <w:sz w:val="28"/>
          <w:szCs w:val="28"/>
          <w:highlight w:val="none"/>
          <w:shd w:val="clear" w:color="auto" w:fill="auto"/>
        </w:rPr>
      </w:pPr>
      <w:r>
        <w:rPr>
          <w:rFonts w:ascii="宋体" w:hAnsi="宋体" w:eastAsia="宋体" w:cs="宋体"/>
          <w:b/>
          <w:bCs/>
          <w:color w:val="auto"/>
          <w:spacing w:val="-10"/>
          <w:sz w:val="28"/>
          <w:szCs w:val="28"/>
          <w:highlight w:val="none"/>
          <w:shd w:val="clear" w:color="auto" w:fill="auto"/>
        </w:rPr>
        <w:t>第</w:t>
      </w:r>
      <w:r>
        <w:rPr>
          <w:rFonts w:hint="eastAsia" w:ascii="宋体" w:hAnsi="宋体" w:eastAsia="宋体" w:cs="宋体"/>
          <w:b/>
          <w:bCs/>
          <w:color w:val="auto"/>
          <w:spacing w:val="-10"/>
          <w:sz w:val="28"/>
          <w:szCs w:val="28"/>
          <w:highlight w:val="none"/>
          <w:shd w:val="clear" w:color="auto" w:fill="auto"/>
          <w:lang w:val="en-US" w:eastAsia="zh-CN"/>
        </w:rPr>
        <w:t>九</w:t>
      </w:r>
      <w:r>
        <w:rPr>
          <w:rFonts w:ascii="宋体" w:hAnsi="宋体" w:eastAsia="宋体" w:cs="宋体"/>
          <w:b/>
          <w:bCs/>
          <w:color w:val="auto"/>
          <w:spacing w:val="-10"/>
          <w:sz w:val="28"/>
          <w:szCs w:val="28"/>
          <w:highlight w:val="none"/>
          <w:shd w:val="clear" w:color="auto" w:fill="auto"/>
        </w:rPr>
        <w:t>部分</w:t>
      </w:r>
      <w:r>
        <w:rPr>
          <w:rFonts w:ascii="宋体" w:hAnsi="宋体" w:eastAsia="宋体" w:cs="宋体"/>
          <w:color w:val="auto"/>
          <w:spacing w:val="18"/>
          <w:sz w:val="28"/>
          <w:szCs w:val="28"/>
          <w:highlight w:val="none"/>
          <w:shd w:val="clear" w:color="auto" w:fill="auto"/>
        </w:rPr>
        <w:t xml:space="preserve">  </w:t>
      </w:r>
      <w:r>
        <w:rPr>
          <w:rFonts w:ascii="宋体" w:hAnsi="宋体" w:eastAsia="宋体" w:cs="宋体"/>
          <w:b/>
          <w:bCs/>
          <w:color w:val="auto"/>
          <w:spacing w:val="-10"/>
          <w:sz w:val="28"/>
          <w:szCs w:val="28"/>
          <w:highlight w:val="none"/>
          <w:shd w:val="clear" w:color="auto" w:fill="auto"/>
        </w:rPr>
        <w:t>附件</w:t>
      </w:r>
    </w:p>
    <w:p w14:paraId="2F9F3DDB">
      <w:pPr>
        <w:spacing w:before="106" w:line="360" w:lineRule="auto"/>
        <w:ind w:left="571"/>
        <w:rPr>
          <w:rFonts w:ascii="宋体" w:hAnsi="宋体" w:eastAsia="宋体" w:cs="宋体"/>
          <w:color w:val="auto"/>
          <w:sz w:val="28"/>
          <w:szCs w:val="28"/>
          <w:highlight w:val="none"/>
          <w:shd w:val="clear" w:color="auto" w:fill="auto"/>
        </w:rPr>
      </w:pPr>
      <w:r>
        <w:rPr>
          <w:rFonts w:ascii="宋体" w:hAnsi="宋体" w:eastAsia="宋体" w:cs="宋体"/>
          <w:b/>
          <w:bCs/>
          <w:color w:val="auto"/>
          <w:spacing w:val="-3"/>
          <w:sz w:val="28"/>
          <w:szCs w:val="28"/>
          <w:highlight w:val="none"/>
          <w:shd w:val="clear" w:color="auto" w:fill="auto"/>
        </w:rPr>
        <w:t>第</w:t>
      </w:r>
      <w:r>
        <w:rPr>
          <w:rFonts w:hint="eastAsia" w:ascii="宋体" w:hAnsi="宋体" w:eastAsia="宋体" w:cs="宋体"/>
          <w:b/>
          <w:bCs/>
          <w:color w:val="auto"/>
          <w:spacing w:val="-3"/>
          <w:sz w:val="28"/>
          <w:szCs w:val="28"/>
          <w:highlight w:val="none"/>
          <w:shd w:val="clear" w:color="auto" w:fill="auto"/>
          <w:lang w:val="en-US" w:eastAsia="zh-CN"/>
        </w:rPr>
        <w:t>十</w:t>
      </w:r>
      <w:r>
        <w:rPr>
          <w:rFonts w:ascii="宋体" w:hAnsi="宋体" w:eastAsia="宋体" w:cs="宋体"/>
          <w:b/>
          <w:bCs/>
          <w:color w:val="auto"/>
          <w:spacing w:val="-3"/>
          <w:sz w:val="28"/>
          <w:szCs w:val="28"/>
          <w:highlight w:val="none"/>
          <w:shd w:val="clear" w:color="auto" w:fill="auto"/>
        </w:rPr>
        <w:t>部分</w:t>
      </w:r>
      <w:r>
        <w:rPr>
          <w:rFonts w:ascii="宋体" w:hAnsi="宋体" w:eastAsia="宋体" w:cs="宋体"/>
          <w:color w:val="auto"/>
          <w:spacing w:val="-3"/>
          <w:sz w:val="28"/>
          <w:szCs w:val="28"/>
          <w:highlight w:val="none"/>
          <w:shd w:val="clear" w:color="auto" w:fill="auto"/>
        </w:rPr>
        <w:t xml:space="preserve">  </w:t>
      </w:r>
      <w:r>
        <w:rPr>
          <w:rFonts w:ascii="宋体" w:hAnsi="宋体" w:eastAsia="宋体" w:cs="宋体"/>
          <w:b/>
          <w:bCs/>
          <w:color w:val="auto"/>
          <w:spacing w:val="-3"/>
          <w:sz w:val="28"/>
          <w:szCs w:val="28"/>
          <w:highlight w:val="none"/>
          <w:shd w:val="clear" w:color="auto" w:fill="auto"/>
        </w:rPr>
        <w:t>封袋正面标识式样</w:t>
      </w:r>
    </w:p>
    <w:p w14:paraId="714D81B4">
      <w:pPr>
        <w:spacing w:line="360" w:lineRule="auto"/>
        <w:rPr>
          <w:rFonts w:ascii="宋体" w:hAnsi="宋体" w:eastAsia="宋体" w:cs="宋体"/>
          <w:color w:val="auto"/>
          <w:sz w:val="28"/>
          <w:szCs w:val="28"/>
          <w:highlight w:val="none"/>
          <w:shd w:val="clear" w:color="auto" w:fill="auto"/>
        </w:rPr>
        <w:sectPr>
          <w:footerReference r:id="rId14" w:type="default"/>
          <w:pgSz w:w="11905" w:h="16838"/>
          <w:pgMar w:top="1417" w:right="1134" w:bottom="1417" w:left="1134" w:header="850" w:footer="850" w:gutter="0"/>
          <w:pgNumType w:fmt="decimal"/>
          <w:cols w:space="0" w:num="1"/>
          <w:rtlGutter w:val="0"/>
          <w:docGrid w:linePitch="0" w:charSpace="0"/>
        </w:sectPr>
      </w:pPr>
    </w:p>
    <w:p w14:paraId="02C57BED">
      <w:pPr>
        <w:spacing w:before="100" w:line="360" w:lineRule="auto"/>
        <w:ind w:left="140" w:leftChars="0" w:firstLine="0" w:firstLineChars="0"/>
        <w:jc w:val="center"/>
        <w:rPr>
          <w:rFonts w:ascii="宋体" w:hAnsi="宋体" w:eastAsia="宋体" w:cs="宋体"/>
          <w:b/>
          <w:bCs/>
          <w:color w:val="auto"/>
          <w:spacing w:val="5"/>
          <w:sz w:val="31"/>
          <w:szCs w:val="31"/>
          <w:highlight w:val="none"/>
          <w:shd w:val="clear" w:color="auto" w:fill="auto"/>
        </w:rPr>
      </w:pPr>
      <w:r>
        <w:rPr>
          <w:rFonts w:ascii="宋体" w:hAnsi="宋体" w:eastAsia="宋体" w:cs="宋体"/>
          <w:b/>
          <w:bCs/>
          <w:color w:val="auto"/>
          <w:spacing w:val="5"/>
          <w:sz w:val="31"/>
          <w:szCs w:val="31"/>
          <w:highlight w:val="none"/>
          <w:shd w:val="clear" w:color="auto" w:fill="auto"/>
        </w:rPr>
        <w:t>第一部分</w:t>
      </w:r>
      <w:r>
        <w:rPr>
          <w:rFonts w:ascii="宋体" w:hAnsi="宋体" w:eastAsia="宋体" w:cs="宋体"/>
          <w:color w:val="auto"/>
          <w:spacing w:val="5"/>
          <w:sz w:val="31"/>
          <w:szCs w:val="31"/>
          <w:highlight w:val="none"/>
          <w:shd w:val="clear" w:color="auto" w:fill="auto"/>
        </w:rPr>
        <w:t xml:space="preserve"> </w:t>
      </w:r>
      <w:r>
        <w:rPr>
          <w:rFonts w:ascii="宋体" w:hAnsi="宋体" w:eastAsia="宋体" w:cs="宋体"/>
          <w:b/>
          <w:bCs/>
          <w:color w:val="auto"/>
          <w:spacing w:val="5"/>
          <w:sz w:val="31"/>
          <w:szCs w:val="31"/>
          <w:highlight w:val="none"/>
          <w:shd w:val="clear" w:color="auto" w:fill="auto"/>
        </w:rPr>
        <w:t xml:space="preserve"> </w:t>
      </w:r>
      <w:r>
        <w:rPr>
          <w:rFonts w:ascii="宋体" w:hAnsi="宋体" w:eastAsia="宋体" w:cs="宋体"/>
          <w:b/>
          <w:bCs/>
          <w:color w:val="auto"/>
          <w:spacing w:val="-3"/>
          <w:sz w:val="28"/>
          <w:szCs w:val="28"/>
          <w:highlight w:val="none"/>
          <w:shd w:val="clear" w:color="auto" w:fill="auto"/>
        </w:rPr>
        <w:t>投标函</w:t>
      </w:r>
      <w:r>
        <w:rPr>
          <w:rFonts w:hint="eastAsia" w:ascii="宋体" w:hAnsi="宋体" w:eastAsia="宋体" w:cs="宋体"/>
          <w:b/>
          <w:bCs/>
          <w:color w:val="auto"/>
          <w:spacing w:val="-3"/>
          <w:sz w:val="28"/>
          <w:szCs w:val="28"/>
          <w:highlight w:val="none"/>
          <w:shd w:val="clear" w:color="auto" w:fill="auto"/>
          <w:lang w:eastAsia="zh-CN"/>
        </w:rPr>
        <w:t>、开标一览表（</w:t>
      </w:r>
      <w:r>
        <w:rPr>
          <w:rFonts w:hint="eastAsia" w:ascii="宋体" w:hAnsi="宋体" w:eastAsia="宋体" w:cs="宋体"/>
          <w:b/>
          <w:bCs/>
          <w:color w:val="auto"/>
          <w:spacing w:val="-3"/>
          <w:sz w:val="28"/>
          <w:szCs w:val="28"/>
          <w:highlight w:val="none"/>
          <w:shd w:val="clear" w:color="auto" w:fill="auto"/>
          <w:lang w:val="en-US" w:eastAsia="zh-CN"/>
        </w:rPr>
        <w:t>唱标报告）</w:t>
      </w:r>
      <w:r>
        <w:rPr>
          <w:rFonts w:hint="eastAsia" w:ascii="宋体" w:hAnsi="宋体" w:eastAsia="宋体" w:cs="宋体"/>
          <w:b/>
          <w:bCs/>
          <w:color w:val="auto"/>
          <w:spacing w:val="-3"/>
          <w:sz w:val="28"/>
          <w:szCs w:val="28"/>
          <w:highlight w:val="none"/>
          <w:shd w:val="clear" w:color="auto" w:fill="auto"/>
          <w:lang w:eastAsia="zh-CN"/>
        </w:rPr>
        <w:t>、分项报价表</w:t>
      </w:r>
    </w:p>
    <w:p w14:paraId="28A701E7">
      <w:pPr>
        <w:spacing w:before="100" w:line="360" w:lineRule="auto"/>
        <w:ind w:left="3433"/>
        <w:rPr>
          <w:rFonts w:ascii="宋体" w:hAnsi="宋体" w:eastAsia="宋体" w:cs="宋体"/>
          <w:color w:val="auto"/>
          <w:sz w:val="31"/>
          <w:szCs w:val="31"/>
          <w:highlight w:val="none"/>
          <w:shd w:val="clear" w:color="auto" w:fill="auto"/>
        </w:rPr>
      </w:pPr>
      <w:r>
        <w:rPr>
          <w:rFonts w:hint="eastAsia" w:ascii="宋体" w:hAnsi="宋体" w:eastAsia="宋体" w:cs="宋体"/>
          <w:b/>
          <w:bCs/>
          <w:color w:val="auto"/>
          <w:spacing w:val="5"/>
          <w:sz w:val="31"/>
          <w:szCs w:val="31"/>
          <w:highlight w:val="none"/>
          <w:shd w:val="clear" w:color="auto" w:fill="auto"/>
          <w:lang w:val="en-US" w:eastAsia="zh-CN"/>
        </w:rPr>
        <w:t>(一)</w:t>
      </w:r>
      <w:r>
        <w:rPr>
          <w:rFonts w:ascii="宋体" w:hAnsi="宋体" w:eastAsia="宋体" w:cs="宋体"/>
          <w:b/>
          <w:bCs/>
          <w:color w:val="auto"/>
          <w:spacing w:val="5"/>
          <w:sz w:val="31"/>
          <w:szCs w:val="31"/>
          <w:highlight w:val="none"/>
          <w:shd w:val="clear" w:color="auto" w:fill="auto"/>
        </w:rPr>
        <w:t>投标函</w:t>
      </w:r>
    </w:p>
    <w:p w14:paraId="5B7EEA70">
      <w:pPr>
        <w:spacing w:before="291" w:line="360" w:lineRule="auto"/>
        <w:ind w:left="1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u w:val="single" w:color="auto"/>
          <w:shd w:val="clear" w:color="auto" w:fill="auto"/>
          <w:lang w:eastAsia="zh-CN"/>
        </w:rPr>
        <w:t>乾县农业农村局</w:t>
      </w:r>
      <w:r>
        <w:rPr>
          <w:rFonts w:ascii="宋体" w:hAnsi="宋体" w:eastAsia="宋体" w:cs="宋体"/>
          <w:color w:val="auto"/>
          <w:spacing w:val="-2"/>
          <w:sz w:val="24"/>
          <w:szCs w:val="24"/>
          <w:highlight w:val="none"/>
          <w:shd w:val="clear" w:color="auto" w:fill="auto"/>
        </w:rPr>
        <w:t>：</w:t>
      </w:r>
    </w:p>
    <w:p w14:paraId="294A0D1B">
      <w:pPr>
        <w:spacing w:before="214" w:line="360" w:lineRule="auto"/>
        <w:ind w:left="10" w:firstLine="481"/>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我单位已仔细研究了</w:t>
      </w:r>
      <w:r>
        <w:rPr>
          <w:rFonts w:hint="eastAsia" w:ascii="宋体" w:hAnsi="宋体" w:eastAsia="宋体" w:cs="宋体"/>
          <w:color w:val="auto"/>
          <w:spacing w:val="1"/>
          <w:sz w:val="24"/>
          <w:szCs w:val="24"/>
          <w:highlight w:val="none"/>
          <w:u w:val="single" w:color="auto"/>
          <w:shd w:val="clear" w:color="auto" w:fill="auto"/>
          <w:lang w:eastAsia="zh-CN"/>
        </w:rPr>
        <w:t>陕西省乾县国家数字种植业创新应用基地建设项目（小麦）</w:t>
      </w:r>
      <w:r>
        <w:rPr>
          <w:rFonts w:ascii="宋体" w:hAnsi="宋体" w:eastAsia="宋体" w:cs="宋体"/>
          <w:color w:val="auto"/>
          <w:spacing w:val="1"/>
          <w:sz w:val="24"/>
          <w:szCs w:val="24"/>
          <w:highlight w:val="none"/>
          <w:shd w:val="clear" w:color="auto" w:fill="auto"/>
        </w:rPr>
        <w:t>招标文件的全部内容，</w:t>
      </w:r>
      <w:r>
        <w:rPr>
          <w:rFonts w:hint="eastAsia" w:ascii="宋体" w:hAnsi="宋体" w:eastAsia="宋体" w:cs="宋体"/>
          <w:color w:val="auto"/>
          <w:spacing w:val="0"/>
          <w:w w:val="100"/>
          <w:kern w:val="0"/>
          <w:position w:val="0"/>
          <w:sz w:val="24"/>
          <w:szCs w:val="24"/>
          <w:highlight w:val="none"/>
          <w:shd w:val="clear" w:color="auto" w:fill="auto"/>
        </w:rPr>
        <w:t>愿意以</w:t>
      </w:r>
      <w:r>
        <w:rPr>
          <w:rFonts w:hint="eastAsia" w:ascii="宋体" w:hAnsi="宋体" w:eastAsia="宋体" w:cs="宋体"/>
          <w:color w:val="auto"/>
          <w:spacing w:val="0"/>
          <w:w w:val="100"/>
          <w:kern w:val="0"/>
          <w:position w:val="0"/>
          <w:sz w:val="24"/>
          <w:szCs w:val="24"/>
          <w:highlight w:val="none"/>
          <w:shd w:val="clear" w:color="auto" w:fill="auto"/>
          <w:lang w:val="en-US" w:eastAsia="zh-CN"/>
        </w:rPr>
        <w:t>投标总价：</w:t>
      </w:r>
      <w:r>
        <w:rPr>
          <w:rFonts w:hint="eastAsia" w:ascii="宋体" w:hAnsi="宋体" w:eastAsia="宋体" w:cs="宋体"/>
          <w:color w:val="auto"/>
          <w:spacing w:val="0"/>
          <w:w w:val="100"/>
          <w:kern w:val="0"/>
          <w:position w:val="0"/>
          <w:sz w:val="24"/>
          <w:szCs w:val="24"/>
          <w:highlight w:val="none"/>
          <w:u w:val="single"/>
          <w:shd w:val="clear" w:color="auto" w:fill="auto"/>
          <w:lang w:val="en-US" w:eastAsia="zh-CN"/>
        </w:rPr>
        <w:t xml:space="preserve">         元</w:t>
      </w:r>
      <w:r>
        <w:rPr>
          <w:rFonts w:hint="eastAsia" w:ascii="宋体" w:hAnsi="宋体" w:eastAsia="宋体" w:cs="宋体"/>
          <w:color w:val="auto"/>
          <w:spacing w:val="0"/>
          <w:w w:val="100"/>
          <w:position w:val="0"/>
          <w:sz w:val="24"/>
          <w:szCs w:val="24"/>
          <w:highlight w:val="none"/>
          <w:shd w:val="clear" w:color="auto" w:fill="auto"/>
          <w:lang w:val="en-US" w:eastAsia="zh-CN"/>
        </w:rPr>
        <w:t>承</w:t>
      </w:r>
      <w:r>
        <w:rPr>
          <w:rFonts w:hint="eastAsia" w:ascii="宋体" w:hAnsi="宋体" w:eastAsia="宋体" w:cs="宋体"/>
          <w:color w:val="auto"/>
          <w:spacing w:val="0"/>
          <w:w w:val="100"/>
          <w:kern w:val="0"/>
          <w:position w:val="0"/>
          <w:sz w:val="24"/>
          <w:szCs w:val="24"/>
          <w:highlight w:val="none"/>
          <w:shd w:val="clear" w:color="auto" w:fill="auto"/>
        </w:rPr>
        <w:t>担本项目的</w:t>
      </w:r>
      <w:r>
        <w:rPr>
          <w:rFonts w:hint="eastAsia" w:ascii="宋体" w:hAnsi="宋体" w:eastAsia="宋体" w:cs="宋体"/>
          <w:color w:val="auto"/>
          <w:spacing w:val="0"/>
          <w:w w:val="100"/>
          <w:kern w:val="0"/>
          <w:position w:val="0"/>
          <w:sz w:val="24"/>
          <w:szCs w:val="24"/>
          <w:highlight w:val="none"/>
          <w:shd w:val="clear" w:color="auto" w:fill="auto"/>
          <w:lang w:val="en-US" w:eastAsia="zh-CN"/>
        </w:rPr>
        <w:t>服务工作</w:t>
      </w:r>
      <w:r>
        <w:rPr>
          <w:rFonts w:hint="eastAsia" w:ascii="宋体" w:hAnsi="宋体" w:eastAsia="宋体" w:cs="宋体"/>
          <w:color w:val="auto"/>
          <w:spacing w:val="0"/>
          <w:w w:val="100"/>
          <w:kern w:val="0"/>
          <w:position w:val="0"/>
          <w:sz w:val="24"/>
          <w:szCs w:val="24"/>
          <w:highlight w:val="none"/>
          <w:shd w:val="clear" w:color="auto" w:fill="auto"/>
        </w:rPr>
        <w:t>，项目</w:t>
      </w:r>
      <w:r>
        <w:rPr>
          <w:rFonts w:hint="eastAsia" w:ascii="宋体" w:hAnsi="宋体" w:eastAsia="宋体" w:cs="宋体"/>
          <w:color w:val="auto"/>
          <w:spacing w:val="0"/>
          <w:w w:val="100"/>
          <w:kern w:val="0"/>
          <w:position w:val="0"/>
          <w:sz w:val="24"/>
          <w:szCs w:val="24"/>
          <w:highlight w:val="none"/>
          <w:shd w:val="clear" w:color="auto" w:fill="auto"/>
          <w:lang w:val="en-US" w:eastAsia="zh-CN"/>
        </w:rPr>
        <w:t>经理</w:t>
      </w:r>
      <w:r>
        <w:rPr>
          <w:rFonts w:hint="eastAsia" w:ascii="宋体" w:hAnsi="宋体" w:eastAsia="宋体" w:cs="宋体"/>
          <w:color w:val="auto"/>
          <w:spacing w:val="0"/>
          <w:w w:val="100"/>
          <w:kern w:val="0"/>
          <w:position w:val="0"/>
          <w:sz w:val="24"/>
          <w:szCs w:val="24"/>
          <w:highlight w:val="none"/>
          <w:shd w:val="clear" w:color="auto" w:fill="auto"/>
        </w:rPr>
        <w:t>：</w:t>
      </w:r>
      <w:r>
        <w:rPr>
          <w:rFonts w:hint="eastAsia" w:ascii="宋体" w:hAnsi="宋体" w:eastAsia="宋体" w:cs="宋体"/>
          <w:color w:val="auto"/>
          <w:spacing w:val="0"/>
          <w:w w:val="100"/>
          <w:kern w:val="0"/>
          <w:position w:val="0"/>
          <w:sz w:val="24"/>
          <w:szCs w:val="24"/>
          <w:highlight w:val="none"/>
          <w:u w:val="single"/>
          <w:shd w:val="clear" w:color="auto" w:fill="auto"/>
        </w:rPr>
        <w:t xml:space="preserve">       </w:t>
      </w:r>
      <w:r>
        <w:rPr>
          <w:rFonts w:hint="eastAsia" w:ascii="宋体" w:hAnsi="宋体" w:eastAsia="宋体" w:cs="宋体"/>
          <w:color w:val="auto"/>
          <w:spacing w:val="0"/>
          <w:w w:val="100"/>
          <w:kern w:val="0"/>
          <w:position w:val="0"/>
          <w:sz w:val="24"/>
          <w:szCs w:val="24"/>
          <w:highlight w:val="none"/>
          <w:shd w:val="clear" w:color="auto" w:fill="auto"/>
        </w:rPr>
        <w:t>，质量达到</w:t>
      </w:r>
      <w:r>
        <w:rPr>
          <w:rFonts w:hint="eastAsia" w:ascii="宋体" w:hAnsi="宋体" w:eastAsia="宋体" w:cs="宋体"/>
          <w:color w:val="auto"/>
          <w:spacing w:val="0"/>
          <w:w w:val="100"/>
          <w:kern w:val="0"/>
          <w:position w:val="0"/>
          <w:sz w:val="24"/>
          <w:szCs w:val="24"/>
          <w:highlight w:val="none"/>
          <w:u w:val="single"/>
          <w:shd w:val="clear" w:color="auto" w:fill="auto"/>
        </w:rPr>
        <w:t xml:space="preserve">         </w:t>
      </w:r>
      <w:r>
        <w:rPr>
          <w:rFonts w:hint="eastAsia" w:ascii="宋体" w:hAnsi="宋体" w:eastAsia="宋体" w:cs="宋体"/>
          <w:color w:val="auto"/>
          <w:spacing w:val="0"/>
          <w:w w:val="100"/>
          <w:kern w:val="0"/>
          <w:position w:val="0"/>
          <w:sz w:val="24"/>
          <w:szCs w:val="24"/>
          <w:highlight w:val="none"/>
          <w:u w:val="none"/>
          <w:shd w:val="clear" w:color="auto" w:fill="auto"/>
          <w:lang w:val="en-US" w:eastAsia="zh-CN"/>
        </w:rPr>
        <w:t>标准  质保期：</w:t>
      </w:r>
      <w:r>
        <w:rPr>
          <w:rFonts w:hint="eastAsia" w:ascii="宋体" w:hAnsi="宋体" w:eastAsia="宋体" w:cs="宋体"/>
          <w:color w:val="auto"/>
          <w:spacing w:val="0"/>
          <w:w w:val="100"/>
          <w:kern w:val="0"/>
          <w:position w:val="0"/>
          <w:sz w:val="24"/>
          <w:szCs w:val="24"/>
          <w:highlight w:val="none"/>
          <w:u w:val="single"/>
          <w:shd w:val="clear" w:color="auto" w:fill="auto"/>
        </w:rPr>
        <w:t xml:space="preserve">         </w:t>
      </w:r>
      <w:r>
        <w:rPr>
          <w:rFonts w:hint="eastAsia" w:ascii="宋体" w:hAnsi="宋体" w:eastAsia="宋体" w:cs="宋体"/>
          <w:color w:val="auto"/>
          <w:spacing w:val="0"/>
          <w:w w:val="100"/>
          <w:kern w:val="0"/>
          <w:position w:val="0"/>
          <w:sz w:val="24"/>
          <w:szCs w:val="24"/>
          <w:highlight w:val="none"/>
          <w:shd w:val="clear" w:color="auto" w:fill="auto"/>
        </w:rPr>
        <w:t>。</w:t>
      </w:r>
      <w:r>
        <w:rPr>
          <w:rFonts w:hint="eastAsia" w:ascii="宋体" w:hAnsi="宋体" w:eastAsia="宋体" w:cs="宋体"/>
          <w:color w:val="auto"/>
          <w:spacing w:val="0"/>
          <w:w w:val="100"/>
          <w:position w:val="0"/>
          <w:sz w:val="24"/>
          <w:szCs w:val="24"/>
          <w:highlight w:val="none"/>
          <w:shd w:val="clear" w:color="auto" w:fill="auto"/>
        </w:rPr>
        <w:t>按合同条件、技术规范及相关规定的任务和条件承包上述项目</w:t>
      </w:r>
      <w:r>
        <w:rPr>
          <w:rFonts w:hint="eastAsia" w:ascii="宋体" w:hAnsi="宋体" w:eastAsia="宋体" w:cs="宋体"/>
          <w:color w:val="auto"/>
          <w:sz w:val="24"/>
          <w:szCs w:val="24"/>
          <w:highlight w:val="none"/>
          <w:shd w:val="clear" w:color="auto" w:fill="auto"/>
        </w:rPr>
        <w:t>。</w:t>
      </w:r>
      <w:r>
        <w:rPr>
          <w:rFonts w:ascii="宋体" w:hAnsi="宋体" w:eastAsia="宋体" w:cs="宋体"/>
          <w:color w:val="auto"/>
          <w:sz w:val="24"/>
          <w:szCs w:val="24"/>
          <w:highlight w:val="none"/>
          <w:shd w:val="clear" w:color="auto" w:fill="auto"/>
        </w:rPr>
        <w:t>为此，我方郑重声明以下</w:t>
      </w:r>
      <w:r>
        <w:rPr>
          <w:rFonts w:ascii="宋体" w:hAnsi="宋体" w:eastAsia="宋体" w:cs="宋体"/>
          <w:color w:val="auto"/>
          <w:spacing w:val="-1"/>
          <w:sz w:val="24"/>
          <w:szCs w:val="24"/>
          <w:highlight w:val="none"/>
          <w:shd w:val="clear" w:color="auto" w:fill="auto"/>
        </w:rPr>
        <w:t>几点，并愿负法律责任。</w:t>
      </w:r>
    </w:p>
    <w:p w14:paraId="1D3A3ADB">
      <w:pPr>
        <w:spacing w:before="32" w:line="360" w:lineRule="auto"/>
        <w:ind w:left="22" w:firstLine="485"/>
        <w:rPr>
          <w:rFonts w:ascii="宋体" w:hAnsi="宋体" w:eastAsia="宋体" w:cs="宋体"/>
          <w:color w:val="auto"/>
          <w:sz w:val="24"/>
          <w:szCs w:val="24"/>
          <w:highlight w:val="none"/>
          <w:shd w:val="clear" w:color="auto" w:fill="auto"/>
        </w:rPr>
      </w:pPr>
      <w:r>
        <w:rPr>
          <w:rFonts w:ascii="宋体" w:hAnsi="宋体" w:eastAsia="宋体" w:cs="宋体"/>
          <w:color w:val="auto"/>
          <w:spacing w:val="11"/>
          <w:sz w:val="24"/>
          <w:szCs w:val="24"/>
          <w:highlight w:val="none"/>
          <w:shd w:val="clear" w:color="auto" w:fill="auto"/>
        </w:rPr>
        <w:t>1、按照招标文件中的一切要求，提供完全满足采</w:t>
      </w:r>
      <w:r>
        <w:rPr>
          <w:rFonts w:ascii="宋体" w:hAnsi="宋体" w:eastAsia="宋体" w:cs="宋体"/>
          <w:color w:val="auto"/>
          <w:spacing w:val="10"/>
          <w:sz w:val="24"/>
          <w:szCs w:val="24"/>
          <w:highlight w:val="none"/>
          <w:shd w:val="clear" w:color="auto" w:fill="auto"/>
        </w:rPr>
        <w:t>购需求的相关技术服务及服务保</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1"/>
          <w:sz w:val="24"/>
          <w:szCs w:val="24"/>
          <w:highlight w:val="none"/>
          <w:shd w:val="clear" w:color="auto" w:fill="auto"/>
        </w:rPr>
        <w:t>障。</w:t>
      </w:r>
    </w:p>
    <w:p w14:paraId="7B5CF407">
      <w:pPr>
        <w:spacing w:before="215" w:line="360" w:lineRule="auto"/>
        <w:ind w:left="11" w:firstLine="481"/>
        <w:rPr>
          <w:rFonts w:ascii="宋体" w:hAnsi="宋体" w:eastAsia="宋体" w:cs="宋体"/>
          <w:color w:val="auto"/>
          <w:sz w:val="24"/>
          <w:szCs w:val="24"/>
          <w:highlight w:val="none"/>
          <w:shd w:val="clear" w:color="auto" w:fill="auto"/>
        </w:rPr>
      </w:pPr>
      <w:r>
        <w:rPr>
          <w:rFonts w:ascii="宋体" w:hAnsi="宋体" w:eastAsia="宋体" w:cs="宋体"/>
          <w:color w:val="auto"/>
          <w:spacing w:val="4"/>
          <w:sz w:val="24"/>
          <w:szCs w:val="24"/>
          <w:highlight w:val="none"/>
          <w:shd w:val="clear" w:color="auto" w:fill="auto"/>
        </w:rPr>
        <w:t>2、如若中标，将根据招标文件的要求、投标文件及承诺条件，全面签约并履行合同</w:t>
      </w:r>
      <w:r>
        <w:rPr>
          <w:rFonts w:ascii="宋体" w:hAnsi="宋体" w:eastAsia="宋体" w:cs="宋体"/>
          <w:color w:val="auto"/>
          <w:spacing w:val="9"/>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规定的责任和义务。</w:t>
      </w:r>
    </w:p>
    <w:p w14:paraId="3ACE1E12">
      <w:pPr>
        <w:spacing w:before="213" w:line="360" w:lineRule="auto"/>
        <w:ind w:left="495"/>
        <w:outlineLvl w:val="2"/>
        <w:rPr>
          <w:rFonts w:ascii="宋体" w:hAnsi="宋体" w:eastAsia="宋体" w:cs="宋体"/>
          <w:color w:val="auto"/>
          <w:sz w:val="24"/>
          <w:szCs w:val="24"/>
          <w:highlight w:val="none"/>
          <w:shd w:val="clear" w:color="auto" w:fill="auto"/>
        </w:rPr>
      </w:pPr>
      <w:bookmarkStart w:id="186" w:name="_Toc21677"/>
      <w:bookmarkStart w:id="187" w:name="_Toc14067"/>
      <w:r>
        <w:rPr>
          <w:rFonts w:ascii="宋体" w:hAnsi="宋体" w:eastAsia="宋体" w:cs="宋体"/>
          <w:color w:val="auto"/>
          <w:spacing w:val="-4"/>
          <w:sz w:val="24"/>
          <w:szCs w:val="24"/>
          <w:highlight w:val="none"/>
          <w:shd w:val="clear" w:color="auto" w:fill="auto"/>
        </w:rPr>
        <w:t>3、我方提交的投标文件共</w:t>
      </w:r>
      <w:r>
        <w:rPr>
          <w:rFonts w:hint="eastAsia" w:ascii="宋体" w:hAnsi="宋体" w:eastAsia="宋体" w:cs="宋体"/>
          <w:color w:val="auto"/>
          <w:spacing w:val="-4"/>
          <w:sz w:val="24"/>
          <w:szCs w:val="24"/>
          <w:highlight w:val="none"/>
          <w:u w:val="single" w:color="auto"/>
          <w:shd w:val="clear" w:color="auto" w:fill="auto"/>
          <w:lang w:val="en-US" w:eastAsia="zh-CN"/>
        </w:rPr>
        <w:t>叁</w:t>
      </w:r>
      <w:r>
        <w:rPr>
          <w:rFonts w:ascii="宋体" w:hAnsi="宋体" w:eastAsia="宋体" w:cs="宋体"/>
          <w:color w:val="auto"/>
          <w:spacing w:val="-4"/>
          <w:sz w:val="24"/>
          <w:szCs w:val="24"/>
          <w:highlight w:val="none"/>
          <w:shd w:val="clear" w:color="auto" w:fill="auto"/>
        </w:rPr>
        <w:t>份，其中正本</w:t>
      </w:r>
      <w:r>
        <w:rPr>
          <w:rFonts w:ascii="宋体" w:hAnsi="宋体" w:eastAsia="宋体" w:cs="宋体"/>
          <w:color w:val="auto"/>
          <w:spacing w:val="-4"/>
          <w:sz w:val="24"/>
          <w:szCs w:val="24"/>
          <w:highlight w:val="none"/>
          <w:u w:val="single" w:color="auto"/>
          <w:shd w:val="clear" w:color="auto" w:fill="auto"/>
        </w:rPr>
        <w:t>壹</w:t>
      </w:r>
      <w:r>
        <w:rPr>
          <w:rFonts w:ascii="宋体" w:hAnsi="宋体" w:eastAsia="宋体" w:cs="宋体"/>
          <w:color w:val="auto"/>
          <w:spacing w:val="-4"/>
          <w:sz w:val="24"/>
          <w:szCs w:val="24"/>
          <w:highlight w:val="none"/>
          <w:shd w:val="clear" w:color="auto" w:fill="auto"/>
        </w:rPr>
        <w:t>份，副本</w:t>
      </w:r>
      <w:r>
        <w:rPr>
          <w:rFonts w:hint="eastAsia" w:ascii="宋体" w:hAnsi="宋体" w:eastAsia="宋体" w:cs="宋体"/>
          <w:color w:val="auto"/>
          <w:spacing w:val="-4"/>
          <w:sz w:val="24"/>
          <w:szCs w:val="24"/>
          <w:highlight w:val="none"/>
          <w:u w:val="single" w:color="auto"/>
          <w:shd w:val="clear" w:color="auto" w:fill="auto"/>
          <w:lang w:val="en-US" w:eastAsia="zh-CN"/>
        </w:rPr>
        <w:t>贰</w:t>
      </w:r>
      <w:r>
        <w:rPr>
          <w:rFonts w:ascii="宋体" w:hAnsi="宋体" w:eastAsia="宋体" w:cs="宋体"/>
          <w:color w:val="auto"/>
          <w:spacing w:val="-4"/>
          <w:sz w:val="24"/>
          <w:szCs w:val="24"/>
          <w:highlight w:val="none"/>
          <w:shd w:val="clear" w:color="auto" w:fill="auto"/>
        </w:rPr>
        <w:t>份。（电子版文件</w:t>
      </w:r>
      <w:r>
        <w:rPr>
          <w:rFonts w:hint="eastAsia" w:ascii="宋体" w:hAnsi="宋体" w:eastAsia="宋体" w:cs="宋体"/>
          <w:color w:val="auto"/>
          <w:spacing w:val="-4"/>
          <w:sz w:val="24"/>
          <w:szCs w:val="24"/>
          <w:highlight w:val="none"/>
          <w:u w:val="single" w:color="auto"/>
          <w:shd w:val="clear" w:color="auto" w:fill="auto"/>
          <w:lang w:val="en-US" w:eastAsia="zh-CN"/>
        </w:rPr>
        <w:t>贰</w:t>
      </w:r>
      <w:r>
        <w:rPr>
          <w:rFonts w:ascii="宋体" w:hAnsi="宋体" w:eastAsia="宋体" w:cs="宋体"/>
          <w:color w:val="auto"/>
          <w:spacing w:val="-4"/>
          <w:sz w:val="24"/>
          <w:szCs w:val="24"/>
          <w:highlight w:val="none"/>
          <w:shd w:val="clear" w:color="auto" w:fill="auto"/>
        </w:rPr>
        <w:t>份）</w:t>
      </w:r>
      <w:bookmarkEnd w:id="186"/>
      <w:bookmarkEnd w:id="187"/>
    </w:p>
    <w:p w14:paraId="2553495D">
      <w:pPr>
        <w:spacing w:before="217" w:line="360" w:lineRule="auto"/>
        <w:ind w:left="13" w:firstLine="476"/>
        <w:rPr>
          <w:rFonts w:ascii="宋体" w:hAnsi="宋体" w:eastAsia="宋体" w:cs="宋体"/>
          <w:color w:val="auto"/>
          <w:sz w:val="24"/>
          <w:szCs w:val="24"/>
          <w:highlight w:val="none"/>
          <w:shd w:val="clear" w:color="auto" w:fill="auto"/>
        </w:rPr>
      </w:pPr>
      <w:r>
        <w:rPr>
          <w:rFonts w:ascii="宋体" w:hAnsi="宋体" w:eastAsia="宋体" w:cs="宋体"/>
          <w:color w:val="auto"/>
          <w:spacing w:val="4"/>
          <w:sz w:val="24"/>
          <w:szCs w:val="24"/>
          <w:highlight w:val="none"/>
          <w:shd w:val="clear" w:color="auto" w:fill="auto"/>
        </w:rPr>
        <w:t>4、我方已详细阅读和核实全部招标文件内容，完全理解并同意放弃提出含糊不清和</w:t>
      </w:r>
      <w:r>
        <w:rPr>
          <w:rFonts w:ascii="宋体" w:hAnsi="宋体" w:eastAsia="宋体" w:cs="宋体"/>
          <w:color w:val="auto"/>
          <w:spacing w:val="12"/>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误解问题的权力。</w:t>
      </w:r>
    </w:p>
    <w:p w14:paraId="6531D68A">
      <w:pPr>
        <w:spacing w:before="213" w:line="360" w:lineRule="auto"/>
        <w:ind w:left="495"/>
        <w:outlineLvl w:val="2"/>
        <w:rPr>
          <w:rFonts w:ascii="宋体" w:hAnsi="宋体" w:eastAsia="宋体" w:cs="宋体"/>
          <w:color w:val="auto"/>
          <w:sz w:val="24"/>
          <w:szCs w:val="24"/>
          <w:highlight w:val="none"/>
          <w:shd w:val="clear" w:color="auto" w:fill="auto"/>
        </w:rPr>
      </w:pPr>
      <w:bookmarkStart w:id="188" w:name="_Toc5986"/>
      <w:bookmarkStart w:id="189" w:name="_Toc7712"/>
      <w:r>
        <w:rPr>
          <w:rFonts w:ascii="宋体" w:hAnsi="宋体" w:eastAsia="宋体" w:cs="宋体"/>
          <w:color w:val="auto"/>
          <w:spacing w:val="-1"/>
          <w:sz w:val="24"/>
          <w:szCs w:val="24"/>
          <w:highlight w:val="none"/>
          <w:shd w:val="clear" w:color="auto" w:fill="auto"/>
        </w:rPr>
        <w:t>5、同意提供贵方要求的与本次招标有关的任何证明资料。</w:t>
      </w:r>
      <w:bookmarkEnd w:id="188"/>
      <w:bookmarkEnd w:id="189"/>
    </w:p>
    <w:p w14:paraId="71F0A9DD">
      <w:pPr>
        <w:spacing w:before="218" w:line="360" w:lineRule="auto"/>
        <w:ind w:left="492"/>
        <w:rPr>
          <w:rFonts w:ascii="宋体" w:hAnsi="宋体" w:eastAsia="宋体" w:cs="宋体"/>
          <w:color w:val="auto"/>
          <w:sz w:val="24"/>
          <w:szCs w:val="24"/>
          <w:highlight w:val="none"/>
          <w:shd w:val="clear" w:color="auto" w:fill="auto"/>
        </w:rPr>
      </w:pPr>
      <w:r>
        <w:rPr>
          <w:rFonts w:ascii="宋体" w:hAnsi="宋体" w:eastAsia="宋体" w:cs="宋体"/>
          <w:color w:val="auto"/>
          <w:spacing w:val="-3"/>
          <w:sz w:val="24"/>
          <w:szCs w:val="24"/>
          <w:highlight w:val="none"/>
          <w:shd w:val="clear" w:color="auto" w:fill="auto"/>
        </w:rPr>
        <w:t>6、我方的投标文件自投标截止之日起计算，有效期为</w:t>
      </w:r>
      <w:r>
        <w:rPr>
          <w:rFonts w:ascii="宋体" w:hAnsi="宋体" w:eastAsia="宋体" w:cs="宋体"/>
          <w:color w:val="auto"/>
          <w:spacing w:val="-33"/>
          <w:sz w:val="24"/>
          <w:szCs w:val="24"/>
          <w:highlight w:val="none"/>
          <w:shd w:val="clear" w:color="auto" w:fill="auto"/>
        </w:rPr>
        <w:t xml:space="preserve"> </w:t>
      </w:r>
      <w:r>
        <w:rPr>
          <w:rFonts w:ascii="宋体" w:hAnsi="宋体" w:eastAsia="宋体" w:cs="宋体"/>
          <w:color w:val="auto"/>
          <w:spacing w:val="-3"/>
          <w:sz w:val="24"/>
          <w:szCs w:val="24"/>
          <w:highlight w:val="none"/>
          <w:u w:val="single" w:color="auto"/>
          <w:shd w:val="clear" w:color="auto" w:fill="auto"/>
        </w:rPr>
        <w:t>90</w:t>
      </w:r>
      <w:r>
        <w:rPr>
          <w:rFonts w:ascii="宋体" w:hAnsi="宋体" w:eastAsia="宋体" w:cs="宋体"/>
          <w:color w:val="auto"/>
          <w:spacing w:val="-60"/>
          <w:sz w:val="24"/>
          <w:szCs w:val="24"/>
          <w:highlight w:val="none"/>
          <w:u w:val="single" w:color="auto"/>
          <w:shd w:val="clear" w:color="auto" w:fill="auto"/>
        </w:rPr>
        <w:t xml:space="preserve"> </w:t>
      </w:r>
      <w:r>
        <w:rPr>
          <w:rFonts w:ascii="宋体" w:hAnsi="宋体" w:eastAsia="宋体" w:cs="宋体"/>
          <w:color w:val="auto"/>
          <w:spacing w:val="-70"/>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日历天。</w:t>
      </w:r>
    </w:p>
    <w:p w14:paraId="3DCEEA9C">
      <w:pPr>
        <w:spacing w:before="215" w:line="360" w:lineRule="auto"/>
        <w:ind w:left="850" w:right="2871" w:hanging="354"/>
        <w:outlineLvl w:val="2"/>
        <w:rPr>
          <w:rFonts w:ascii="宋体" w:hAnsi="宋体" w:eastAsia="宋体" w:cs="宋体"/>
          <w:color w:val="auto"/>
          <w:spacing w:val="-3"/>
          <w:sz w:val="24"/>
          <w:szCs w:val="24"/>
          <w:highlight w:val="none"/>
          <w:shd w:val="clear" w:color="auto" w:fill="auto"/>
        </w:rPr>
      </w:pPr>
      <w:bookmarkStart w:id="190" w:name="_Toc25139"/>
      <w:bookmarkStart w:id="191" w:name="_Toc19402"/>
      <w:r>
        <w:rPr>
          <w:rFonts w:ascii="宋体" w:hAnsi="宋体" w:eastAsia="宋体" w:cs="宋体"/>
          <w:color w:val="auto"/>
          <w:spacing w:val="-3"/>
          <w:sz w:val="24"/>
          <w:szCs w:val="24"/>
          <w:highlight w:val="none"/>
          <w:shd w:val="clear" w:color="auto" w:fill="auto"/>
        </w:rPr>
        <w:t>7、所有关于本次投标的函电，请按下列地址、方式联系</w:t>
      </w:r>
      <w:bookmarkEnd w:id="190"/>
      <w:bookmarkEnd w:id="191"/>
    </w:p>
    <w:p w14:paraId="16DF6037">
      <w:pPr>
        <w:keepNext w:val="0"/>
        <w:keepLines w:val="0"/>
        <w:pageBreakBefore w:val="0"/>
        <w:widowControl/>
        <w:kinsoku w:val="0"/>
        <w:wordWrap/>
        <w:overflowPunct/>
        <w:topLinePunct w:val="0"/>
        <w:autoSpaceDE w:val="0"/>
        <w:autoSpaceDN w:val="0"/>
        <w:bidi w:val="0"/>
        <w:adjustRightInd w:val="0"/>
        <w:snapToGrid w:val="0"/>
        <w:spacing w:before="79" w:line="360" w:lineRule="auto"/>
        <w:ind w:firstLine="492" w:firstLineChars="200"/>
        <w:textAlignment w:val="baseline"/>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lang w:eastAsia="zh-CN"/>
        </w:rPr>
        <w:t>供应商名称</w:t>
      </w:r>
      <w:r>
        <w:rPr>
          <w:rFonts w:ascii="宋体" w:hAnsi="宋体" w:eastAsia="宋体" w:cs="宋体"/>
          <w:color w:val="auto"/>
          <w:spacing w:val="-59"/>
          <w:w w:val="93"/>
          <w:sz w:val="24"/>
          <w:szCs w:val="24"/>
          <w:highlight w:val="none"/>
          <w:shd w:val="clear" w:color="auto" w:fill="auto"/>
        </w:rPr>
        <w:t>：</w:t>
      </w:r>
      <w:r>
        <w:rPr>
          <w:rFonts w:hint="eastAsia" w:ascii="宋体" w:hAnsi="宋体" w:eastAsia="宋体" w:cs="宋体"/>
          <w:color w:val="auto"/>
          <w:spacing w:val="-59"/>
          <w:w w:val="93"/>
          <w:sz w:val="24"/>
          <w:szCs w:val="24"/>
          <w:highlight w:val="none"/>
          <w:u w:val="single"/>
          <w:shd w:val="clear" w:color="auto" w:fill="auto"/>
          <w:lang w:val="en-US" w:eastAsia="zh-CN"/>
        </w:rPr>
        <w:t xml:space="preserve">                                    </w:t>
      </w:r>
      <w:r>
        <w:rPr>
          <w:rFonts w:ascii="宋体" w:hAnsi="宋体" w:eastAsia="宋体" w:cs="宋体"/>
          <w:color w:val="auto"/>
          <w:spacing w:val="-59"/>
          <w:w w:val="93"/>
          <w:sz w:val="24"/>
          <w:szCs w:val="24"/>
          <w:highlight w:val="none"/>
          <w:shd w:val="clear" w:color="auto" w:fill="auto"/>
        </w:rPr>
        <w:t>（</w:t>
      </w:r>
      <w:r>
        <w:rPr>
          <w:rFonts w:ascii="宋体" w:hAnsi="宋体" w:eastAsia="宋体" w:cs="宋体"/>
          <w:color w:val="auto"/>
          <w:spacing w:val="3"/>
          <w:sz w:val="24"/>
          <w:szCs w:val="24"/>
          <w:highlight w:val="none"/>
          <w:shd w:val="clear" w:color="auto" w:fill="auto"/>
        </w:rPr>
        <w:t>公章）</w:t>
      </w:r>
    </w:p>
    <w:p w14:paraId="48E1087F">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76" w:firstLineChars="200"/>
        <w:textAlignment w:val="baseline"/>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法定代表人/被授权人</w:t>
      </w:r>
      <w:r>
        <w:rPr>
          <w:rFonts w:ascii="宋体" w:hAnsi="宋体" w:eastAsia="宋体" w:cs="宋体"/>
          <w:color w:val="auto"/>
          <w:spacing w:val="-63"/>
          <w:w w:val="98"/>
          <w:sz w:val="24"/>
          <w:szCs w:val="24"/>
          <w:highlight w:val="none"/>
          <w:shd w:val="clear" w:color="auto" w:fill="auto"/>
        </w:rPr>
        <w:t>：</w:t>
      </w:r>
      <w:r>
        <w:rPr>
          <w:rFonts w:hint="eastAsia" w:ascii="宋体" w:hAnsi="宋体" w:eastAsia="宋体" w:cs="宋体"/>
          <w:color w:val="auto"/>
          <w:spacing w:val="-63"/>
          <w:w w:val="98"/>
          <w:sz w:val="24"/>
          <w:szCs w:val="24"/>
          <w:highlight w:val="none"/>
          <w:u w:val="single"/>
          <w:shd w:val="clear" w:color="auto" w:fill="auto"/>
          <w:lang w:val="en-US" w:eastAsia="zh-CN"/>
        </w:rPr>
        <w:t xml:space="preserve">                     </w:t>
      </w:r>
      <w:r>
        <w:rPr>
          <w:rFonts w:ascii="宋体" w:hAnsi="宋体" w:eastAsia="宋体" w:cs="宋体"/>
          <w:color w:val="auto"/>
          <w:spacing w:val="-1"/>
          <w:sz w:val="24"/>
          <w:szCs w:val="24"/>
          <w:highlight w:val="none"/>
          <w:shd w:val="clear" w:color="auto" w:fill="auto"/>
        </w:rPr>
        <w:t>（签字或盖章</w:t>
      </w:r>
      <w:r>
        <w:rPr>
          <w:rFonts w:ascii="宋体" w:hAnsi="宋体" w:eastAsia="宋体" w:cs="宋体"/>
          <w:color w:val="auto"/>
          <w:spacing w:val="-63"/>
          <w:w w:val="98"/>
          <w:sz w:val="24"/>
          <w:szCs w:val="24"/>
          <w:highlight w:val="none"/>
          <w:shd w:val="clear" w:color="auto" w:fill="auto"/>
        </w:rPr>
        <w:t>）</w:t>
      </w:r>
    </w:p>
    <w:p w14:paraId="03473997">
      <w:pPr>
        <w:keepNext w:val="0"/>
        <w:keepLines w:val="0"/>
        <w:pageBreakBefore w:val="0"/>
        <w:widowControl/>
        <w:kinsoku w:val="0"/>
        <w:wordWrap/>
        <w:overflowPunct/>
        <w:topLinePunct w:val="0"/>
        <w:autoSpaceDE w:val="0"/>
        <w:autoSpaceDN w:val="0"/>
        <w:bidi w:val="0"/>
        <w:adjustRightInd w:val="0"/>
        <w:snapToGrid w:val="0"/>
        <w:spacing w:line="360" w:lineRule="auto"/>
        <w:ind w:left="464" w:leftChars="221" w:right="0" w:firstLine="31" w:firstLineChars="14"/>
        <w:textAlignment w:val="baseline"/>
        <w:rPr>
          <w:rFonts w:hint="default" w:ascii="宋体" w:hAnsi="宋体" w:eastAsia="宋体" w:cs="宋体"/>
          <w:color w:val="auto"/>
          <w:sz w:val="24"/>
          <w:szCs w:val="24"/>
          <w:highlight w:val="none"/>
          <w:u w:val="single"/>
          <w:shd w:val="clear" w:color="auto" w:fill="auto"/>
          <w:lang w:val="en-US" w:eastAsia="zh-CN"/>
        </w:rPr>
      </w:pPr>
      <w:r>
        <w:rPr>
          <w:rFonts w:ascii="宋体" w:hAnsi="宋体" w:eastAsia="宋体" w:cs="宋体"/>
          <w:color w:val="auto"/>
          <w:spacing w:val="-7"/>
          <w:sz w:val="24"/>
          <w:szCs w:val="24"/>
          <w:highlight w:val="none"/>
          <w:shd w:val="clear" w:color="auto" w:fill="auto"/>
        </w:rPr>
        <w:t>地</w:t>
      </w:r>
      <w:r>
        <w:rPr>
          <w:rFonts w:ascii="宋体" w:hAnsi="宋体" w:eastAsia="宋体" w:cs="宋体"/>
          <w:color w:val="auto"/>
          <w:spacing w:val="2"/>
          <w:sz w:val="24"/>
          <w:szCs w:val="24"/>
          <w:highlight w:val="none"/>
          <w:shd w:val="clear" w:color="auto" w:fill="auto"/>
        </w:rPr>
        <w:t xml:space="preserve">    </w:t>
      </w:r>
      <w:r>
        <w:rPr>
          <w:rFonts w:ascii="宋体" w:hAnsi="宋体" w:eastAsia="宋体" w:cs="宋体"/>
          <w:color w:val="auto"/>
          <w:spacing w:val="-7"/>
          <w:sz w:val="24"/>
          <w:szCs w:val="24"/>
          <w:highlight w:val="none"/>
          <w:shd w:val="clear" w:color="auto" w:fill="auto"/>
        </w:rPr>
        <w:t>址：</w:t>
      </w:r>
      <w:r>
        <w:rPr>
          <w:rFonts w:hint="eastAsia" w:ascii="宋体" w:hAnsi="宋体" w:eastAsia="宋体" w:cs="宋体"/>
          <w:color w:val="auto"/>
          <w:spacing w:val="-7"/>
          <w:sz w:val="24"/>
          <w:szCs w:val="24"/>
          <w:highlight w:val="none"/>
          <w:u w:val="single"/>
          <w:shd w:val="clear" w:color="auto" w:fill="auto"/>
          <w:lang w:val="en-US" w:eastAsia="zh-CN"/>
        </w:rPr>
        <w:t xml:space="preserve">                           </w:t>
      </w:r>
    </w:p>
    <w:p w14:paraId="20359A4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1" w:firstLineChars="300"/>
        <w:textAlignment w:val="baseline"/>
        <w:rPr>
          <w:rFonts w:hint="default" w:ascii="宋体" w:hAnsi="宋体" w:eastAsia="宋体" w:cs="宋体"/>
          <w:color w:val="auto"/>
          <w:sz w:val="24"/>
          <w:szCs w:val="24"/>
          <w:highlight w:val="none"/>
          <w:u w:val="single"/>
          <w:shd w:val="clear" w:color="auto" w:fill="auto"/>
          <w:lang w:val="en-US" w:eastAsia="zh-CN"/>
        </w:rPr>
      </w:pPr>
      <w:r>
        <w:rPr>
          <w:rFonts w:ascii="宋体" w:hAnsi="宋体" w:eastAsia="宋体" w:cs="宋体"/>
          <w:color w:val="auto"/>
          <w:spacing w:val="-35"/>
          <w:w w:val="99"/>
          <w:sz w:val="24"/>
          <w:szCs w:val="24"/>
          <w:highlight w:val="none"/>
          <w:shd w:val="clear" w:color="auto" w:fill="auto"/>
        </w:rPr>
        <w:t>电</w:t>
      </w:r>
      <w:r>
        <w:rPr>
          <w:rFonts w:ascii="宋体" w:hAnsi="宋体" w:eastAsia="宋体" w:cs="宋体"/>
          <w:color w:val="auto"/>
          <w:spacing w:val="3"/>
          <w:sz w:val="24"/>
          <w:szCs w:val="24"/>
          <w:highlight w:val="none"/>
          <w:shd w:val="clear" w:color="auto" w:fill="auto"/>
        </w:rPr>
        <w:t xml:space="preserve">    </w:t>
      </w:r>
      <w:r>
        <w:rPr>
          <w:rFonts w:ascii="宋体" w:hAnsi="宋体" w:eastAsia="宋体" w:cs="宋体"/>
          <w:color w:val="auto"/>
          <w:spacing w:val="-35"/>
          <w:w w:val="99"/>
          <w:sz w:val="24"/>
          <w:szCs w:val="24"/>
          <w:highlight w:val="none"/>
          <w:shd w:val="clear" w:color="auto" w:fill="auto"/>
        </w:rPr>
        <w:t>话：</w:t>
      </w:r>
      <w:r>
        <w:rPr>
          <w:rFonts w:hint="eastAsia" w:ascii="宋体" w:hAnsi="宋体" w:eastAsia="宋体" w:cs="宋体"/>
          <w:color w:val="auto"/>
          <w:spacing w:val="-35"/>
          <w:w w:val="99"/>
          <w:sz w:val="24"/>
          <w:szCs w:val="24"/>
          <w:highlight w:val="none"/>
          <w:u w:val="single"/>
          <w:shd w:val="clear" w:color="auto" w:fill="auto"/>
          <w:lang w:val="en-US" w:eastAsia="zh-CN"/>
        </w:rPr>
        <w:t xml:space="preserve">  </w:t>
      </w:r>
      <w:r>
        <w:rPr>
          <w:rFonts w:hint="eastAsia" w:ascii="宋体" w:hAnsi="宋体" w:eastAsia="宋体" w:cs="宋体"/>
          <w:color w:val="auto"/>
          <w:spacing w:val="-7"/>
          <w:sz w:val="24"/>
          <w:szCs w:val="24"/>
          <w:highlight w:val="none"/>
          <w:u w:val="single"/>
          <w:shd w:val="clear" w:color="auto" w:fill="auto"/>
          <w:lang w:val="en-US" w:eastAsia="zh-CN"/>
        </w:rPr>
        <w:t xml:space="preserve">                           </w:t>
      </w:r>
    </w:p>
    <w:p w14:paraId="365071E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8" w:firstLineChars="300"/>
        <w:jc w:val="both"/>
        <w:textAlignment w:val="baseline"/>
        <w:rPr>
          <w:rFonts w:hint="default" w:ascii="宋体" w:hAnsi="宋体" w:eastAsia="宋体" w:cs="宋体"/>
          <w:color w:val="auto"/>
          <w:spacing w:val="-27"/>
          <w:sz w:val="24"/>
          <w:szCs w:val="24"/>
          <w:highlight w:val="none"/>
          <w:u w:val="single"/>
          <w:shd w:val="clear" w:color="auto" w:fill="auto"/>
          <w:lang w:val="en-US" w:eastAsia="zh-CN"/>
        </w:rPr>
      </w:pPr>
      <w:r>
        <w:rPr>
          <w:rFonts w:ascii="宋体" w:hAnsi="宋体" w:eastAsia="宋体" w:cs="宋体"/>
          <w:color w:val="auto"/>
          <w:spacing w:val="-27"/>
          <w:sz w:val="24"/>
          <w:szCs w:val="24"/>
          <w:highlight w:val="none"/>
          <w:shd w:val="clear" w:color="auto" w:fill="auto"/>
        </w:rPr>
        <w:t>传</w:t>
      </w:r>
      <w:r>
        <w:rPr>
          <w:rFonts w:ascii="宋体" w:hAnsi="宋体" w:eastAsia="宋体" w:cs="宋体"/>
          <w:color w:val="auto"/>
          <w:spacing w:val="3"/>
          <w:sz w:val="24"/>
          <w:szCs w:val="24"/>
          <w:highlight w:val="none"/>
          <w:shd w:val="clear" w:color="auto" w:fill="auto"/>
        </w:rPr>
        <w:t xml:space="preserve">    </w:t>
      </w:r>
      <w:r>
        <w:rPr>
          <w:rFonts w:ascii="宋体" w:hAnsi="宋体" w:eastAsia="宋体" w:cs="宋体"/>
          <w:color w:val="auto"/>
          <w:spacing w:val="-27"/>
          <w:sz w:val="24"/>
          <w:szCs w:val="24"/>
          <w:highlight w:val="none"/>
          <w:shd w:val="clear" w:color="auto" w:fill="auto"/>
        </w:rPr>
        <w:t>真</w:t>
      </w:r>
      <w:r>
        <w:rPr>
          <w:rFonts w:hint="eastAsia" w:ascii="宋体" w:hAnsi="宋体" w:eastAsia="宋体" w:cs="宋体"/>
          <w:color w:val="auto"/>
          <w:spacing w:val="-27"/>
          <w:sz w:val="24"/>
          <w:szCs w:val="24"/>
          <w:highlight w:val="none"/>
          <w:shd w:val="clear" w:color="auto" w:fill="auto"/>
          <w:lang w:eastAsia="zh-CN"/>
        </w:rPr>
        <w:t>：</w:t>
      </w:r>
      <w:r>
        <w:rPr>
          <w:rFonts w:hint="eastAsia" w:ascii="宋体" w:hAnsi="宋体" w:eastAsia="宋体" w:cs="宋体"/>
          <w:color w:val="auto"/>
          <w:spacing w:val="-27"/>
          <w:sz w:val="24"/>
          <w:szCs w:val="24"/>
          <w:highlight w:val="none"/>
          <w:u w:val="single"/>
          <w:shd w:val="clear" w:color="auto" w:fill="auto"/>
          <w:lang w:val="en-US" w:eastAsia="zh-CN"/>
        </w:rPr>
        <w:t xml:space="preserve">                                   </w:t>
      </w:r>
    </w:p>
    <w:p w14:paraId="636CB2D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8" w:firstLineChars="300"/>
        <w:jc w:val="both"/>
        <w:textAlignment w:val="baseline"/>
        <w:rPr>
          <w:rFonts w:hint="default" w:ascii="宋体" w:hAnsi="宋体" w:eastAsia="宋体" w:cs="宋体"/>
          <w:color w:val="auto"/>
          <w:sz w:val="24"/>
          <w:szCs w:val="24"/>
          <w:highlight w:val="none"/>
          <w:u w:val="single"/>
          <w:shd w:val="clear" w:color="auto" w:fill="auto"/>
          <w:lang w:val="en-US" w:eastAsia="zh-CN"/>
        </w:rPr>
      </w:pPr>
      <w:r>
        <w:rPr>
          <w:rFonts w:ascii="宋体" w:hAnsi="宋体" w:eastAsia="宋体" w:cs="宋体"/>
          <w:color w:val="auto"/>
          <w:spacing w:val="-27"/>
          <w:sz w:val="24"/>
          <w:szCs w:val="24"/>
          <w:highlight w:val="none"/>
          <w:shd w:val="clear" w:color="auto" w:fill="auto"/>
        </w:rPr>
        <w:t>邮</w:t>
      </w:r>
      <w:r>
        <w:rPr>
          <w:rFonts w:ascii="宋体" w:hAnsi="宋体" w:eastAsia="宋体" w:cs="宋体"/>
          <w:color w:val="auto"/>
          <w:spacing w:val="3"/>
          <w:sz w:val="24"/>
          <w:szCs w:val="24"/>
          <w:highlight w:val="none"/>
          <w:shd w:val="clear" w:color="auto" w:fill="auto"/>
        </w:rPr>
        <w:t xml:space="preserve">    </w:t>
      </w:r>
      <w:r>
        <w:rPr>
          <w:rFonts w:ascii="宋体" w:hAnsi="宋体" w:eastAsia="宋体" w:cs="宋体"/>
          <w:color w:val="auto"/>
          <w:spacing w:val="-27"/>
          <w:sz w:val="24"/>
          <w:szCs w:val="24"/>
          <w:highlight w:val="none"/>
          <w:shd w:val="clear" w:color="auto" w:fill="auto"/>
        </w:rPr>
        <w:t>编：</w:t>
      </w:r>
      <w:r>
        <w:rPr>
          <w:rFonts w:hint="eastAsia" w:ascii="宋体" w:hAnsi="宋体" w:eastAsia="宋体" w:cs="宋体"/>
          <w:color w:val="auto"/>
          <w:spacing w:val="-27"/>
          <w:sz w:val="24"/>
          <w:szCs w:val="24"/>
          <w:highlight w:val="none"/>
          <w:u w:val="single"/>
          <w:shd w:val="clear" w:color="auto" w:fill="auto"/>
          <w:lang w:val="en-US" w:eastAsia="zh-CN"/>
        </w:rPr>
        <w:t xml:space="preserve">                                   </w:t>
      </w:r>
    </w:p>
    <w:p w14:paraId="06D8087C">
      <w:pPr>
        <w:spacing w:before="216" w:line="360" w:lineRule="auto"/>
        <w:ind w:left="6340"/>
        <w:rPr>
          <w:rFonts w:ascii="宋体" w:hAnsi="宋体" w:eastAsia="宋体" w:cs="宋体"/>
          <w:color w:val="auto"/>
          <w:sz w:val="24"/>
          <w:szCs w:val="24"/>
          <w:highlight w:val="none"/>
          <w:shd w:val="clear" w:color="auto" w:fill="auto"/>
        </w:rPr>
      </w:pPr>
      <w:r>
        <w:rPr>
          <w:rFonts w:ascii="宋体" w:hAnsi="宋体" w:eastAsia="宋体" w:cs="宋体"/>
          <w:color w:val="auto"/>
          <w:spacing w:val="-9"/>
          <w:sz w:val="24"/>
          <w:szCs w:val="24"/>
          <w:highlight w:val="none"/>
          <w:shd w:val="clear" w:color="auto" w:fill="auto"/>
        </w:rPr>
        <w:t>年</w:t>
      </w:r>
      <w:r>
        <w:rPr>
          <w:rFonts w:ascii="宋体" w:hAnsi="宋体" w:eastAsia="宋体" w:cs="宋体"/>
          <w:color w:val="auto"/>
          <w:spacing w:val="5"/>
          <w:sz w:val="24"/>
          <w:szCs w:val="24"/>
          <w:highlight w:val="none"/>
          <w:shd w:val="clear" w:color="auto" w:fill="auto"/>
        </w:rPr>
        <w:t xml:space="preserve">   </w:t>
      </w:r>
      <w:r>
        <w:rPr>
          <w:rFonts w:ascii="宋体" w:hAnsi="宋体" w:eastAsia="宋体" w:cs="宋体"/>
          <w:color w:val="auto"/>
          <w:spacing w:val="-9"/>
          <w:sz w:val="24"/>
          <w:szCs w:val="24"/>
          <w:highlight w:val="none"/>
          <w:shd w:val="clear" w:color="auto" w:fill="auto"/>
        </w:rPr>
        <w:t>月</w:t>
      </w:r>
      <w:r>
        <w:rPr>
          <w:rFonts w:ascii="宋体" w:hAnsi="宋体" w:eastAsia="宋体" w:cs="宋体"/>
          <w:color w:val="auto"/>
          <w:spacing w:val="17"/>
          <w:sz w:val="24"/>
          <w:szCs w:val="24"/>
          <w:highlight w:val="none"/>
          <w:shd w:val="clear" w:color="auto" w:fill="auto"/>
        </w:rPr>
        <w:t xml:space="preserve">   </w:t>
      </w:r>
      <w:r>
        <w:rPr>
          <w:rFonts w:ascii="宋体" w:hAnsi="宋体" w:eastAsia="宋体" w:cs="宋体"/>
          <w:color w:val="auto"/>
          <w:spacing w:val="-9"/>
          <w:sz w:val="24"/>
          <w:szCs w:val="24"/>
          <w:highlight w:val="none"/>
          <w:shd w:val="clear" w:color="auto" w:fill="auto"/>
        </w:rPr>
        <w:t>日</w:t>
      </w:r>
    </w:p>
    <w:p w14:paraId="15C140D2">
      <w:pPr>
        <w:spacing w:line="360" w:lineRule="auto"/>
        <w:rPr>
          <w:rFonts w:ascii="宋体" w:hAnsi="宋体" w:eastAsia="宋体" w:cs="宋体"/>
          <w:color w:val="auto"/>
          <w:sz w:val="24"/>
          <w:szCs w:val="24"/>
          <w:highlight w:val="none"/>
          <w:shd w:val="clear" w:color="auto" w:fill="auto"/>
        </w:rPr>
        <w:sectPr>
          <w:footerReference r:id="rId15" w:type="default"/>
          <w:pgSz w:w="11905" w:h="16838"/>
          <w:pgMar w:top="1417" w:right="1134" w:bottom="1417" w:left="1134" w:header="850" w:footer="850" w:gutter="0"/>
          <w:pgNumType w:fmt="decimal"/>
          <w:cols w:space="0" w:num="1"/>
          <w:rtlGutter w:val="0"/>
          <w:docGrid w:linePitch="0" w:charSpace="0"/>
        </w:sectPr>
      </w:pPr>
    </w:p>
    <w:p w14:paraId="79F1B2CE">
      <w:pPr>
        <w:spacing w:before="101" w:line="360" w:lineRule="auto"/>
        <w:ind w:left="2347"/>
        <w:outlineLvl w:val="1"/>
        <w:rPr>
          <w:rFonts w:hint="default" w:ascii="宋体" w:hAnsi="宋体" w:eastAsia="宋体" w:cs="宋体"/>
          <w:color w:val="auto"/>
          <w:sz w:val="31"/>
          <w:szCs w:val="31"/>
          <w:highlight w:val="none"/>
          <w:shd w:val="clear" w:color="auto" w:fill="auto"/>
          <w:lang w:val="en-US" w:eastAsia="zh-CN"/>
        </w:rPr>
      </w:pPr>
      <w:r>
        <w:rPr>
          <w:rFonts w:ascii="宋体" w:hAnsi="宋体" w:eastAsia="宋体" w:cs="宋体"/>
          <w:color w:val="auto"/>
          <w:spacing w:val="6"/>
          <w:sz w:val="31"/>
          <w:szCs w:val="31"/>
          <w:highlight w:val="none"/>
          <w:shd w:val="clear" w:color="auto" w:fill="auto"/>
        </w:rPr>
        <w:t xml:space="preserve">  </w:t>
      </w:r>
      <w:bookmarkStart w:id="192" w:name="_Toc19680"/>
      <w:r>
        <w:rPr>
          <w:rFonts w:hint="eastAsia" w:ascii="宋体" w:hAnsi="宋体" w:eastAsia="宋体" w:cs="宋体"/>
          <w:color w:val="auto"/>
          <w:spacing w:val="6"/>
          <w:sz w:val="31"/>
          <w:szCs w:val="31"/>
          <w:highlight w:val="none"/>
          <w:shd w:val="clear" w:color="auto" w:fill="auto"/>
          <w:lang w:eastAsia="zh-CN"/>
        </w:rPr>
        <w:t>（二）</w:t>
      </w:r>
      <w:r>
        <w:rPr>
          <w:rFonts w:ascii="宋体" w:hAnsi="宋体" w:eastAsia="宋体" w:cs="宋体"/>
          <w:b/>
          <w:bCs/>
          <w:color w:val="auto"/>
          <w:spacing w:val="6"/>
          <w:sz w:val="31"/>
          <w:szCs w:val="31"/>
          <w:highlight w:val="none"/>
          <w:shd w:val="clear" w:color="auto" w:fill="auto"/>
        </w:rPr>
        <w:t>开标一览表</w:t>
      </w:r>
      <w:bookmarkEnd w:id="192"/>
      <w:r>
        <w:rPr>
          <w:rFonts w:hint="eastAsia" w:ascii="宋体" w:hAnsi="宋体" w:eastAsia="宋体" w:cs="宋体"/>
          <w:b/>
          <w:bCs/>
          <w:color w:val="auto"/>
          <w:spacing w:val="6"/>
          <w:sz w:val="31"/>
          <w:szCs w:val="31"/>
          <w:highlight w:val="none"/>
          <w:shd w:val="clear" w:color="auto" w:fill="auto"/>
          <w:lang w:eastAsia="zh-CN"/>
        </w:rPr>
        <w:t>（</w:t>
      </w:r>
      <w:r>
        <w:rPr>
          <w:rFonts w:hint="eastAsia" w:ascii="宋体" w:hAnsi="宋体" w:eastAsia="宋体" w:cs="宋体"/>
          <w:b/>
          <w:bCs/>
          <w:color w:val="auto"/>
          <w:spacing w:val="6"/>
          <w:sz w:val="31"/>
          <w:szCs w:val="31"/>
          <w:highlight w:val="none"/>
          <w:shd w:val="clear" w:color="auto" w:fill="auto"/>
          <w:lang w:val="en-US" w:eastAsia="zh-CN"/>
        </w:rPr>
        <w:t>唱标报告）</w:t>
      </w:r>
    </w:p>
    <w:p w14:paraId="7BF5C1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1"/>
          <w:sz w:val="24"/>
          <w:szCs w:val="24"/>
          <w:highlight w:val="none"/>
          <w:shd w:val="clear" w:color="auto" w:fill="auto"/>
        </w:rPr>
      </w:pPr>
    </w:p>
    <w:p w14:paraId="62731A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5"/>
          <w:sz w:val="24"/>
          <w:szCs w:val="24"/>
          <w:highlight w:val="none"/>
          <w:shd w:val="clear" w:color="auto" w:fill="auto"/>
        </w:rPr>
      </w:pPr>
      <w:r>
        <w:rPr>
          <w:rFonts w:ascii="宋体" w:hAnsi="宋体" w:eastAsia="宋体" w:cs="宋体"/>
          <w:color w:val="auto"/>
          <w:spacing w:val="-1"/>
          <w:sz w:val="24"/>
          <w:szCs w:val="24"/>
          <w:highlight w:val="none"/>
          <w:shd w:val="clear" w:color="auto" w:fill="auto"/>
        </w:rPr>
        <w:t>项目名称：</w:t>
      </w:r>
      <w:r>
        <w:rPr>
          <w:rFonts w:hint="eastAsia" w:ascii="宋体" w:hAnsi="宋体" w:eastAsia="宋体" w:cs="宋体"/>
          <w:color w:val="auto"/>
          <w:spacing w:val="-1"/>
          <w:sz w:val="24"/>
          <w:szCs w:val="24"/>
          <w:highlight w:val="none"/>
          <w:shd w:val="clear" w:color="auto" w:fill="auto"/>
          <w:lang w:eastAsia="zh-CN"/>
        </w:rPr>
        <w:t>陕西省乾县国家数字种植业创新应用基地建设项目（小麦）</w:t>
      </w:r>
      <w:r>
        <w:rPr>
          <w:rFonts w:ascii="宋体" w:hAnsi="宋体" w:eastAsia="宋体" w:cs="宋体"/>
          <w:color w:val="auto"/>
          <w:spacing w:val="5"/>
          <w:sz w:val="24"/>
          <w:szCs w:val="24"/>
          <w:highlight w:val="none"/>
          <w:shd w:val="clear" w:color="auto" w:fill="auto"/>
        </w:rPr>
        <w:t xml:space="preserve"> </w:t>
      </w:r>
    </w:p>
    <w:p w14:paraId="788882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项目编号</w:t>
      </w:r>
      <w:r>
        <w:rPr>
          <w:rFonts w:hint="eastAsia" w:ascii="宋体" w:hAnsi="宋体" w:eastAsia="宋体" w:cs="宋体"/>
          <w:color w:val="auto"/>
          <w:spacing w:val="-1"/>
          <w:sz w:val="24"/>
          <w:szCs w:val="24"/>
          <w:highlight w:val="none"/>
          <w:shd w:val="clear" w:color="auto" w:fill="auto"/>
          <w:lang w:eastAsia="zh-CN"/>
        </w:rPr>
        <w:t>：ZQX-XXZC-2025010</w:t>
      </w:r>
    </w:p>
    <w:p w14:paraId="1F6E7C56">
      <w:pPr>
        <w:spacing w:before="37" w:line="360" w:lineRule="auto"/>
        <w:ind w:left="8540"/>
        <w:rPr>
          <w:rFonts w:ascii="宋体" w:hAnsi="宋体" w:eastAsia="宋体" w:cs="宋体"/>
          <w:color w:val="auto"/>
          <w:sz w:val="24"/>
          <w:szCs w:val="24"/>
          <w:highlight w:val="none"/>
          <w:shd w:val="clear" w:color="auto" w:fill="auto"/>
        </w:rPr>
      </w:pPr>
      <w:r>
        <w:rPr>
          <w:rFonts w:ascii="宋体" w:hAnsi="宋体" w:eastAsia="宋体" w:cs="宋体"/>
          <w:color w:val="auto"/>
          <w:spacing w:val="-8"/>
          <w:sz w:val="24"/>
          <w:szCs w:val="24"/>
          <w:highlight w:val="none"/>
          <w:shd w:val="clear" w:color="auto" w:fill="auto"/>
        </w:rPr>
        <w:t>单位</w:t>
      </w:r>
      <w:r>
        <w:rPr>
          <w:rFonts w:ascii="宋体" w:hAnsi="宋体" w:eastAsia="宋体" w:cs="宋体"/>
          <w:color w:val="auto"/>
          <w:spacing w:val="31"/>
          <w:sz w:val="24"/>
          <w:szCs w:val="24"/>
          <w:highlight w:val="none"/>
          <w:shd w:val="clear" w:color="auto" w:fill="auto"/>
        </w:rPr>
        <w:t xml:space="preserve"> </w:t>
      </w:r>
      <w:r>
        <w:rPr>
          <w:rFonts w:ascii="宋体" w:hAnsi="宋体" w:eastAsia="宋体" w:cs="宋体"/>
          <w:color w:val="auto"/>
          <w:spacing w:val="-8"/>
          <w:sz w:val="24"/>
          <w:szCs w:val="24"/>
          <w:highlight w:val="none"/>
          <w:shd w:val="clear" w:color="auto" w:fill="auto"/>
        </w:rPr>
        <w:t>：元</w:t>
      </w:r>
    </w:p>
    <w:tbl>
      <w:tblPr>
        <w:tblStyle w:val="17"/>
        <w:tblW w:w="504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0"/>
        <w:gridCol w:w="1349"/>
        <w:gridCol w:w="1607"/>
        <w:gridCol w:w="1185"/>
        <w:gridCol w:w="1477"/>
        <w:gridCol w:w="1173"/>
      </w:tblGrid>
      <w:tr w14:paraId="4B29C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1513" w:type="pct"/>
            <w:tcBorders>
              <w:tl2br w:val="single" w:color="000000" w:sz="4" w:space="0"/>
            </w:tcBorders>
            <w:vAlign w:val="center"/>
          </w:tcPr>
          <w:p w14:paraId="7FFF9C25">
            <w:pPr>
              <w:pStyle w:val="16"/>
              <w:spacing w:before="40" w:line="360" w:lineRule="auto"/>
              <w:ind w:left="2522"/>
              <w:jc w:val="center"/>
              <w:rPr>
                <w:color w:val="auto"/>
                <w:spacing w:val="-2"/>
                <w:highlight w:val="none"/>
                <w:shd w:val="clear" w:color="auto" w:fill="auto"/>
              </w:rPr>
            </w:pPr>
          </w:p>
          <w:p w14:paraId="39257960">
            <w:pPr>
              <w:pStyle w:val="16"/>
              <w:spacing w:before="40" w:line="360" w:lineRule="auto"/>
              <w:ind w:firstLine="1652" w:firstLineChars="700"/>
              <w:jc w:val="center"/>
              <w:rPr>
                <w:rFonts w:ascii="Arial"/>
                <w:color w:val="auto"/>
                <w:sz w:val="21"/>
                <w:highlight w:val="none"/>
                <w:shd w:val="clear" w:color="auto" w:fill="auto"/>
              </w:rPr>
            </w:pPr>
            <w:r>
              <w:rPr>
                <w:color w:val="auto"/>
                <w:spacing w:val="-2"/>
                <w:highlight w:val="none"/>
                <w:shd w:val="clear" w:color="auto" w:fill="auto"/>
              </w:rPr>
              <w:t>报价内容</w:t>
            </w:r>
          </w:p>
          <w:p w14:paraId="19EFD9A7">
            <w:pPr>
              <w:pStyle w:val="16"/>
              <w:spacing w:before="78" w:line="360" w:lineRule="auto"/>
              <w:jc w:val="center"/>
              <w:rPr>
                <w:color w:val="auto"/>
                <w:highlight w:val="none"/>
                <w:shd w:val="clear" w:color="auto" w:fill="auto"/>
              </w:rPr>
            </w:pPr>
            <w:r>
              <w:rPr>
                <w:color w:val="auto"/>
                <w:spacing w:val="-4"/>
                <w:highlight w:val="none"/>
                <w:shd w:val="clear" w:color="auto" w:fill="auto"/>
              </w:rPr>
              <w:t>项目名称</w:t>
            </w:r>
          </w:p>
        </w:tc>
        <w:tc>
          <w:tcPr>
            <w:tcW w:w="692" w:type="pct"/>
            <w:vAlign w:val="center"/>
          </w:tcPr>
          <w:p w14:paraId="695548B4">
            <w:pPr>
              <w:pStyle w:val="16"/>
              <w:spacing w:before="203" w:line="360" w:lineRule="auto"/>
              <w:jc w:val="center"/>
              <w:rPr>
                <w:color w:val="auto"/>
                <w:highlight w:val="none"/>
                <w:shd w:val="clear" w:color="auto" w:fill="auto"/>
              </w:rPr>
            </w:pPr>
            <w:r>
              <w:rPr>
                <w:color w:val="auto"/>
                <w:spacing w:val="-3"/>
                <w:highlight w:val="none"/>
                <w:shd w:val="clear" w:color="auto" w:fill="auto"/>
              </w:rPr>
              <w:t>投标总报价</w:t>
            </w:r>
            <w:r>
              <w:rPr>
                <w:color w:val="auto"/>
                <w:spacing w:val="-7"/>
                <w:highlight w:val="none"/>
                <w:shd w:val="clear" w:color="auto" w:fill="auto"/>
              </w:rPr>
              <w:t>（元）</w:t>
            </w:r>
          </w:p>
        </w:tc>
        <w:tc>
          <w:tcPr>
            <w:tcW w:w="825" w:type="pct"/>
            <w:tcBorders>
              <w:right w:val="single" w:color="000000" w:sz="2" w:space="0"/>
            </w:tcBorders>
            <w:vAlign w:val="center"/>
          </w:tcPr>
          <w:p w14:paraId="13357FCD">
            <w:pPr>
              <w:pStyle w:val="16"/>
              <w:spacing w:before="78" w:line="360" w:lineRule="auto"/>
              <w:ind w:firstLine="464" w:firstLineChars="200"/>
              <w:jc w:val="center"/>
              <w:rPr>
                <w:color w:val="auto"/>
                <w:highlight w:val="none"/>
                <w:shd w:val="clear" w:color="auto" w:fill="auto"/>
              </w:rPr>
            </w:pPr>
            <w:r>
              <w:rPr>
                <w:color w:val="auto"/>
                <w:spacing w:val="-4"/>
                <w:highlight w:val="none"/>
                <w:shd w:val="clear" w:color="auto" w:fill="auto"/>
              </w:rPr>
              <w:t>服务期</w:t>
            </w:r>
          </w:p>
        </w:tc>
        <w:tc>
          <w:tcPr>
            <w:tcW w:w="608" w:type="pct"/>
            <w:tcBorders>
              <w:left w:val="single" w:color="000000" w:sz="2" w:space="0"/>
            </w:tcBorders>
            <w:vAlign w:val="center"/>
          </w:tcPr>
          <w:p w14:paraId="177F67FD">
            <w:pPr>
              <w:pStyle w:val="16"/>
              <w:spacing w:before="78" w:line="360" w:lineRule="auto"/>
              <w:jc w:val="center"/>
              <w:rPr>
                <w:color w:val="auto"/>
                <w:highlight w:val="none"/>
                <w:shd w:val="clear" w:color="auto" w:fill="auto"/>
              </w:rPr>
            </w:pPr>
            <w:r>
              <w:rPr>
                <w:color w:val="auto"/>
                <w:spacing w:val="-3"/>
                <w:highlight w:val="none"/>
                <w:shd w:val="clear" w:color="auto" w:fill="auto"/>
              </w:rPr>
              <w:t>质量标准</w:t>
            </w:r>
          </w:p>
        </w:tc>
        <w:tc>
          <w:tcPr>
            <w:tcW w:w="758" w:type="pct"/>
            <w:tcBorders>
              <w:left w:val="single" w:color="000000" w:sz="2" w:space="0"/>
            </w:tcBorders>
            <w:vAlign w:val="center"/>
          </w:tcPr>
          <w:p w14:paraId="3DE7F065">
            <w:pPr>
              <w:bidi w:val="0"/>
              <w:ind w:firstLine="210" w:firstLineChars="100"/>
              <w:jc w:val="center"/>
              <w:rPr>
                <w:rFonts w:hint="default" w:eastAsia="宋体"/>
                <w:color w:val="auto"/>
                <w:highlight w:val="none"/>
                <w:shd w:val="clear" w:color="auto" w:fill="auto"/>
                <w:lang w:val="en-US" w:eastAsia="zh-CN"/>
              </w:rPr>
            </w:pPr>
            <w:r>
              <w:rPr>
                <w:rFonts w:hint="eastAsia" w:eastAsia="宋体"/>
                <w:color w:val="auto"/>
                <w:highlight w:val="none"/>
                <w:shd w:val="clear" w:color="auto" w:fill="auto"/>
                <w:lang w:val="en-US" w:eastAsia="zh-CN"/>
              </w:rPr>
              <w:t>项目经理</w:t>
            </w:r>
          </w:p>
        </w:tc>
        <w:tc>
          <w:tcPr>
            <w:tcW w:w="602" w:type="pct"/>
            <w:tcBorders>
              <w:left w:val="single" w:color="000000" w:sz="2" w:space="0"/>
            </w:tcBorders>
            <w:vAlign w:val="center"/>
          </w:tcPr>
          <w:p w14:paraId="35B263AC">
            <w:pPr>
              <w:spacing w:line="360" w:lineRule="auto"/>
              <w:jc w:val="center"/>
              <w:rPr>
                <w:rFonts w:hint="eastAsia" w:ascii="Arial"/>
                <w:color w:val="auto"/>
                <w:sz w:val="21"/>
                <w:highlight w:val="none"/>
                <w:shd w:val="clear" w:color="auto" w:fill="auto"/>
                <w:lang w:val="en-US" w:eastAsia="zh-CN"/>
              </w:rPr>
            </w:pPr>
            <w:r>
              <w:rPr>
                <w:rFonts w:hint="eastAsia" w:ascii="Arial"/>
                <w:color w:val="auto"/>
                <w:sz w:val="21"/>
                <w:highlight w:val="none"/>
                <w:shd w:val="clear" w:color="auto" w:fill="auto"/>
                <w:lang w:val="en-US" w:eastAsia="zh-CN"/>
              </w:rPr>
              <w:t>质保期</w:t>
            </w:r>
          </w:p>
        </w:tc>
      </w:tr>
      <w:tr w14:paraId="1E766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1513" w:type="pct"/>
            <w:vAlign w:val="center"/>
          </w:tcPr>
          <w:p w14:paraId="39AECE71">
            <w:pPr>
              <w:pStyle w:val="16"/>
              <w:spacing w:before="217" w:line="360" w:lineRule="auto"/>
              <w:ind w:right="173"/>
              <w:jc w:val="center"/>
              <w:rPr>
                <w:color w:val="auto"/>
                <w:highlight w:val="none"/>
                <w:shd w:val="clear" w:color="auto" w:fill="auto"/>
              </w:rPr>
            </w:pPr>
            <w:r>
              <w:rPr>
                <w:rFonts w:hint="eastAsia"/>
                <w:color w:val="auto"/>
                <w:highlight w:val="none"/>
                <w:shd w:val="clear" w:color="auto" w:fill="auto"/>
              </w:rPr>
              <w:t>陕西省乾县国家数字种植业创新应用基地建设项目（小麦）</w:t>
            </w:r>
          </w:p>
        </w:tc>
        <w:tc>
          <w:tcPr>
            <w:tcW w:w="692" w:type="pct"/>
            <w:vAlign w:val="center"/>
          </w:tcPr>
          <w:p w14:paraId="42D3596A">
            <w:pPr>
              <w:spacing w:line="360" w:lineRule="auto"/>
              <w:jc w:val="center"/>
              <w:rPr>
                <w:rFonts w:ascii="Arial"/>
                <w:color w:val="auto"/>
                <w:sz w:val="21"/>
                <w:highlight w:val="none"/>
                <w:shd w:val="clear" w:color="auto" w:fill="auto"/>
              </w:rPr>
            </w:pPr>
          </w:p>
        </w:tc>
        <w:tc>
          <w:tcPr>
            <w:tcW w:w="825" w:type="pct"/>
            <w:tcBorders>
              <w:right w:val="single" w:color="000000" w:sz="2" w:space="0"/>
            </w:tcBorders>
            <w:vAlign w:val="center"/>
          </w:tcPr>
          <w:p w14:paraId="2E709495">
            <w:pPr>
              <w:spacing w:line="360" w:lineRule="auto"/>
              <w:jc w:val="center"/>
              <w:rPr>
                <w:rFonts w:ascii="Arial"/>
                <w:color w:val="auto"/>
                <w:sz w:val="21"/>
                <w:highlight w:val="none"/>
                <w:shd w:val="clear" w:color="auto" w:fill="auto"/>
              </w:rPr>
            </w:pPr>
          </w:p>
        </w:tc>
        <w:tc>
          <w:tcPr>
            <w:tcW w:w="608" w:type="pct"/>
            <w:tcBorders>
              <w:left w:val="single" w:color="000000" w:sz="2" w:space="0"/>
            </w:tcBorders>
            <w:vAlign w:val="center"/>
          </w:tcPr>
          <w:p w14:paraId="2AC24C27">
            <w:pPr>
              <w:spacing w:line="360" w:lineRule="auto"/>
              <w:jc w:val="center"/>
              <w:rPr>
                <w:rFonts w:ascii="Arial"/>
                <w:color w:val="auto"/>
                <w:sz w:val="21"/>
                <w:highlight w:val="none"/>
                <w:shd w:val="clear" w:color="auto" w:fill="auto"/>
              </w:rPr>
            </w:pPr>
          </w:p>
        </w:tc>
        <w:tc>
          <w:tcPr>
            <w:tcW w:w="758" w:type="pct"/>
            <w:tcBorders>
              <w:left w:val="single" w:color="000000" w:sz="2" w:space="0"/>
            </w:tcBorders>
            <w:vAlign w:val="center"/>
          </w:tcPr>
          <w:p w14:paraId="2618DF8F">
            <w:pPr>
              <w:spacing w:line="360" w:lineRule="auto"/>
              <w:jc w:val="center"/>
              <w:rPr>
                <w:rFonts w:ascii="Arial"/>
                <w:color w:val="auto"/>
                <w:sz w:val="21"/>
                <w:highlight w:val="none"/>
                <w:shd w:val="clear" w:color="auto" w:fill="auto"/>
              </w:rPr>
            </w:pPr>
          </w:p>
        </w:tc>
        <w:tc>
          <w:tcPr>
            <w:tcW w:w="602" w:type="pct"/>
            <w:tcBorders>
              <w:left w:val="single" w:color="000000" w:sz="2" w:space="0"/>
            </w:tcBorders>
            <w:vAlign w:val="center"/>
          </w:tcPr>
          <w:p w14:paraId="5945488D">
            <w:pPr>
              <w:spacing w:line="360" w:lineRule="auto"/>
              <w:jc w:val="center"/>
              <w:rPr>
                <w:rFonts w:ascii="Arial"/>
                <w:color w:val="auto"/>
                <w:sz w:val="21"/>
                <w:highlight w:val="none"/>
                <w:shd w:val="clear" w:color="auto" w:fill="auto"/>
              </w:rPr>
            </w:pPr>
          </w:p>
        </w:tc>
      </w:tr>
      <w:tr w14:paraId="0087E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4397" w:type="pct"/>
            <w:gridSpan w:val="5"/>
            <w:vAlign w:val="center"/>
          </w:tcPr>
          <w:p w14:paraId="59305410">
            <w:pPr>
              <w:spacing w:line="360" w:lineRule="auto"/>
              <w:jc w:val="center"/>
              <w:rPr>
                <w:rFonts w:ascii="Arial"/>
                <w:color w:val="auto"/>
                <w:sz w:val="21"/>
                <w:highlight w:val="none"/>
                <w:shd w:val="clear" w:color="auto" w:fill="auto"/>
              </w:rPr>
            </w:pPr>
          </w:p>
          <w:p w14:paraId="61937B9C">
            <w:pPr>
              <w:pStyle w:val="16"/>
              <w:spacing w:before="78" w:line="360" w:lineRule="auto"/>
              <w:ind w:left="117"/>
              <w:jc w:val="center"/>
              <w:rPr>
                <w:color w:val="auto"/>
                <w:spacing w:val="-1"/>
                <w:highlight w:val="none"/>
                <w:shd w:val="clear" w:color="auto" w:fill="auto"/>
              </w:rPr>
            </w:pPr>
            <w:r>
              <w:rPr>
                <w:color w:val="auto"/>
                <w:spacing w:val="-1"/>
                <w:highlight w:val="none"/>
                <w:shd w:val="clear" w:color="auto" w:fill="auto"/>
              </w:rPr>
              <w:t>投标总报价合计：</w:t>
            </w:r>
            <w:r>
              <w:rPr>
                <w:rFonts w:hint="eastAsia"/>
                <w:color w:val="auto"/>
                <w:spacing w:val="-1"/>
                <w:highlight w:val="none"/>
                <w:shd w:val="clear" w:color="auto" w:fill="auto"/>
                <w:lang w:val="en-US" w:eastAsia="zh-CN"/>
              </w:rPr>
              <w:t xml:space="preserve">                  </w:t>
            </w:r>
            <w:r>
              <w:rPr>
                <w:color w:val="auto"/>
                <w:spacing w:val="-1"/>
                <w:highlight w:val="none"/>
                <w:shd w:val="clear" w:color="auto" w:fill="auto"/>
              </w:rPr>
              <w:t>人民币（大写）</w:t>
            </w:r>
          </w:p>
        </w:tc>
        <w:tc>
          <w:tcPr>
            <w:tcW w:w="602" w:type="pct"/>
            <w:vAlign w:val="center"/>
          </w:tcPr>
          <w:p w14:paraId="59B66661">
            <w:pPr>
              <w:pStyle w:val="16"/>
              <w:spacing w:before="78" w:line="360" w:lineRule="auto"/>
              <w:ind w:left="117"/>
              <w:jc w:val="center"/>
              <w:rPr>
                <w:color w:val="auto"/>
                <w:spacing w:val="-1"/>
                <w:highlight w:val="none"/>
                <w:shd w:val="clear" w:color="auto" w:fill="auto"/>
              </w:rPr>
            </w:pPr>
          </w:p>
        </w:tc>
      </w:tr>
      <w:tr w14:paraId="266F3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5000" w:type="pct"/>
            <w:gridSpan w:val="6"/>
            <w:vAlign w:val="top"/>
          </w:tcPr>
          <w:p w14:paraId="68A0AC64">
            <w:pPr>
              <w:pStyle w:val="16"/>
              <w:spacing w:before="39" w:line="360" w:lineRule="auto"/>
              <w:ind w:left="117"/>
              <w:rPr>
                <w:color w:val="auto"/>
                <w:highlight w:val="none"/>
                <w:shd w:val="clear" w:color="auto" w:fill="auto"/>
              </w:rPr>
            </w:pPr>
            <w:r>
              <w:rPr>
                <w:color w:val="auto"/>
                <w:spacing w:val="-1"/>
                <w:highlight w:val="none"/>
                <w:shd w:val="clear" w:color="auto" w:fill="auto"/>
              </w:rPr>
              <w:t>备注：1、表内报价内容以元为单位，保留小数点后两位。</w:t>
            </w:r>
          </w:p>
          <w:p w14:paraId="308CD208">
            <w:pPr>
              <w:pStyle w:val="16"/>
              <w:spacing w:before="135" w:line="360" w:lineRule="auto"/>
              <w:ind w:left="116" w:right="201" w:firstLine="720" w:firstLineChars="300"/>
              <w:rPr>
                <w:color w:val="auto"/>
                <w:highlight w:val="none"/>
                <w:shd w:val="clear" w:color="auto" w:fill="auto"/>
              </w:rPr>
            </w:pPr>
            <w:r>
              <w:rPr>
                <w:color w:val="auto"/>
                <w:highlight w:val="none"/>
                <w:shd w:val="clear" w:color="auto" w:fill="auto"/>
              </w:rPr>
              <w:t>2、供应商报价是完成本次服务所有内容，包括但不限于项</w:t>
            </w:r>
            <w:r>
              <w:rPr>
                <w:color w:val="auto"/>
                <w:spacing w:val="-1"/>
                <w:highlight w:val="none"/>
                <w:shd w:val="clear" w:color="auto" w:fill="auto"/>
              </w:rPr>
              <w:t>目调研费、现场踏勘费、设备费</w:t>
            </w:r>
            <w:r>
              <w:rPr>
                <w:color w:val="auto"/>
                <w:highlight w:val="none"/>
                <w:shd w:val="clear" w:color="auto" w:fill="auto"/>
              </w:rPr>
              <w:t xml:space="preserve"> </w:t>
            </w:r>
            <w:r>
              <w:rPr>
                <w:color w:val="auto"/>
                <w:spacing w:val="-3"/>
                <w:highlight w:val="none"/>
                <w:shd w:val="clear" w:color="auto" w:fill="auto"/>
              </w:rPr>
              <w:t>（软硬件）、系统集成费、人工费、材料费、安装费、管理费</w:t>
            </w:r>
            <w:r>
              <w:rPr>
                <w:color w:val="auto"/>
                <w:spacing w:val="-4"/>
                <w:highlight w:val="none"/>
                <w:shd w:val="clear" w:color="auto" w:fill="auto"/>
              </w:rPr>
              <w:t>、税金、利润、风险以及采购</w:t>
            </w:r>
            <w:r>
              <w:rPr>
                <w:color w:val="auto"/>
                <w:highlight w:val="none"/>
                <w:shd w:val="clear" w:color="auto" w:fill="auto"/>
              </w:rPr>
              <w:t xml:space="preserve"> </w:t>
            </w:r>
            <w:r>
              <w:rPr>
                <w:color w:val="auto"/>
                <w:spacing w:val="-1"/>
                <w:highlight w:val="none"/>
                <w:shd w:val="clear" w:color="auto" w:fill="auto"/>
              </w:rPr>
              <w:t>文件规定的其他费用，服务期内采购人不再增加任何费用。</w:t>
            </w:r>
          </w:p>
        </w:tc>
      </w:tr>
    </w:tbl>
    <w:p w14:paraId="710533FD">
      <w:pPr>
        <w:pStyle w:val="4"/>
        <w:spacing w:line="360" w:lineRule="auto"/>
        <w:rPr>
          <w:color w:val="auto"/>
          <w:highlight w:val="none"/>
          <w:shd w:val="clear" w:color="auto" w:fill="auto"/>
        </w:rPr>
      </w:pPr>
    </w:p>
    <w:p w14:paraId="1E5AF565">
      <w:pPr>
        <w:pStyle w:val="4"/>
        <w:spacing w:line="360" w:lineRule="auto"/>
        <w:rPr>
          <w:color w:val="auto"/>
          <w:highlight w:val="none"/>
          <w:shd w:val="clear" w:color="auto" w:fill="auto"/>
        </w:rPr>
      </w:pPr>
    </w:p>
    <w:p w14:paraId="7A257C5C">
      <w:pPr>
        <w:pStyle w:val="4"/>
        <w:spacing w:line="360" w:lineRule="auto"/>
        <w:rPr>
          <w:color w:val="auto"/>
          <w:highlight w:val="none"/>
          <w:shd w:val="clear" w:color="auto" w:fill="auto"/>
        </w:rPr>
      </w:pPr>
    </w:p>
    <w:p w14:paraId="0524A2DD">
      <w:pPr>
        <w:keepNext w:val="0"/>
        <w:keepLines w:val="0"/>
        <w:pageBreakBefore w:val="0"/>
        <w:widowControl/>
        <w:kinsoku w:val="0"/>
        <w:wordWrap/>
        <w:overflowPunct/>
        <w:topLinePunct w:val="0"/>
        <w:autoSpaceDE w:val="0"/>
        <w:autoSpaceDN w:val="0"/>
        <w:bidi w:val="0"/>
        <w:adjustRightInd w:val="0"/>
        <w:snapToGrid w:val="0"/>
        <w:spacing w:before="78" w:line="360" w:lineRule="auto"/>
        <w:ind w:left="3571"/>
        <w:textAlignment w:val="baseline"/>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lang w:eastAsia="zh-CN"/>
        </w:rPr>
        <w:t>供应商名称</w:t>
      </w:r>
      <w:r>
        <w:rPr>
          <w:rFonts w:ascii="宋体" w:hAnsi="宋体" w:eastAsia="宋体" w:cs="宋体"/>
          <w:color w:val="auto"/>
          <w:spacing w:val="-16"/>
          <w:sz w:val="24"/>
          <w:szCs w:val="24"/>
          <w:highlight w:val="none"/>
          <w:shd w:val="clear" w:color="auto" w:fill="auto"/>
        </w:rPr>
        <w:t>：</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16"/>
          <w:sz w:val="24"/>
          <w:szCs w:val="24"/>
          <w:highlight w:val="none"/>
          <w:shd w:val="clear" w:color="auto" w:fill="auto"/>
        </w:rPr>
        <w:t>（</w:t>
      </w:r>
      <w:r>
        <w:rPr>
          <w:rFonts w:ascii="宋体" w:hAnsi="宋体" w:eastAsia="宋体" w:cs="宋体"/>
          <w:color w:val="auto"/>
          <w:spacing w:val="3"/>
          <w:sz w:val="24"/>
          <w:szCs w:val="24"/>
          <w:highlight w:val="none"/>
          <w:shd w:val="clear" w:color="auto" w:fill="auto"/>
        </w:rPr>
        <w:t>公章）</w:t>
      </w:r>
    </w:p>
    <w:p w14:paraId="2084D717">
      <w:pPr>
        <w:keepNext w:val="0"/>
        <w:keepLines w:val="0"/>
        <w:pageBreakBefore w:val="0"/>
        <w:widowControl/>
        <w:kinsoku w:val="0"/>
        <w:wordWrap/>
        <w:overflowPunct/>
        <w:topLinePunct w:val="0"/>
        <w:autoSpaceDE w:val="0"/>
        <w:autoSpaceDN w:val="0"/>
        <w:bidi w:val="0"/>
        <w:adjustRightInd w:val="0"/>
        <w:snapToGrid w:val="0"/>
        <w:spacing w:before="215" w:line="360" w:lineRule="auto"/>
        <w:ind w:left="3569"/>
        <w:textAlignment w:val="baseline"/>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法定代表人</w:t>
      </w:r>
      <w:r>
        <w:rPr>
          <w:rFonts w:hint="eastAsia" w:ascii="宋体" w:hAnsi="宋体" w:eastAsia="宋体" w:cs="宋体"/>
          <w:color w:val="auto"/>
          <w:spacing w:val="1"/>
          <w:sz w:val="24"/>
          <w:szCs w:val="24"/>
          <w:highlight w:val="none"/>
          <w:shd w:val="clear" w:color="auto" w:fill="auto"/>
          <w:lang w:val="en-US" w:eastAsia="zh-CN"/>
        </w:rPr>
        <w:t>和</w:t>
      </w:r>
      <w:r>
        <w:rPr>
          <w:rFonts w:ascii="宋体" w:hAnsi="宋体" w:eastAsia="宋体" w:cs="宋体"/>
          <w:color w:val="auto"/>
          <w:spacing w:val="1"/>
          <w:sz w:val="24"/>
          <w:szCs w:val="24"/>
          <w:highlight w:val="none"/>
          <w:shd w:val="clear" w:color="auto" w:fill="auto"/>
        </w:rPr>
        <w:t>被授权委托人</w:t>
      </w:r>
      <w:r>
        <w:rPr>
          <w:rFonts w:ascii="宋体" w:hAnsi="宋体" w:eastAsia="宋体" w:cs="宋体"/>
          <w:color w:val="auto"/>
          <w:spacing w:val="-15"/>
          <w:sz w:val="24"/>
          <w:szCs w:val="24"/>
          <w:highlight w:val="none"/>
          <w:shd w:val="clear" w:color="auto" w:fill="auto"/>
        </w:rPr>
        <w:t>：</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15"/>
          <w:sz w:val="24"/>
          <w:szCs w:val="24"/>
          <w:highlight w:val="none"/>
          <w:shd w:val="clear" w:color="auto" w:fill="auto"/>
        </w:rPr>
        <w:t>（</w:t>
      </w:r>
      <w:r>
        <w:rPr>
          <w:rFonts w:ascii="宋体" w:hAnsi="宋体" w:eastAsia="宋体" w:cs="宋体"/>
          <w:color w:val="auto"/>
          <w:spacing w:val="1"/>
          <w:sz w:val="24"/>
          <w:szCs w:val="24"/>
          <w:highlight w:val="none"/>
          <w:shd w:val="clear" w:color="auto" w:fill="auto"/>
        </w:rPr>
        <w:t>签字</w:t>
      </w:r>
      <w:r>
        <w:rPr>
          <w:rFonts w:hint="eastAsia" w:ascii="宋体" w:hAnsi="宋体" w:eastAsia="宋体" w:cs="宋体"/>
          <w:color w:val="auto"/>
          <w:spacing w:val="1"/>
          <w:sz w:val="24"/>
          <w:szCs w:val="24"/>
          <w:highlight w:val="none"/>
          <w:shd w:val="clear" w:color="auto" w:fill="auto"/>
          <w:lang w:val="en-US" w:eastAsia="zh-CN"/>
        </w:rPr>
        <w:t>或</w:t>
      </w:r>
      <w:r>
        <w:rPr>
          <w:rFonts w:ascii="宋体" w:hAnsi="宋体" w:eastAsia="宋体" w:cs="宋体"/>
          <w:color w:val="auto"/>
          <w:spacing w:val="1"/>
          <w:sz w:val="24"/>
          <w:szCs w:val="24"/>
          <w:highlight w:val="none"/>
          <w:shd w:val="clear" w:color="auto" w:fill="auto"/>
        </w:rPr>
        <w:t>盖章）</w:t>
      </w:r>
    </w:p>
    <w:p w14:paraId="0F29215F">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3570" w:firstLineChars="1700"/>
        <w:textAlignment w:val="baseline"/>
        <w:rPr>
          <w:color w:val="auto"/>
          <w:highlight w:val="none"/>
          <w:shd w:val="clear" w:color="auto" w:fill="auto"/>
        </w:rPr>
      </w:pPr>
      <w:r>
        <w:rPr>
          <w:rFonts w:ascii="宋体" w:hAnsi="宋体" w:eastAsia="宋体" w:cs="宋体"/>
          <w:color w:val="auto"/>
          <w:spacing w:val="-15"/>
          <w:sz w:val="24"/>
          <w:szCs w:val="24"/>
          <w:highlight w:val="none"/>
          <w:shd w:val="clear" w:color="auto" w:fill="auto"/>
        </w:rPr>
        <w:t>日</w:t>
      </w:r>
      <w:r>
        <w:rPr>
          <w:rFonts w:ascii="宋体" w:hAnsi="宋体" w:eastAsia="宋体" w:cs="宋体"/>
          <w:color w:val="auto"/>
          <w:spacing w:val="2"/>
          <w:sz w:val="24"/>
          <w:szCs w:val="24"/>
          <w:highlight w:val="none"/>
          <w:shd w:val="clear" w:color="auto" w:fill="auto"/>
        </w:rPr>
        <w:t xml:space="preserve">      </w:t>
      </w:r>
      <w:r>
        <w:rPr>
          <w:rFonts w:ascii="宋体" w:hAnsi="宋体" w:eastAsia="宋体" w:cs="宋体"/>
          <w:color w:val="auto"/>
          <w:spacing w:val="-15"/>
          <w:sz w:val="24"/>
          <w:szCs w:val="24"/>
          <w:highlight w:val="none"/>
          <w:shd w:val="clear" w:color="auto" w:fill="auto"/>
        </w:rPr>
        <w:t>期：</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109"/>
          <w:sz w:val="24"/>
          <w:szCs w:val="24"/>
          <w:highlight w:val="none"/>
          <w:shd w:val="clear" w:color="auto" w:fill="auto"/>
        </w:rPr>
        <w:t xml:space="preserve"> </w:t>
      </w:r>
      <w:r>
        <w:rPr>
          <w:rFonts w:ascii="宋体" w:hAnsi="宋体" w:eastAsia="宋体" w:cs="宋体"/>
          <w:color w:val="auto"/>
          <w:spacing w:val="-15"/>
          <w:sz w:val="24"/>
          <w:szCs w:val="24"/>
          <w:highlight w:val="none"/>
          <w:shd w:val="clear" w:color="auto" w:fill="auto"/>
        </w:rPr>
        <w:t>年</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105"/>
          <w:sz w:val="24"/>
          <w:szCs w:val="24"/>
          <w:highlight w:val="none"/>
          <w:shd w:val="clear" w:color="auto" w:fill="auto"/>
        </w:rPr>
        <w:t xml:space="preserve"> </w:t>
      </w:r>
      <w:r>
        <w:rPr>
          <w:rFonts w:ascii="宋体" w:hAnsi="宋体" w:eastAsia="宋体" w:cs="宋体"/>
          <w:color w:val="auto"/>
          <w:spacing w:val="-15"/>
          <w:sz w:val="24"/>
          <w:szCs w:val="24"/>
          <w:highlight w:val="none"/>
          <w:shd w:val="clear" w:color="auto" w:fill="auto"/>
        </w:rPr>
        <w:t>月</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69"/>
          <w:sz w:val="24"/>
          <w:szCs w:val="24"/>
          <w:highlight w:val="none"/>
          <w:shd w:val="clear" w:color="auto" w:fill="auto"/>
        </w:rPr>
        <w:t xml:space="preserve"> </w:t>
      </w:r>
      <w:r>
        <w:rPr>
          <w:rFonts w:ascii="宋体" w:hAnsi="宋体" w:eastAsia="宋体" w:cs="宋体"/>
          <w:color w:val="auto"/>
          <w:spacing w:val="-15"/>
          <w:sz w:val="24"/>
          <w:szCs w:val="24"/>
          <w:highlight w:val="none"/>
          <w:shd w:val="clear" w:color="auto" w:fill="auto"/>
        </w:rPr>
        <w:t>日</w:t>
      </w:r>
    </w:p>
    <w:p w14:paraId="66FD8F5A">
      <w:pPr>
        <w:spacing w:before="101" w:line="360" w:lineRule="auto"/>
        <w:ind w:left="3919"/>
        <w:outlineLvl w:val="2"/>
        <w:rPr>
          <w:rFonts w:ascii="宋体" w:hAnsi="宋体" w:eastAsia="宋体" w:cs="宋体"/>
          <w:b/>
          <w:bCs/>
          <w:color w:val="auto"/>
          <w:spacing w:val="4"/>
          <w:sz w:val="31"/>
          <w:szCs w:val="31"/>
          <w:highlight w:val="none"/>
          <w:shd w:val="clear" w:color="auto" w:fill="auto"/>
        </w:rPr>
        <w:sectPr>
          <w:headerReference r:id="rId16" w:type="default"/>
          <w:footerReference r:id="rId17" w:type="default"/>
          <w:pgSz w:w="11905" w:h="16838"/>
          <w:pgMar w:top="1417" w:right="1134" w:bottom="1417" w:left="1134" w:header="850" w:footer="850" w:gutter="0"/>
          <w:pgNumType w:fmt="decimal"/>
          <w:cols w:space="0" w:num="1"/>
          <w:rtlGutter w:val="0"/>
          <w:docGrid w:linePitch="0" w:charSpace="0"/>
        </w:sectPr>
      </w:pPr>
    </w:p>
    <w:p w14:paraId="0677FE14">
      <w:pPr>
        <w:spacing w:before="101" w:line="360" w:lineRule="auto"/>
        <w:ind w:left="3919"/>
        <w:outlineLvl w:val="2"/>
        <w:rPr>
          <w:rFonts w:hint="eastAsia" w:ascii="宋体" w:hAnsi="宋体" w:eastAsia="宋体" w:cs="宋体"/>
          <w:color w:val="auto"/>
          <w:sz w:val="31"/>
          <w:szCs w:val="31"/>
          <w:highlight w:val="none"/>
          <w:shd w:val="clear" w:color="auto" w:fill="auto"/>
          <w:lang w:eastAsia="zh-CN"/>
        </w:rPr>
      </w:pPr>
      <w:bookmarkStart w:id="193" w:name="_Toc24491"/>
      <w:r>
        <w:rPr>
          <w:rFonts w:hint="eastAsia" w:ascii="宋体" w:hAnsi="宋体" w:eastAsia="宋体" w:cs="宋体"/>
          <w:b/>
          <w:bCs/>
          <w:color w:val="auto"/>
          <w:spacing w:val="4"/>
          <w:sz w:val="31"/>
          <w:szCs w:val="31"/>
          <w:highlight w:val="none"/>
          <w:shd w:val="clear" w:color="auto" w:fill="auto"/>
          <w:lang w:eastAsia="zh-CN"/>
        </w:rPr>
        <w:t>（三）</w:t>
      </w:r>
      <w:r>
        <w:rPr>
          <w:rFonts w:ascii="宋体" w:hAnsi="宋体" w:eastAsia="宋体" w:cs="宋体"/>
          <w:b/>
          <w:bCs/>
          <w:color w:val="auto"/>
          <w:spacing w:val="4"/>
          <w:sz w:val="31"/>
          <w:szCs w:val="31"/>
          <w:highlight w:val="none"/>
          <w:shd w:val="clear" w:color="auto" w:fill="auto"/>
        </w:rPr>
        <w:t>分项报价</w:t>
      </w:r>
      <w:r>
        <w:rPr>
          <w:rFonts w:hint="eastAsia" w:ascii="宋体" w:hAnsi="宋体" w:eastAsia="宋体" w:cs="宋体"/>
          <w:b/>
          <w:bCs/>
          <w:color w:val="auto"/>
          <w:spacing w:val="4"/>
          <w:sz w:val="31"/>
          <w:szCs w:val="31"/>
          <w:highlight w:val="none"/>
          <w:shd w:val="clear" w:color="auto" w:fill="auto"/>
          <w:lang w:eastAsia="zh-CN"/>
        </w:rPr>
        <w:t>表</w:t>
      </w:r>
      <w:bookmarkEnd w:id="193"/>
    </w:p>
    <w:p w14:paraId="59732F8E">
      <w:pPr>
        <w:spacing w:before="78" w:line="360" w:lineRule="auto"/>
        <w:ind w:left="2557"/>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依据采购内容自行填报，格式自拟</w:t>
      </w:r>
    </w:p>
    <w:p w14:paraId="67C8A207">
      <w:pPr>
        <w:pStyle w:val="4"/>
        <w:spacing w:line="360" w:lineRule="auto"/>
        <w:rPr>
          <w:color w:val="auto"/>
          <w:highlight w:val="none"/>
          <w:shd w:val="clear" w:color="auto" w:fill="auto"/>
        </w:rPr>
      </w:pPr>
    </w:p>
    <w:p w14:paraId="39CA9885">
      <w:pPr>
        <w:pStyle w:val="4"/>
        <w:spacing w:line="360" w:lineRule="auto"/>
        <w:rPr>
          <w:color w:val="auto"/>
          <w:highlight w:val="none"/>
          <w:shd w:val="clear" w:color="auto" w:fill="auto"/>
        </w:rPr>
      </w:pPr>
    </w:p>
    <w:p w14:paraId="7D7DF7AD">
      <w:pPr>
        <w:pStyle w:val="4"/>
        <w:spacing w:line="360" w:lineRule="auto"/>
        <w:rPr>
          <w:color w:val="auto"/>
          <w:highlight w:val="none"/>
          <w:shd w:val="clear" w:color="auto" w:fill="auto"/>
        </w:rPr>
      </w:pPr>
    </w:p>
    <w:p w14:paraId="64D2DA21">
      <w:pPr>
        <w:pStyle w:val="4"/>
        <w:spacing w:line="360" w:lineRule="auto"/>
        <w:rPr>
          <w:color w:val="auto"/>
          <w:highlight w:val="none"/>
          <w:shd w:val="clear" w:color="auto" w:fill="auto"/>
        </w:rPr>
      </w:pPr>
    </w:p>
    <w:p w14:paraId="7CB78706">
      <w:pPr>
        <w:pStyle w:val="4"/>
        <w:spacing w:line="360" w:lineRule="auto"/>
        <w:rPr>
          <w:color w:val="auto"/>
          <w:highlight w:val="none"/>
          <w:shd w:val="clear" w:color="auto" w:fill="auto"/>
        </w:rPr>
      </w:pPr>
    </w:p>
    <w:p w14:paraId="54119790">
      <w:pPr>
        <w:pStyle w:val="4"/>
        <w:spacing w:line="360" w:lineRule="auto"/>
        <w:rPr>
          <w:color w:val="auto"/>
          <w:highlight w:val="none"/>
          <w:shd w:val="clear" w:color="auto" w:fill="auto"/>
        </w:rPr>
      </w:pPr>
    </w:p>
    <w:p w14:paraId="0E69D525">
      <w:pPr>
        <w:pStyle w:val="4"/>
        <w:spacing w:line="360" w:lineRule="auto"/>
        <w:rPr>
          <w:color w:val="auto"/>
          <w:highlight w:val="none"/>
          <w:shd w:val="clear" w:color="auto" w:fill="auto"/>
        </w:rPr>
      </w:pPr>
    </w:p>
    <w:p w14:paraId="74977F66">
      <w:pPr>
        <w:pStyle w:val="4"/>
        <w:spacing w:line="360" w:lineRule="auto"/>
        <w:rPr>
          <w:color w:val="auto"/>
          <w:highlight w:val="none"/>
          <w:shd w:val="clear" w:color="auto" w:fill="auto"/>
        </w:rPr>
      </w:pPr>
    </w:p>
    <w:p w14:paraId="6AD0CB7B">
      <w:pPr>
        <w:pStyle w:val="4"/>
        <w:spacing w:line="360" w:lineRule="auto"/>
        <w:rPr>
          <w:color w:val="auto"/>
          <w:highlight w:val="none"/>
          <w:shd w:val="clear" w:color="auto" w:fill="auto"/>
        </w:rPr>
      </w:pPr>
    </w:p>
    <w:p w14:paraId="543D9A6B">
      <w:pPr>
        <w:pStyle w:val="4"/>
        <w:spacing w:line="360" w:lineRule="auto"/>
        <w:rPr>
          <w:color w:val="auto"/>
          <w:highlight w:val="none"/>
          <w:shd w:val="clear" w:color="auto" w:fill="auto"/>
        </w:rPr>
      </w:pPr>
    </w:p>
    <w:p w14:paraId="4889FEC1">
      <w:pPr>
        <w:pStyle w:val="4"/>
        <w:spacing w:line="360" w:lineRule="auto"/>
        <w:rPr>
          <w:color w:val="auto"/>
          <w:highlight w:val="none"/>
          <w:shd w:val="clear" w:color="auto" w:fill="auto"/>
        </w:rPr>
      </w:pPr>
    </w:p>
    <w:p w14:paraId="2CF39C1D">
      <w:pPr>
        <w:pStyle w:val="4"/>
        <w:spacing w:line="360" w:lineRule="auto"/>
        <w:rPr>
          <w:color w:val="auto"/>
          <w:highlight w:val="none"/>
          <w:shd w:val="clear" w:color="auto" w:fill="auto"/>
        </w:rPr>
      </w:pPr>
    </w:p>
    <w:p w14:paraId="363D9625">
      <w:pPr>
        <w:pStyle w:val="4"/>
        <w:spacing w:line="360" w:lineRule="auto"/>
        <w:rPr>
          <w:color w:val="auto"/>
          <w:highlight w:val="none"/>
          <w:shd w:val="clear" w:color="auto" w:fill="auto"/>
        </w:rPr>
      </w:pPr>
    </w:p>
    <w:p w14:paraId="0DA586F9">
      <w:pPr>
        <w:pStyle w:val="4"/>
        <w:spacing w:line="360" w:lineRule="auto"/>
        <w:rPr>
          <w:color w:val="auto"/>
          <w:highlight w:val="none"/>
          <w:shd w:val="clear" w:color="auto" w:fill="auto"/>
        </w:rPr>
      </w:pPr>
    </w:p>
    <w:p w14:paraId="24A1E3D8">
      <w:pPr>
        <w:pStyle w:val="4"/>
        <w:spacing w:line="360" w:lineRule="auto"/>
        <w:rPr>
          <w:color w:val="auto"/>
          <w:highlight w:val="none"/>
          <w:shd w:val="clear" w:color="auto" w:fill="auto"/>
        </w:rPr>
      </w:pPr>
    </w:p>
    <w:p w14:paraId="7D7DCED7">
      <w:pPr>
        <w:pStyle w:val="4"/>
        <w:spacing w:line="360" w:lineRule="auto"/>
        <w:rPr>
          <w:color w:val="auto"/>
          <w:highlight w:val="none"/>
          <w:shd w:val="clear" w:color="auto" w:fill="auto"/>
        </w:rPr>
      </w:pPr>
    </w:p>
    <w:p w14:paraId="7A26AC9B">
      <w:pPr>
        <w:pStyle w:val="4"/>
        <w:spacing w:line="360" w:lineRule="auto"/>
        <w:rPr>
          <w:color w:val="auto"/>
          <w:highlight w:val="none"/>
          <w:shd w:val="clear" w:color="auto" w:fill="auto"/>
        </w:rPr>
      </w:pPr>
    </w:p>
    <w:p w14:paraId="4AED3C60">
      <w:pPr>
        <w:pStyle w:val="4"/>
        <w:spacing w:line="360" w:lineRule="auto"/>
        <w:rPr>
          <w:color w:val="auto"/>
          <w:highlight w:val="none"/>
          <w:shd w:val="clear" w:color="auto" w:fill="auto"/>
        </w:rPr>
      </w:pPr>
    </w:p>
    <w:p w14:paraId="7C1BD7E8">
      <w:pPr>
        <w:pStyle w:val="4"/>
        <w:spacing w:line="360" w:lineRule="auto"/>
        <w:rPr>
          <w:color w:val="auto"/>
          <w:highlight w:val="none"/>
          <w:shd w:val="clear" w:color="auto" w:fill="auto"/>
        </w:rPr>
      </w:pPr>
    </w:p>
    <w:p w14:paraId="39607C4F">
      <w:pPr>
        <w:pStyle w:val="4"/>
        <w:spacing w:line="360" w:lineRule="auto"/>
        <w:rPr>
          <w:color w:val="auto"/>
          <w:highlight w:val="none"/>
          <w:shd w:val="clear" w:color="auto" w:fill="auto"/>
        </w:rPr>
      </w:pPr>
    </w:p>
    <w:p w14:paraId="5A5C9B52">
      <w:pPr>
        <w:pStyle w:val="4"/>
        <w:spacing w:line="360" w:lineRule="auto"/>
        <w:rPr>
          <w:color w:val="auto"/>
          <w:highlight w:val="none"/>
          <w:shd w:val="clear" w:color="auto" w:fill="auto"/>
        </w:rPr>
      </w:pPr>
    </w:p>
    <w:p w14:paraId="7480327A">
      <w:pPr>
        <w:pStyle w:val="4"/>
        <w:spacing w:line="360" w:lineRule="auto"/>
        <w:rPr>
          <w:color w:val="auto"/>
          <w:highlight w:val="none"/>
          <w:shd w:val="clear" w:color="auto" w:fill="auto"/>
        </w:rPr>
      </w:pPr>
    </w:p>
    <w:p w14:paraId="080682BD">
      <w:pPr>
        <w:spacing w:before="65" w:line="360" w:lineRule="auto"/>
        <w:ind w:left="9"/>
        <w:rPr>
          <w:rFonts w:ascii="宋体" w:hAnsi="宋体" w:eastAsia="宋体" w:cs="宋体"/>
          <w:color w:val="auto"/>
          <w:sz w:val="21"/>
          <w:szCs w:val="21"/>
          <w:highlight w:val="none"/>
          <w:shd w:val="clear" w:color="auto" w:fill="auto"/>
        </w:rPr>
      </w:pPr>
      <w:r>
        <w:rPr>
          <w:rFonts w:ascii="宋体" w:hAnsi="宋体" w:eastAsia="宋体" w:cs="宋体"/>
          <w:color w:val="auto"/>
          <w:spacing w:val="12"/>
          <w:sz w:val="21"/>
          <w:szCs w:val="21"/>
          <w:highlight w:val="none"/>
          <w:shd w:val="clear" w:color="auto" w:fill="auto"/>
        </w:rPr>
        <w:t>注：本表中的“总价</w:t>
      </w:r>
      <w:r>
        <w:rPr>
          <w:rFonts w:ascii="宋体" w:hAnsi="宋体" w:eastAsia="宋体" w:cs="宋体"/>
          <w:color w:val="auto"/>
          <w:spacing w:val="-68"/>
          <w:sz w:val="21"/>
          <w:szCs w:val="21"/>
          <w:highlight w:val="none"/>
          <w:shd w:val="clear" w:color="auto" w:fill="auto"/>
        </w:rPr>
        <w:t xml:space="preserve"> </w:t>
      </w:r>
      <w:r>
        <w:rPr>
          <w:rFonts w:ascii="宋体" w:hAnsi="宋体" w:eastAsia="宋体" w:cs="宋体"/>
          <w:color w:val="auto"/>
          <w:spacing w:val="12"/>
          <w:sz w:val="21"/>
          <w:szCs w:val="21"/>
          <w:highlight w:val="none"/>
          <w:shd w:val="clear" w:color="auto" w:fill="auto"/>
        </w:rPr>
        <w:t>”与“开标一览表</w:t>
      </w:r>
      <w:r>
        <w:rPr>
          <w:rFonts w:ascii="宋体" w:hAnsi="宋体" w:eastAsia="宋体" w:cs="宋体"/>
          <w:color w:val="auto"/>
          <w:spacing w:val="-70"/>
          <w:sz w:val="21"/>
          <w:szCs w:val="21"/>
          <w:highlight w:val="none"/>
          <w:shd w:val="clear" w:color="auto" w:fill="auto"/>
        </w:rPr>
        <w:t xml:space="preserve"> </w:t>
      </w:r>
      <w:r>
        <w:rPr>
          <w:rFonts w:ascii="宋体" w:hAnsi="宋体" w:eastAsia="宋体" w:cs="宋体"/>
          <w:color w:val="auto"/>
          <w:spacing w:val="12"/>
          <w:sz w:val="21"/>
          <w:szCs w:val="21"/>
          <w:highlight w:val="none"/>
          <w:shd w:val="clear" w:color="auto" w:fill="auto"/>
        </w:rPr>
        <w:t>”中的“总</w:t>
      </w:r>
      <w:r>
        <w:rPr>
          <w:rFonts w:ascii="宋体" w:hAnsi="宋体" w:eastAsia="宋体" w:cs="宋体"/>
          <w:color w:val="auto"/>
          <w:spacing w:val="11"/>
          <w:sz w:val="21"/>
          <w:szCs w:val="21"/>
          <w:highlight w:val="none"/>
          <w:shd w:val="clear" w:color="auto" w:fill="auto"/>
        </w:rPr>
        <w:t>价</w:t>
      </w:r>
      <w:r>
        <w:rPr>
          <w:rFonts w:ascii="宋体" w:hAnsi="宋体" w:eastAsia="宋体" w:cs="宋体"/>
          <w:color w:val="auto"/>
          <w:spacing w:val="-67"/>
          <w:sz w:val="21"/>
          <w:szCs w:val="21"/>
          <w:highlight w:val="none"/>
          <w:shd w:val="clear" w:color="auto" w:fill="auto"/>
        </w:rPr>
        <w:t xml:space="preserve"> </w:t>
      </w:r>
      <w:r>
        <w:rPr>
          <w:rFonts w:ascii="宋体" w:hAnsi="宋体" w:eastAsia="宋体" w:cs="宋体"/>
          <w:color w:val="auto"/>
          <w:spacing w:val="11"/>
          <w:sz w:val="21"/>
          <w:szCs w:val="21"/>
          <w:highlight w:val="none"/>
          <w:shd w:val="clear" w:color="auto" w:fill="auto"/>
        </w:rPr>
        <w:t>”一致。各子项分别报价，</w:t>
      </w:r>
      <w:r>
        <w:rPr>
          <w:rFonts w:hint="eastAsia" w:ascii="宋体" w:hAnsi="宋体" w:eastAsia="宋体" w:cs="宋体"/>
          <w:color w:val="auto"/>
          <w:spacing w:val="11"/>
          <w:sz w:val="21"/>
          <w:szCs w:val="21"/>
          <w:highlight w:val="none"/>
          <w:shd w:val="clear" w:color="auto" w:fill="auto"/>
          <w:lang w:eastAsia="zh-CN"/>
        </w:rPr>
        <w:t>供应商</w:t>
      </w:r>
      <w:r>
        <w:rPr>
          <w:rFonts w:ascii="宋体" w:hAnsi="宋体" w:eastAsia="宋体" w:cs="宋体"/>
          <w:color w:val="auto"/>
          <w:spacing w:val="11"/>
          <w:sz w:val="21"/>
          <w:szCs w:val="21"/>
          <w:highlight w:val="none"/>
          <w:shd w:val="clear" w:color="auto" w:fill="auto"/>
        </w:rPr>
        <w:t>可根据自身增</w:t>
      </w:r>
      <w:r>
        <w:rPr>
          <w:rFonts w:ascii="宋体" w:hAnsi="宋体" w:eastAsia="宋体" w:cs="宋体"/>
          <w:color w:val="auto"/>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加子项。</w:t>
      </w:r>
    </w:p>
    <w:p w14:paraId="4505FB75">
      <w:pPr>
        <w:keepNext w:val="0"/>
        <w:keepLines w:val="0"/>
        <w:pageBreakBefore w:val="0"/>
        <w:widowControl/>
        <w:kinsoku w:val="0"/>
        <w:wordWrap/>
        <w:overflowPunct/>
        <w:topLinePunct w:val="0"/>
        <w:autoSpaceDE w:val="0"/>
        <w:autoSpaceDN w:val="0"/>
        <w:bidi w:val="0"/>
        <w:adjustRightInd w:val="0"/>
        <w:snapToGrid w:val="0"/>
        <w:spacing w:before="20" w:line="360" w:lineRule="auto"/>
        <w:ind w:left="4333"/>
        <w:textAlignment w:val="baseline"/>
        <w:rPr>
          <w:rFonts w:hint="default"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pacing w:val="-3"/>
          <w:sz w:val="24"/>
          <w:szCs w:val="24"/>
          <w:highlight w:val="none"/>
          <w:shd w:val="clear" w:color="auto" w:fill="auto"/>
          <w:lang w:eastAsia="zh-CN"/>
        </w:rPr>
        <w:t>供应商名称</w:t>
      </w:r>
      <w:r>
        <w:rPr>
          <w:rFonts w:ascii="宋体" w:hAnsi="宋体" w:eastAsia="宋体" w:cs="宋体"/>
          <w:color w:val="auto"/>
          <w:spacing w:val="-63"/>
          <w:w w:val="98"/>
          <w:sz w:val="24"/>
          <w:szCs w:val="24"/>
          <w:highlight w:val="none"/>
          <w:shd w:val="clear" w:color="auto" w:fill="auto"/>
        </w:rPr>
        <w:t>：</w:t>
      </w:r>
      <w:r>
        <w:rPr>
          <w:rFonts w:hint="eastAsia" w:ascii="宋体" w:hAnsi="宋体" w:eastAsia="宋体" w:cs="宋体"/>
          <w:color w:val="auto"/>
          <w:spacing w:val="-63"/>
          <w:w w:val="98"/>
          <w:sz w:val="24"/>
          <w:szCs w:val="24"/>
          <w:highlight w:val="none"/>
          <w:u w:val="single"/>
          <w:shd w:val="clear" w:color="auto" w:fill="auto"/>
          <w:lang w:val="en-US" w:eastAsia="zh-CN"/>
        </w:rPr>
        <w:t xml:space="preserve">                                </w:t>
      </w:r>
      <w:r>
        <w:rPr>
          <w:rFonts w:ascii="宋体" w:hAnsi="宋体" w:eastAsia="宋体" w:cs="宋体"/>
          <w:color w:val="auto"/>
          <w:spacing w:val="-3"/>
          <w:sz w:val="24"/>
          <w:szCs w:val="24"/>
          <w:highlight w:val="none"/>
          <w:shd w:val="clear" w:color="auto" w:fill="auto"/>
        </w:rPr>
        <w:t>（公章</w:t>
      </w:r>
      <w:r>
        <w:rPr>
          <w:rFonts w:ascii="宋体" w:hAnsi="宋体" w:eastAsia="宋体" w:cs="宋体"/>
          <w:color w:val="auto"/>
          <w:spacing w:val="-63"/>
          <w:w w:val="98"/>
          <w:sz w:val="24"/>
          <w:szCs w:val="24"/>
          <w:highlight w:val="none"/>
          <w:shd w:val="clear" w:color="auto" w:fill="auto"/>
        </w:rPr>
        <w:t>）</w:t>
      </w:r>
    </w:p>
    <w:p w14:paraId="401FD1F7">
      <w:pPr>
        <w:keepNext w:val="0"/>
        <w:keepLines w:val="0"/>
        <w:pageBreakBefore w:val="0"/>
        <w:widowControl/>
        <w:kinsoku w:val="0"/>
        <w:wordWrap/>
        <w:overflowPunct/>
        <w:topLinePunct w:val="0"/>
        <w:autoSpaceDE w:val="0"/>
        <w:autoSpaceDN w:val="0"/>
        <w:bidi w:val="0"/>
        <w:adjustRightInd w:val="0"/>
        <w:snapToGrid w:val="0"/>
        <w:spacing w:before="79" w:line="360" w:lineRule="auto"/>
        <w:ind w:left="4331"/>
        <w:textAlignment w:val="baseline"/>
        <w:rPr>
          <w:rFonts w:hint="default" w:ascii="宋体" w:hAnsi="宋体" w:eastAsia="宋体" w:cs="宋体"/>
          <w:color w:val="auto"/>
          <w:sz w:val="24"/>
          <w:szCs w:val="24"/>
          <w:highlight w:val="none"/>
          <w:u w:val="single"/>
          <w:shd w:val="clear" w:color="auto" w:fill="auto"/>
          <w:lang w:val="en-US" w:eastAsia="zh-CN"/>
        </w:rPr>
      </w:pPr>
      <w:r>
        <w:rPr>
          <w:rFonts w:ascii="宋体" w:hAnsi="宋体" w:eastAsia="宋体" w:cs="宋体"/>
          <w:color w:val="auto"/>
          <w:spacing w:val="-1"/>
          <w:sz w:val="24"/>
          <w:szCs w:val="24"/>
          <w:highlight w:val="none"/>
          <w:shd w:val="clear" w:color="auto" w:fill="auto"/>
        </w:rPr>
        <w:t>法定代表人</w:t>
      </w:r>
      <w:r>
        <w:rPr>
          <w:rFonts w:hint="eastAsia" w:ascii="宋体" w:hAnsi="宋体" w:eastAsia="宋体" w:cs="宋体"/>
          <w:color w:val="auto"/>
          <w:spacing w:val="-1"/>
          <w:sz w:val="24"/>
          <w:szCs w:val="24"/>
          <w:highlight w:val="none"/>
          <w:shd w:val="clear" w:color="auto" w:fill="auto"/>
          <w:lang w:eastAsia="zh-CN"/>
        </w:rPr>
        <w:t>或</w:t>
      </w:r>
      <w:r>
        <w:rPr>
          <w:rFonts w:ascii="宋体" w:hAnsi="宋体" w:eastAsia="宋体" w:cs="宋体"/>
          <w:color w:val="auto"/>
          <w:spacing w:val="-1"/>
          <w:sz w:val="24"/>
          <w:szCs w:val="24"/>
          <w:highlight w:val="none"/>
          <w:shd w:val="clear" w:color="auto" w:fill="auto"/>
        </w:rPr>
        <w:t>被授权人</w:t>
      </w:r>
      <w:r>
        <w:rPr>
          <w:rFonts w:ascii="宋体" w:hAnsi="宋体" w:eastAsia="宋体" w:cs="宋体"/>
          <w:color w:val="auto"/>
          <w:spacing w:val="-63"/>
          <w:w w:val="98"/>
          <w:sz w:val="24"/>
          <w:szCs w:val="24"/>
          <w:highlight w:val="none"/>
          <w:shd w:val="clear" w:color="auto" w:fill="auto"/>
        </w:rPr>
        <w:t>：</w:t>
      </w:r>
      <w:r>
        <w:rPr>
          <w:rFonts w:hint="eastAsia" w:ascii="宋体" w:hAnsi="宋体" w:eastAsia="宋体" w:cs="宋体"/>
          <w:color w:val="auto"/>
          <w:spacing w:val="-63"/>
          <w:w w:val="98"/>
          <w:sz w:val="24"/>
          <w:szCs w:val="24"/>
          <w:highlight w:val="none"/>
          <w:u w:val="single"/>
          <w:shd w:val="clear" w:color="auto" w:fill="auto"/>
          <w:lang w:val="en-US" w:eastAsia="zh-CN"/>
        </w:rPr>
        <w:t xml:space="preserve">               </w:t>
      </w:r>
      <w:r>
        <w:rPr>
          <w:rFonts w:ascii="宋体" w:hAnsi="宋体" w:eastAsia="宋体" w:cs="宋体"/>
          <w:color w:val="auto"/>
          <w:spacing w:val="-1"/>
          <w:sz w:val="24"/>
          <w:szCs w:val="24"/>
          <w:highlight w:val="none"/>
          <w:shd w:val="clear" w:color="auto" w:fill="auto"/>
        </w:rPr>
        <w:t>（签字或盖章</w:t>
      </w:r>
      <w:r>
        <w:rPr>
          <w:rFonts w:ascii="宋体" w:hAnsi="宋体" w:eastAsia="宋体" w:cs="宋体"/>
          <w:color w:val="auto"/>
          <w:spacing w:val="-63"/>
          <w:w w:val="98"/>
          <w:sz w:val="24"/>
          <w:szCs w:val="24"/>
          <w:highlight w:val="none"/>
          <w:shd w:val="clear" w:color="auto" w:fill="auto"/>
        </w:rPr>
        <w:t>）</w:t>
      </w:r>
    </w:p>
    <w:p w14:paraId="0D375095">
      <w:pPr>
        <w:keepNext w:val="0"/>
        <w:keepLines w:val="0"/>
        <w:pageBreakBefore w:val="0"/>
        <w:widowControl/>
        <w:kinsoku w:val="0"/>
        <w:wordWrap/>
        <w:overflowPunct/>
        <w:topLinePunct w:val="0"/>
        <w:autoSpaceDE w:val="0"/>
        <w:autoSpaceDN w:val="0"/>
        <w:bidi w:val="0"/>
        <w:adjustRightInd w:val="0"/>
        <w:snapToGrid w:val="0"/>
        <w:spacing w:before="218" w:line="360" w:lineRule="auto"/>
        <w:ind w:firstLine="4200" w:firstLineChars="2000"/>
        <w:textAlignment w:val="baseline"/>
        <w:rPr>
          <w:rFonts w:ascii="宋体" w:hAnsi="宋体" w:eastAsia="宋体" w:cs="宋体"/>
          <w:color w:val="auto"/>
          <w:sz w:val="24"/>
          <w:szCs w:val="24"/>
          <w:highlight w:val="none"/>
          <w:shd w:val="clear" w:color="auto" w:fill="auto"/>
        </w:rPr>
      </w:pPr>
      <w:r>
        <w:rPr>
          <w:rFonts w:ascii="宋体" w:hAnsi="宋体" w:eastAsia="宋体" w:cs="宋体"/>
          <w:color w:val="auto"/>
          <w:spacing w:val="-15"/>
          <w:sz w:val="24"/>
          <w:szCs w:val="24"/>
          <w:highlight w:val="none"/>
          <w:shd w:val="clear" w:color="auto" w:fill="auto"/>
        </w:rPr>
        <w:t>日</w:t>
      </w:r>
      <w:r>
        <w:rPr>
          <w:rFonts w:ascii="宋体" w:hAnsi="宋体" w:eastAsia="宋体" w:cs="宋体"/>
          <w:color w:val="auto"/>
          <w:spacing w:val="2"/>
          <w:sz w:val="24"/>
          <w:szCs w:val="24"/>
          <w:highlight w:val="none"/>
          <w:shd w:val="clear" w:color="auto" w:fill="auto"/>
        </w:rPr>
        <w:t xml:space="preserve">      </w:t>
      </w:r>
      <w:r>
        <w:rPr>
          <w:rFonts w:ascii="宋体" w:hAnsi="宋体" w:eastAsia="宋体" w:cs="宋体"/>
          <w:color w:val="auto"/>
          <w:spacing w:val="-15"/>
          <w:sz w:val="24"/>
          <w:szCs w:val="24"/>
          <w:highlight w:val="none"/>
          <w:shd w:val="clear" w:color="auto" w:fill="auto"/>
        </w:rPr>
        <w:t>期：</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109"/>
          <w:sz w:val="24"/>
          <w:szCs w:val="24"/>
          <w:highlight w:val="none"/>
          <w:shd w:val="clear" w:color="auto" w:fill="auto"/>
        </w:rPr>
        <w:t xml:space="preserve"> </w:t>
      </w:r>
      <w:r>
        <w:rPr>
          <w:rFonts w:ascii="宋体" w:hAnsi="宋体" w:eastAsia="宋体" w:cs="宋体"/>
          <w:color w:val="auto"/>
          <w:spacing w:val="-15"/>
          <w:sz w:val="24"/>
          <w:szCs w:val="24"/>
          <w:highlight w:val="none"/>
          <w:shd w:val="clear" w:color="auto" w:fill="auto"/>
        </w:rPr>
        <w:t>年</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105"/>
          <w:sz w:val="24"/>
          <w:szCs w:val="24"/>
          <w:highlight w:val="none"/>
          <w:shd w:val="clear" w:color="auto" w:fill="auto"/>
        </w:rPr>
        <w:t xml:space="preserve"> </w:t>
      </w:r>
      <w:r>
        <w:rPr>
          <w:rFonts w:ascii="宋体" w:hAnsi="宋体" w:eastAsia="宋体" w:cs="宋体"/>
          <w:color w:val="auto"/>
          <w:spacing w:val="-15"/>
          <w:sz w:val="24"/>
          <w:szCs w:val="24"/>
          <w:highlight w:val="none"/>
          <w:shd w:val="clear" w:color="auto" w:fill="auto"/>
        </w:rPr>
        <w:t>月</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69"/>
          <w:sz w:val="24"/>
          <w:szCs w:val="24"/>
          <w:highlight w:val="none"/>
          <w:shd w:val="clear" w:color="auto" w:fill="auto"/>
        </w:rPr>
        <w:t xml:space="preserve"> </w:t>
      </w:r>
      <w:r>
        <w:rPr>
          <w:rFonts w:ascii="宋体" w:hAnsi="宋体" w:eastAsia="宋体" w:cs="宋体"/>
          <w:color w:val="auto"/>
          <w:spacing w:val="-15"/>
          <w:sz w:val="24"/>
          <w:szCs w:val="24"/>
          <w:highlight w:val="none"/>
          <w:shd w:val="clear" w:color="auto" w:fill="auto"/>
        </w:rPr>
        <w:t>日</w:t>
      </w:r>
    </w:p>
    <w:p w14:paraId="625D0EDB">
      <w:pPr>
        <w:pStyle w:val="4"/>
        <w:spacing w:line="360" w:lineRule="auto"/>
        <w:rPr>
          <w:color w:val="auto"/>
          <w:highlight w:val="none"/>
          <w:shd w:val="clear" w:color="auto" w:fill="auto"/>
        </w:rPr>
        <w:sectPr>
          <w:pgSz w:w="11905" w:h="16838"/>
          <w:pgMar w:top="1417" w:right="1134" w:bottom="1417" w:left="1134" w:header="850" w:footer="850" w:gutter="0"/>
          <w:pgNumType w:fmt="decimal"/>
          <w:cols w:space="0" w:num="1"/>
          <w:rtlGutter w:val="0"/>
          <w:docGrid w:linePitch="0" w:charSpace="0"/>
        </w:sectPr>
      </w:pPr>
    </w:p>
    <w:p w14:paraId="3A145555">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color w:val="auto"/>
          <w:spacing w:val="1"/>
          <w:highlight w:val="none"/>
          <w:shd w:val="clear" w:color="auto" w:fill="auto"/>
        </w:rPr>
      </w:pPr>
      <w:r>
        <w:rPr>
          <w:rFonts w:ascii="宋体" w:hAnsi="宋体" w:eastAsia="宋体" w:cs="宋体"/>
          <w:b/>
          <w:bCs/>
          <w:color w:val="auto"/>
          <w:spacing w:val="6"/>
          <w:sz w:val="31"/>
          <w:szCs w:val="31"/>
          <w:highlight w:val="none"/>
          <w:shd w:val="clear" w:color="auto" w:fill="auto"/>
        </w:rPr>
        <w:t>第二部分</w:t>
      </w:r>
      <w:r>
        <w:rPr>
          <w:rFonts w:hint="eastAsia" w:ascii="宋体" w:hAnsi="宋体" w:eastAsia="宋体" w:cs="宋体"/>
          <w:b/>
          <w:bCs/>
          <w:color w:val="auto"/>
          <w:spacing w:val="6"/>
          <w:sz w:val="31"/>
          <w:szCs w:val="31"/>
          <w:highlight w:val="none"/>
          <w:shd w:val="clear" w:color="auto" w:fill="auto"/>
          <w:lang w:val="en-US" w:eastAsia="zh-CN"/>
        </w:rPr>
        <w:t xml:space="preserve"> </w:t>
      </w:r>
      <w:r>
        <w:rPr>
          <w:rFonts w:hint="eastAsia" w:ascii="宋体" w:hAnsi="宋体" w:eastAsia="宋体" w:cs="宋体"/>
          <w:b/>
          <w:bCs/>
          <w:color w:val="auto"/>
          <w:spacing w:val="6"/>
          <w:sz w:val="31"/>
          <w:szCs w:val="31"/>
          <w:highlight w:val="none"/>
          <w:shd w:val="clear" w:color="auto" w:fill="auto"/>
        </w:rPr>
        <w:t>技术/服务偏差表</w:t>
      </w:r>
    </w:p>
    <w:p w14:paraId="445D5B91">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b/>
          <w:bCs/>
          <w:color w:val="auto"/>
          <w:spacing w:val="6"/>
          <w:sz w:val="31"/>
          <w:szCs w:val="31"/>
          <w:highlight w:val="none"/>
          <w:shd w:val="clear" w:color="auto" w:fill="auto"/>
        </w:rPr>
      </w:pPr>
      <w:r>
        <w:rPr>
          <w:rFonts w:hint="eastAsia" w:ascii="宋体" w:hAnsi="宋体" w:eastAsia="宋体" w:cs="宋体"/>
          <w:b/>
          <w:bCs/>
          <w:color w:val="auto"/>
          <w:spacing w:val="6"/>
          <w:sz w:val="31"/>
          <w:szCs w:val="31"/>
          <w:highlight w:val="none"/>
          <w:shd w:val="clear" w:color="auto" w:fill="auto"/>
          <w:lang w:eastAsia="zh-CN"/>
        </w:rPr>
        <w:t>（一）</w:t>
      </w:r>
      <w:r>
        <w:rPr>
          <w:rFonts w:hint="eastAsia" w:ascii="宋体" w:hAnsi="宋体" w:eastAsia="宋体" w:cs="宋体"/>
          <w:b/>
          <w:bCs/>
          <w:color w:val="auto"/>
          <w:spacing w:val="6"/>
          <w:sz w:val="31"/>
          <w:szCs w:val="31"/>
          <w:highlight w:val="none"/>
          <w:shd w:val="clear" w:color="auto" w:fill="auto"/>
        </w:rPr>
        <w:t>技术条款响应偏离表</w:t>
      </w:r>
    </w:p>
    <w:p w14:paraId="1211E341">
      <w:pPr>
        <w:pStyle w:val="4"/>
        <w:spacing w:before="43" w:line="360" w:lineRule="auto"/>
        <w:ind w:left="151" w:right="7042"/>
        <w:rPr>
          <w:rFonts w:hint="eastAsia" w:ascii="宋体" w:hAnsi="宋体" w:eastAsia="宋体" w:cs="宋体"/>
          <w:color w:val="auto"/>
          <w:spacing w:val="2"/>
          <w:sz w:val="24"/>
          <w:szCs w:val="24"/>
          <w:highlight w:val="none"/>
          <w:shd w:val="clear" w:color="auto" w:fill="auto"/>
        </w:rPr>
      </w:pPr>
      <w:r>
        <w:rPr>
          <w:rFonts w:hint="eastAsia" w:ascii="宋体" w:hAnsi="宋体" w:eastAsia="宋体" w:cs="宋体"/>
          <w:color w:val="auto"/>
          <w:spacing w:val="-17"/>
          <w:sz w:val="24"/>
          <w:szCs w:val="24"/>
          <w:highlight w:val="none"/>
          <w:shd w:val="clear" w:color="auto" w:fill="auto"/>
        </w:rPr>
        <w:t>项目编号：</w:t>
      </w:r>
      <w:r>
        <w:rPr>
          <w:rFonts w:hint="eastAsia" w:ascii="宋体" w:hAnsi="宋体" w:eastAsia="宋体" w:cs="宋体"/>
          <w:color w:val="auto"/>
          <w:spacing w:val="2"/>
          <w:sz w:val="24"/>
          <w:szCs w:val="24"/>
          <w:highlight w:val="none"/>
          <w:shd w:val="clear" w:color="auto" w:fill="auto"/>
        </w:rPr>
        <w:t xml:space="preserve"> </w:t>
      </w:r>
    </w:p>
    <w:p w14:paraId="78939FA8">
      <w:pPr>
        <w:pStyle w:val="4"/>
        <w:spacing w:before="43" w:line="360" w:lineRule="auto"/>
        <w:ind w:left="151" w:right="7042"/>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7"/>
          <w:sz w:val="24"/>
          <w:szCs w:val="24"/>
          <w:highlight w:val="none"/>
          <w:shd w:val="clear" w:color="auto" w:fill="auto"/>
        </w:rPr>
        <w:t>项目</w:t>
      </w:r>
      <w:r>
        <w:rPr>
          <w:rFonts w:hint="eastAsia" w:ascii="宋体" w:hAnsi="宋体" w:eastAsia="宋体" w:cs="宋体"/>
          <w:color w:val="auto"/>
          <w:spacing w:val="-17"/>
          <w:sz w:val="24"/>
          <w:szCs w:val="24"/>
          <w:highlight w:val="none"/>
          <w:shd w:val="clear" w:color="auto" w:fill="auto"/>
          <w:lang w:eastAsia="zh-CN"/>
        </w:rPr>
        <w:t>名称</w:t>
      </w:r>
      <w:r>
        <w:rPr>
          <w:rFonts w:hint="eastAsia" w:ascii="宋体" w:hAnsi="宋体" w:eastAsia="宋体" w:cs="宋体"/>
          <w:color w:val="auto"/>
          <w:spacing w:val="-17"/>
          <w:sz w:val="24"/>
          <w:szCs w:val="24"/>
          <w:highlight w:val="none"/>
          <w:shd w:val="clear" w:color="auto" w:fill="auto"/>
        </w:rPr>
        <w:t>：</w:t>
      </w:r>
    </w:p>
    <w:p w14:paraId="41982005">
      <w:pPr>
        <w:spacing w:line="360" w:lineRule="auto"/>
        <w:rPr>
          <w:rFonts w:hint="eastAsia" w:ascii="宋体" w:hAnsi="宋体" w:eastAsia="宋体" w:cs="宋体"/>
          <w:color w:val="auto"/>
          <w:sz w:val="24"/>
          <w:szCs w:val="24"/>
          <w:highlight w:val="none"/>
          <w:shd w:val="clear" w:color="auto" w:fill="auto"/>
        </w:rPr>
      </w:pPr>
    </w:p>
    <w:tbl>
      <w:tblPr>
        <w:tblStyle w:val="17"/>
        <w:tblW w:w="9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7"/>
        <w:gridCol w:w="2748"/>
        <w:gridCol w:w="3422"/>
        <w:gridCol w:w="1189"/>
        <w:gridCol w:w="1173"/>
      </w:tblGrid>
      <w:tr w14:paraId="72389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947" w:type="dxa"/>
            <w:vAlign w:val="top"/>
          </w:tcPr>
          <w:p w14:paraId="12C9F044">
            <w:pPr>
              <w:pStyle w:val="16"/>
              <w:spacing w:before="302" w:line="360" w:lineRule="auto"/>
              <w:ind w:left="159"/>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pacing w:val="-12"/>
                <w:sz w:val="24"/>
                <w:szCs w:val="24"/>
                <w:highlight w:val="none"/>
                <w:shd w:val="clear" w:color="auto" w:fill="auto"/>
              </w:rPr>
              <w:t>序号</w:t>
            </w:r>
          </w:p>
        </w:tc>
        <w:tc>
          <w:tcPr>
            <w:tcW w:w="2748" w:type="dxa"/>
            <w:vAlign w:val="top"/>
          </w:tcPr>
          <w:p w14:paraId="3E9E2CB2">
            <w:pPr>
              <w:pStyle w:val="16"/>
              <w:spacing w:before="302" w:line="360" w:lineRule="auto"/>
              <w:ind w:left="40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pacing w:val="-6"/>
                <w:sz w:val="24"/>
                <w:szCs w:val="24"/>
                <w:highlight w:val="none"/>
                <w:shd w:val="clear" w:color="auto" w:fill="auto"/>
              </w:rPr>
              <w:t>招标文件要求</w:t>
            </w:r>
          </w:p>
        </w:tc>
        <w:tc>
          <w:tcPr>
            <w:tcW w:w="3422" w:type="dxa"/>
            <w:vAlign w:val="top"/>
          </w:tcPr>
          <w:p w14:paraId="6981F1BB">
            <w:pPr>
              <w:pStyle w:val="16"/>
              <w:spacing w:before="302" w:line="360" w:lineRule="auto"/>
              <w:ind w:left="565"/>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pacing w:val="-5"/>
                <w:sz w:val="24"/>
                <w:szCs w:val="24"/>
                <w:highlight w:val="none"/>
                <w:shd w:val="clear" w:color="auto" w:fill="auto"/>
              </w:rPr>
              <w:t>投标文件的响应</w:t>
            </w:r>
          </w:p>
        </w:tc>
        <w:tc>
          <w:tcPr>
            <w:tcW w:w="1189" w:type="dxa"/>
            <w:vAlign w:val="top"/>
          </w:tcPr>
          <w:p w14:paraId="32F62A8A">
            <w:pPr>
              <w:pStyle w:val="16"/>
              <w:spacing w:before="302" w:line="360" w:lineRule="auto"/>
              <w:ind w:left="270"/>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pacing w:val="-12"/>
                <w:sz w:val="24"/>
                <w:szCs w:val="24"/>
                <w:highlight w:val="none"/>
                <w:shd w:val="clear" w:color="auto" w:fill="auto"/>
              </w:rPr>
              <w:t>偏离</w:t>
            </w:r>
          </w:p>
        </w:tc>
        <w:tc>
          <w:tcPr>
            <w:tcW w:w="1173" w:type="dxa"/>
            <w:vAlign w:val="top"/>
          </w:tcPr>
          <w:p w14:paraId="7B62D325">
            <w:pPr>
              <w:pStyle w:val="16"/>
              <w:spacing w:before="302" w:line="360" w:lineRule="auto"/>
              <w:ind w:left="262"/>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pacing w:val="-12"/>
                <w:sz w:val="24"/>
                <w:szCs w:val="24"/>
                <w:highlight w:val="none"/>
                <w:shd w:val="clear" w:color="auto" w:fill="auto"/>
              </w:rPr>
              <w:t>说明</w:t>
            </w:r>
          </w:p>
        </w:tc>
      </w:tr>
      <w:tr w14:paraId="6549A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47" w:type="dxa"/>
            <w:vAlign w:val="top"/>
          </w:tcPr>
          <w:p w14:paraId="57A3B694">
            <w:pPr>
              <w:spacing w:line="360" w:lineRule="auto"/>
              <w:rPr>
                <w:rFonts w:hint="eastAsia" w:ascii="宋体" w:hAnsi="宋体" w:eastAsia="宋体" w:cs="宋体"/>
                <w:color w:val="auto"/>
                <w:sz w:val="24"/>
                <w:szCs w:val="24"/>
                <w:highlight w:val="none"/>
                <w:shd w:val="clear" w:color="auto" w:fill="auto"/>
              </w:rPr>
            </w:pPr>
          </w:p>
        </w:tc>
        <w:tc>
          <w:tcPr>
            <w:tcW w:w="2748" w:type="dxa"/>
            <w:vAlign w:val="top"/>
          </w:tcPr>
          <w:p w14:paraId="2EFE0EED">
            <w:pPr>
              <w:spacing w:line="360" w:lineRule="auto"/>
              <w:rPr>
                <w:rFonts w:hint="eastAsia" w:ascii="宋体" w:hAnsi="宋体" w:eastAsia="宋体" w:cs="宋体"/>
                <w:color w:val="auto"/>
                <w:sz w:val="24"/>
                <w:szCs w:val="24"/>
                <w:highlight w:val="none"/>
                <w:shd w:val="clear" w:color="auto" w:fill="auto"/>
              </w:rPr>
            </w:pPr>
          </w:p>
        </w:tc>
        <w:tc>
          <w:tcPr>
            <w:tcW w:w="3422" w:type="dxa"/>
            <w:vAlign w:val="top"/>
          </w:tcPr>
          <w:p w14:paraId="2E6E048C">
            <w:pPr>
              <w:spacing w:line="360" w:lineRule="auto"/>
              <w:rPr>
                <w:rFonts w:hint="eastAsia" w:ascii="宋体" w:hAnsi="宋体" w:eastAsia="宋体" w:cs="宋体"/>
                <w:color w:val="auto"/>
                <w:sz w:val="24"/>
                <w:szCs w:val="24"/>
                <w:highlight w:val="none"/>
                <w:shd w:val="clear" w:color="auto" w:fill="auto"/>
              </w:rPr>
            </w:pPr>
          </w:p>
        </w:tc>
        <w:tc>
          <w:tcPr>
            <w:tcW w:w="1189" w:type="dxa"/>
            <w:vAlign w:val="top"/>
          </w:tcPr>
          <w:p w14:paraId="361AD313">
            <w:pPr>
              <w:spacing w:line="360" w:lineRule="auto"/>
              <w:rPr>
                <w:rFonts w:hint="eastAsia" w:ascii="宋体" w:hAnsi="宋体" w:eastAsia="宋体" w:cs="宋体"/>
                <w:color w:val="auto"/>
                <w:sz w:val="24"/>
                <w:szCs w:val="24"/>
                <w:highlight w:val="none"/>
                <w:shd w:val="clear" w:color="auto" w:fill="auto"/>
              </w:rPr>
            </w:pPr>
          </w:p>
        </w:tc>
        <w:tc>
          <w:tcPr>
            <w:tcW w:w="1173" w:type="dxa"/>
            <w:vAlign w:val="top"/>
          </w:tcPr>
          <w:p w14:paraId="57C1E213">
            <w:pPr>
              <w:spacing w:line="360" w:lineRule="auto"/>
              <w:rPr>
                <w:rFonts w:hint="eastAsia" w:ascii="宋体" w:hAnsi="宋体" w:eastAsia="宋体" w:cs="宋体"/>
                <w:color w:val="auto"/>
                <w:sz w:val="24"/>
                <w:szCs w:val="24"/>
                <w:highlight w:val="none"/>
                <w:shd w:val="clear" w:color="auto" w:fill="auto"/>
              </w:rPr>
            </w:pPr>
          </w:p>
        </w:tc>
      </w:tr>
      <w:tr w14:paraId="4AA6E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7" w:type="dxa"/>
            <w:vAlign w:val="top"/>
          </w:tcPr>
          <w:p w14:paraId="0C822B40">
            <w:pPr>
              <w:spacing w:line="360" w:lineRule="auto"/>
              <w:rPr>
                <w:rFonts w:hint="eastAsia" w:ascii="宋体" w:hAnsi="宋体" w:eastAsia="宋体" w:cs="宋体"/>
                <w:color w:val="auto"/>
                <w:sz w:val="24"/>
                <w:szCs w:val="24"/>
                <w:highlight w:val="none"/>
                <w:shd w:val="clear" w:color="auto" w:fill="auto"/>
              </w:rPr>
            </w:pPr>
          </w:p>
        </w:tc>
        <w:tc>
          <w:tcPr>
            <w:tcW w:w="2748" w:type="dxa"/>
            <w:vAlign w:val="top"/>
          </w:tcPr>
          <w:p w14:paraId="41F69BDE">
            <w:pPr>
              <w:spacing w:line="360" w:lineRule="auto"/>
              <w:rPr>
                <w:rFonts w:hint="eastAsia" w:ascii="宋体" w:hAnsi="宋体" w:eastAsia="宋体" w:cs="宋体"/>
                <w:color w:val="auto"/>
                <w:sz w:val="24"/>
                <w:szCs w:val="24"/>
                <w:highlight w:val="none"/>
                <w:shd w:val="clear" w:color="auto" w:fill="auto"/>
              </w:rPr>
            </w:pPr>
          </w:p>
        </w:tc>
        <w:tc>
          <w:tcPr>
            <w:tcW w:w="3422" w:type="dxa"/>
            <w:vAlign w:val="top"/>
          </w:tcPr>
          <w:p w14:paraId="2C920DAD">
            <w:pPr>
              <w:spacing w:line="360" w:lineRule="auto"/>
              <w:rPr>
                <w:rFonts w:hint="eastAsia" w:ascii="宋体" w:hAnsi="宋体" w:eastAsia="宋体" w:cs="宋体"/>
                <w:color w:val="auto"/>
                <w:sz w:val="24"/>
                <w:szCs w:val="24"/>
                <w:highlight w:val="none"/>
                <w:shd w:val="clear" w:color="auto" w:fill="auto"/>
              </w:rPr>
            </w:pPr>
          </w:p>
        </w:tc>
        <w:tc>
          <w:tcPr>
            <w:tcW w:w="1189" w:type="dxa"/>
            <w:vAlign w:val="top"/>
          </w:tcPr>
          <w:p w14:paraId="3C3BEC91">
            <w:pPr>
              <w:spacing w:line="360" w:lineRule="auto"/>
              <w:rPr>
                <w:rFonts w:hint="eastAsia" w:ascii="宋体" w:hAnsi="宋体" w:eastAsia="宋体" w:cs="宋体"/>
                <w:color w:val="auto"/>
                <w:sz w:val="24"/>
                <w:szCs w:val="24"/>
                <w:highlight w:val="none"/>
                <w:shd w:val="clear" w:color="auto" w:fill="auto"/>
              </w:rPr>
            </w:pPr>
          </w:p>
        </w:tc>
        <w:tc>
          <w:tcPr>
            <w:tcW w:w="1173" w:type="dxa"/>
            <w:vAlign w:val="top"/>
          </w:tcPr>
          <w:p w14:paraId="10E6E82C">
            <w:pPr>
              <w:spacing w:line="360" w:lineRule="auto"/>
              <w:rPr>
                <w:rFonts w:hint="eastAsia" w:ascii="宋体" w:hAnsi="宋体" w:eastAsia="宋体" w:cs="宋体"/>
                <w:color w:val="auto"/>
                <w:sz w:val="24"/>
                <w:szCs w:val="24"/>
                <w:highlight w:val="none"/>
                <w:shd w:val="clear" w:color="auto" w:fill="auto"/>
              </w:rPr>
            </w:pPr>
          </w:p>
        </w:tc>
      </w:tr>
      <w:tr w14:paraId="1FEF9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7" w:type="dxa"/>
            <w:vAlign w:val="top"/>
          </w:tcPr>
          <w:p w14:paraId="427234F0">
            <w:pPr>
              <w:spacing w:line="360" w:lineRule="auto"/>
              <w:rPr>
                <w:rFonts w:hint="eastAsia" w:ascii="宋体" w:hAnsi="宋体" w:eastAsia="宋体" w:cs="宋体"/>
                <w:color w:val="auto"/>
                <w:sz w:val="24"/>
                <w:szCs w:val="24"/>
                <w:highlight w:val="none"/>
                <w:shd w:val="clear" w:color="auto" w:fill="auto"/>
              </w:rPr>
            </w:pPr>
          </w:p>
        </w:tc>
        <w:tc>
          <w:tcPr>
            <w:tcW w:w="2748" w:type="dxa"/>
            <w:vAlign w:val="top"/>
          </w:tcPr>
          <w:p w14:paraId="5DDA79E3">
            <w:pPr>
              <w:spacing w:line="360" w:lineRule="auto"/>
              <w:rPr>
                <w:rFonts w:hint="eastAsia" w:ascii="宋体" w:hAnsi="宋体" w:eastAsia="宋体" w:cs="宋体"/>
                <w:color w:val="auto"/>
                <w:sz w:val="24"/>
                <w:szCs w:val="24"/>
                <w:highlight w:val="none"/>
                <w:shd w:val="clear" w:color="auto" w:fill="auto"/>
              </w:rPr>
            </w:pPr>
          </w:p>
        </w:tc>
        <w:tc>
          <w:tcPr>
            <w:tcW w:w="3422" w:type="dxa"/>
            <w:vAlign w:val="top"/>
          </w:tcPr>
          <w:p w14:paraId="213C7505">
            <w:pPr>
              <w:spacing w:line="360" w:lineRule="auto"/>
              <w:rPr>
                <w:rFonts w:hint="eastAsia" w:ascii="宋体" w:hAnsi="宋体" w:eastAsia="宋体" w:cs="宋体"/>
                <w:color w:val="auto"/>
                <w:sz w:val="24"/>
                <w:szCs w:val="24"/>
                <w:highlight w:val="none"/>
                <w:shd w:val="clear" w:color="auto" w:fill="auto"/>
              </w:rPr>
            </w:pPr>
          </w:p>
        </w:tc>
        <w:tc>
          <w:tcPr>
            <w:tcW w:w="1189" w:type="dxa"/>
            <w:vAlign w:val="top"/>
          </w:tcPr>
          <w:p w14:paraId="6A1497D3">
            <w:pPr>
              <w:spacing w:line="360" w:lineRule="auto"/>
              <w:rPr>
                <w:rFonts w:hint="eastAsia" w:ascii="宋体" w:hAnsi="宋体" w:eastAsia="宋体" w:cs="宋体"/>
                <w:color w:val="auto"/>
                <w:sz w:val="24"/>
                <w:szCs w:val="24"/>
                <w:highlight w:val="none"/>
                <w:shd w:val="clear" w:color="auto" w:fill="auto"/>
              </w:rPr>
            </w:pPr>
          </w:p>
        </w:tc>
        <w:tc>
          <w:tcPr>
            <w:tcW w:w="1173" w:type="dxa"/>
            <w:vAlign w:val="top"/>
          </w:tcPr>
          <w:p w14:paraId="1A7F8718">
            <w:pPr>
              <w:spacing w:line="360" w:lineRule="auto"/>
              <w:rPr>
                <w:rFonts w:hint="eastAsia" w:ascii="宋体" w:hAnsi="宋体" w:eastAsia="宋体" w:cs="宋体"/>
                <w:color w:val="auto"/>
                <w:sz w:val="24"/>
                <w:szCs w:val="24"/>
                <w:highlight w:val="none"/>
                <w:shd w:val="clear" w:color="auto" w:fill="auto"/>
              </w:rPr>
            </w:pPr>
          </w:p>
        </w:tc>
      </w:tr>
      <w:tr w14:paraId="7C46A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7" w:type="dxa"/>
            <w:vAlign w:val="top"/>
          </w:tcPr>
          <w:p w14:paraId="599CECA7">
            <w:pPr>
              <w:spacing w:line="360" w:lineRule="auto"/>
              <w:rPr>
                <w:rFonts w:hint="eastAsia" w:ascii="宋体" w:hAnsi="宋体" w:eastAsia="宋体" w:cs="宋体"/>
                <w:color w:val="auto"/>
                <w:sz w:val="24"/>
                <w:szCs w:val="24"/>
                <w:highlight w:val="none"/>
                <w:shd w:val="clear" w:color="auto" w:fill="auto"/>
              </w:rPr>
            </w:pPr>
          </w:p>
        </w:tc>
        <w:tc>
          <w:tcPr>
            <w:tcW w:w="2748" w:type="dxa"/>
            <w:vAlign w:val="top"/>
          </w:tcPr>
          <w:p w14:paraId="05C348C2">
            <w:pPr>
              <w:spacing w:line="360" w:lineRule="auto"/>
              <w:rPr>
                <w:rFonts w:hint="eastAsia" w:ascii="宋体" w:hAnsi="宋体" w:eastAsia="宋体" w:cs="宋体"/>
                <w:color w:val="auto"/>
                <w:sz w:val="24"/>
                <w:szCs w:val="24"/>
                <w:highlight w:val="none"/>
                <w:shd w:val="clear" w:color="auto" w:fill="auto"/>
              </w:rPr>
            </w:pPr>
          </w:p>
        </w:tc>
        <w:tc>
          <w:tcPr>
            <w:tcW w:w="3422" w:type="dxa"/>
            <w:vAlign w:val="top"/>
          </w:tcPr>
          <w:p w14:paraId="4F001846">
            <w:pPr>
              <w:spacing w:line="360" w:lineRule="auto"/>
              <w:rPr>
                <w:rFonts w:hint="eastAsia" w:ascii="宋体" w:hAnsi="宋体" w:eastAsia="宋体" w:cs="宋体"/>
                <w:color w:val="auto"/>
                <w:sz w:val="24"/>
                <w:szCs w:val="24"/>
                <w:highlight w:val="none"/>
                <w:shd w:val="clear" w:color="auto" w:fill="auto"/>
              </w:rPr>
            </w:pPr>
          </w:p>
        </w:tc>
        <w:tc>
          <w:tcPr>
            <w:tcW w:w="1189" w:type="dxa"/>
            <w:vAlign w:val="top"/>
          </w:tcPr>
          <w:p w14:paraId="0C755E2B">
            <w:pPr>
              <w:spacing w:line="360" w:lineRule="auto"/>
              <w:rPr>
                <w:rFonts w:hint="eastAsia" w:ascii="宋体" w:hAnsi="宋体" w:eastAsia="宋体" w:cs="宋体"/>
                <w:color w:val="auto"/>
                <w:sz w:val="24"/>
                <w:szCs w:val="24"/>
                <w:highlight w:val="none"/>
                <w:shd w:val="clear" w:color="auto" w:fill="auto"/>
              </w:rPr>
            </w:pPr>
          </w:p>
        </w:tc>
        <w:tc>
          <w:tcPr>
            <w:tcW w:w="1173" w:type="dxa"/>
            <w:vAlign w:val="top"/>
          </w:tcPr>
          <w:p w14:paraId="3C75F1A5">
            <w:pPr>
              <w:spacing w:line="360" w:lineRule="auto"/>
              <w:rPr>
                <w:rFonts w:hint="eastAsia" w:ascii="宋体" w:hAnsi="宋体" w:eastAsia="宋体" w:cs="宋体"/>
                <w:color w:val="auto"/>
                <w:sz w:val="24"/>
                <w:szCs w:val="24"/>
                <w:highlight w:val="none"/>
                <w:shd w:val="clear" w:color="auto" w:fill="auto"/>
              </w:rPr>
            </w:pPr>
          </w:p>
        </w:tc>
      </w:tr>
      <w:tr w14:paraId="4A7F6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47" w:type="dxa"/>
            <w:vAlign w:val="top"/>
          </w:tcPr>
          <w:p w14:paraId="56BC9308">
            <w:pPr>
              <w:spacing w:line="360" w:lineRule="auto"/>
              <w:rPr>
                <w:rFonts w:hint="eastAsia" w:ascii="宋体" w:hAnsi="宋体" w:eastAsia="宋体" w:cs="宋体"/>
                <w:color w:val="auto"/>
                <w:sz w:val="24"/>
                <w:szCs w:val="24"/>
                <w:highlight w:val="none"/>
                <w:shd w:val="clear" w:color="auto" w:fill="auto"/>
              </w:rPr>
            </w:pPr>
          </w:p>
        </w:tc>
        <w:tc>
          <w:tcPr>
            <w:tcW w:w="2748" w:type="dxa"/>
            <w:vAlign w:val="top"/>
          </w:tcPr>
          <w:p w14:paraId="34FB40F6">
            <w:pPr>
              <w:spacing w:line="360" w:lineRule="auto"/>
              <w:rPr>
                <w:rFonts w:hint="eastAsia" w:ascii="宋体" w:hAnsi="宋体" w:eastAsia="宋体" w:cs="宋体"/>
                <w:color w:val="auto"/>
                <w:sz w:val="24"/>
                <w:szCs w:val="24"/>
                <w:highlight w:val="none"/>
                <w:shd w:val="clear" w:color="auto" w:fill="auto"/>
              </w:rPr>
            </w:pPr>
          </w:p>
        </w:tc>
        <w:tc>
          <w:tcPr>
            <w:tcW w:w="3422" w:type="dxa"/>
            <w:vAlign w:val="top"/>
          </w:tcPr>
          <w:p w14:paraId="40EC4EF4">
            <w:pPr>
              <w:spacing w:line="360" w:lineRule="auto"/>
              <w:rPr>
                <w:rFonts w:hint="eastAsia" w:ascii="宋体" w:hAnsi="宋体" w:eastAsia="宋体" w:cs="宋体"/>
                <w:color w:val="auto"/>
                <w:sz w:val="24"/>
                <w:szCs w:val="24"/>
                <w:highlight w:val="none"/>
                <w:shd w:val="clear" w:color="auto" w:fill="auto"/>
              </w:rPr>
            </w:pPr>
          </w:p>
        </w:tc>
        <w:tc>
          <w:tcPr>
            <w:tcW w:w="1189" w:type="dxa"/>
            <w:vAlign w:val="top"/>
          </w:tcPr>
          <w:p w14:paraId="7E6C7B4C">
            <w:pPr>
              <w:spacing w:line="360" w:lineRule="auto"/>
              <w:rPr>
                <w:rFonts w:hint="eastAsia" w:ascii="宋体" w:hAnsi="宋体" w:eastAsia="宋体" w:cs="宋体"/>
                <w:color w:val="auto"/>
                <w:sz w:val="24"/>
                <w:szCs w:val="24"/>
                <w:highlight w:val="none"/>
                <w:shd w:val="clear" w:color="auto" w:fill="auto"/>
              </w:rPr>
            </w:pPr>
          </w:p>
        </w:tc>
        <w:tc>
          <w:tcPr>
            <w:tcW w:w="1173" w:type="dxa"/>
            <w:vAlign w:val="top"/>
          </w:tcPr>
          <w:p w14:paraId="2C1028E2">
            <w:pPr>
              <w:spacing w:line="360" w:lineRule="auto"/>
              <w:rPr>
                <w:rFonts w:hint="eastAsia" w:ascii="宋体" w:hAnsi="宋体" w:eastAsia="宋体" w:cs="宋体"/>
                <w:color w:val="auto"/>
                <w:sz w:val="24"/>
                <w:szCs w:val="24"/>
                <w:highlight w:val="none"/>
                <w:shd w:val="clear" w:color="auto" w:fill="auto"/>
              </w:rPr>
            </w:pPr>
          </w:p>
        </w:tc>
      </w:tr>
      <w:tr w14:paraId="04B32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47" w:type="dxa"/>
            <w:vAlign w:val="top"/>
          </w:tcPr>
          <w:p w14:paraId="7413FF79">
            <w:pPr>
              <w:pStyle w:val="16"/>
              <w:spacing w:before="293" w:line="360" w:lineRule="auto"/>
              <w:ind w:left="162"/>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
                <w:position w:val="2"/>
                <w:sz w:val="24"/>
                <w:szCs w:val="24"/>
                <w:highlight w:val="none"/>
                <w:shd w:val="clear" w:color="auto" w:fill="auto"/>
              </w:rPr>
              <w:t>....</w:t>
            </w:r>
          </w:p>
        </w:tc>
        <w:tc>
          <w:tcPr>
            <w:tcW w:w="2748" w:type="dxa"/>
            <w:vAlign w:val="top"/>
          </w:tcPr>
          <w:p w14:paraId="108CDF2F">
            <w:pPr>
              <w:pStyle w:val="16"/>
              <w:spacing w:before="293" w:line="360" w:lineRule="auto"/>
              <w:ind w:left="1037"/>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position w:val="2"/>
                <w:sz w:val="24"/>
                <w:szCs w:val="24"/>
                <w:highlight w:val="none"/>
                <w:shd w:val="clear" w:color="auto" w:fill="auto"/>
              </w:rPr>
              <w:t>...</w:t>
            </w:r>
          </w:p>
        </w:tc>
        <w:tc>
          <w:tcPr>
            <w:tcW w:w="3422" w:type="dxa"/>
            <w:vAlign w:val="top"/>
          </w:tcPr>
          <w:p w14:paraId="2553EE8F">
            <w:pPr>
              <w:spacing w:line="360" w:lineRule="auto"/>
              <w:rPr>
                <w:rFonts w:hint="eastAsia" w:ascii="宋体" w:hAnsi="宋体" w:eastAsia="宋体" w:cs="宋体"/>
                <w:color w:val="auto"/>
                <w:sz w:val="24"/>
                <w:szCs w:val="24"/>
                <w:highlight w:val="none"/>
                <w:shd w:val="clear" w:color="auto" w:fill="auto"/>
              </w:rPr>
            </w:pPr>
          </w:p>
        </w:tc>
        <w:tc>
          <w:tcPr>
            <w:tcW w:w="1189" w:type="dxa"/>
            <w:vAlign w:val="top"/>
          </w:tcPr>
          <w:p w14:paraId="485C66AD">
            <w:pPr>
              <w:spacing w:line="360" w:lineRule="auto"/>
              <w:rPr>
                <w:rFonts w:hint="eastAsia" w:ascii="宋体" w:hAnsi="宋体" w:eastAsia="宋体" w:cs="宋体"/>
                <w:color w:val="auto"/>
                <w:sz w:val="24"/>
                <w:szCs w:val="24"/>
                <w:highlight w:val="none"/>
                <w:shd w:val="clear" w:color="auto" w:fill="auto"/>
              </w:rPr>
            </w:pPr>
          </w:p>
        </w:tc>
        <w:tc>
          <w:tcPr>
            <w:tcW w:w="1173" w:type="dxa"/>
            <w:vAlign w:val="top"/>
          </w:tcPr>
          <w:p w14:paraId="278B7090">
            <w:pPr>
              <w:spacing w:line="360" w:lineRule="auto"/>
              <w:rPr>
                <w:rFonts w:hint="eastAsia" w:ascii="宋体" w:hAnsi="宋体" w:eastAsia="宋体" w:cs="宋体"/>
                <w:color w:val="auto"/>
                <w:sz w:val="24"/>
                <w:szCs w:val="24"/>
                <w:highlight w:val="none"/>
                <w:shd w:val="clear" w:color="auto" w:fill="auto"/>
              </w:rPr>
            </w:pPr>
          </w:p>
        </w:tc>
      </w:tr>
    </w:tbl>
    <w:p w14:paraId="2CA3B72D">
      <w:pPr>
        <w:pStyle w:val="4"/>
        <w:spacing w:before="42" w:line="360" w:lineRule="auto"/>
        <w:ind w:left="150" w:right="256" w:firstLine="7"/>
        <w:jc w:val="both"/>
        <w:rPr>
          <w:rFonts w:hint="eastAsia" w:ascii="宋体" w:hAnsi="宋体" w:eastAsia="宋体" w:cs="宋体"/>
          <w:color w:val="auto"/>
          <w:spacing w:val="-1"/>
          <w:sz w:val="21"/>
          <w:szCs w:val="21"/>
          <w:highlight w:val="none"/>
          <w:shd w:val="clear" w:color="auto" w:fill="auto"/>
        </w:rPr>
      </w:pPr>
    </w:p>
    <w:p w14:paraId="1958E30E">
      <w:pPr>
        <w:pStyle w:val="4"/>
        <w:spacing w:before="42" w:line="360" w:lineRule="auto"/>
        <w:ind w:left="150" w:right="256" w:firstLine="7"/>
        <w:jc w:val="both"/>
        <w:rPr>
          <w:rFonts w:hint="eastAsia" w:ascii="宋体" w:hAnsi="宋体" w:eastAsia="宋体" w:cs="宋体"/>
          <w:color w:val="auto"/>
          <w:spacing w:val="-1"/>
          <w:sz w:val="21"/>
          <w:szCs w:val="21"/>
          <w:highlight w:val="none"/>
          <w:shd w:val="clear" w:color="auto" w:fill="auto"/>
        </w:rPr>
      </w:pPr>
      <w:r>
        <w:rPr>
          <w:rFonts w:hint="eastAsia" w:ascii="宋体" w:hAnsi="宋体" w:eastAsia="宋体" w:cs="宋体"/>
          <w:color w:val="auto"/>
          <w:spacing w:val="-1"/>
          <w:sz w:val="21"/>
          <w:szCs w:val="21"/>
          <w:highlight w:val="none"/>
          <w:shd w:val="clear" w:color="auto" w:fill="auto"/>
        </w:rPr>
        <w:t>注：</w:t>
      </w:r>
      <w:r>
        <w:rPr>
          <w:rFonts w:hint="eastAsia" w:ascii="宋体" w:hAnsi="宋体" w:eastAsia="宋体" w:cs="宋体"/>
          <w:color w:val="auto"/>
          <w:spacing w:val="-1"/>
          <w:sz w:val="21"/>
          <w:szCs w:val="21"/>
          <w:highlight w:val="none"/>
          <w:shd w:val="clear" w:color="auto" w:fill="auto"/>
          <w:lang w:eastAsia="zh-CN"/>
        </w:rPr>
        <w:t>供应商</w:t>
      </w:r>
      <w:r>
        <w:rPr>
          <w:rFonts w:hint="eastAsia" w:ascii="宋体" w:hAnsi="宋体" w:eastAsia="宋体" w:cs="宋体"/>
          <w:color w:val="auto"/>
          <w:spacing w:val="-1"/>
          <w:sz w:val="21"/>
          <w:szCs w:val="21"/>
          <w:highlight w:val="none"/>
          <w:shd w:val="clear" w:color="auto" w:fill="auto"/>
        </w:rPr>
        <w:t>应按照招标文件第三章采购需求及要求的内容进行逐条响应。</w:t>
      </w:r>
    </w:p>
    <w:p w14:paraId="2FBDB7E7">
      <w:pPr>
        <w:pStyle w:val="4"/>
        <w:numPr>
          <w:ilvl w:val="0"/>
          <w:numId w:val="4"/>
        </w:numPr>
        <w:spacing w:before="42" w:line="360" w:lineRule="auto"/>
        <w:ind w:left="150" w:right="256" w:firstLine="7"/>
        <w:jc w:val="both"/>
        <w:rPr>
          <w:rFonts w:hint="eastAsia" w:ascii="宋体" w:hAnsi="宋体" w:eastAsia="宋体" w:cs="宋体"/>
          <w:color w:val="auto"/>
          <w:spacing w:val="-2"/>
          <w:sz w:val="21"/>
          <w:szCs w:val="21"/>
          <w:highlight w:val="none"/>
          <w:shd w:val="clear" w:color="auto" w:fill="auto"/>
        </w:rPr>
      </w:pPr>
      <w:r>
        <w:rPr>
          <w:rFonts w:hint="eastAsia" w:ascii="宋体" w:hAnsi="宋体" w:eastAsia="宋体" w:cs="宋体"/>
          <w:color w:val="auto"/>
          <w:spacing w:val="-1"/>
          <w:sz w:val="21"/>
          <w:szCs w:val="21"/>
          <w:highlight w:val="none"/>
          <w:shd w:val="clear" w:color="auto" w:fill="auto"/>
        </w:rPr>
        <w:t>如有偏离，请在此表“偏离情况”中清楚的列明（</w:t>
      </w:r>
      <w:r>
        <w:rPr>
          <w:rFonts w:hint="eastAsia" w:ascii="宋体" w:hAnsi="宋体" w:eastAsia="宋体" w:cs="宋体"/>
          <w:b/>
          <w:bCs/>
          <w:color w:val="auto"/>
          <w:spacing w:val="-1"/>
          <w:sz w:val="21"/>
          <w:szCs w:val="21"/>
          <w:highlight w:val="none"/>
          <w:shd w:val="clear" w:color="auto" w:fill="auto"/>
        </w:rPr>
        <w:t>包括正偏</w:t>
      </w:r>
      <w:r>
        <w:rPr>
          <w:rFonts w:hint="eastAsia" w:ascii="宋体" w:hAnsi="宋体" w:eastAsia="宋体" w:cs="宋体"/>
          <w:b/>
          <w:bCs/>
          <w:color w:val="auto"/>
          <w:spacing w:val="-2"/>
          <w:sz w:val="21"/>
          <w:szCs w:val="21"/>
          <w:highlight w:val="none"/>
          <w:shd w:val="clear" w:color="auto" w:fill="auto"/>
        </w:rPr>
        <w:t>离和负偏离</w:t>
      </w:r>
      <w:r>
        <w:rPr>
          <w:rFonts w:hint="eastAsia" w:ascii="宋体" w:hAnsi="宋体" w:eastAsia="宋体" w:cs="宋体"/>
          <w:color w:val="auto"/>
          <w:spacing w:val="11"/>
          <w:sz w:val="21"/>
          <w:szCs w:val="21"/>
          <w:highlight w:val="none"/>
          <w:shd w:val="clear" w:color="auto" w:fill="auto"/>
        </w:rPr>
        <w:t>），</w:t>
      </w:r>
      <w:r>
        <w:rPr>
          <w:rFonts w:hint="eastAsia" w:ascii="宋体" w:hAnsi="宋体" w:eastAsia="宋体" w:cs="宋体"/>
          <w:color w:val="auto"/>
          <w:spacing w:val="-2"/>
          <w:sz w:val="21"/>
          <w:szCs w:val="21"/>
          <w:highlight w:val="none"/>
          <w:shd w:val="clear" w:color="auto" w:fill="auto"/>
        </w:rPr>
        <w:t>并加以说明，</w:t>
      </w:r>
    </w:p>
    <w:p w14:paraId="3052C277">
      <w:pPr>
        <w:pStyle w:val="4"/>
        <w:numPr>
          <w:ilvl w:val="0"/>
          <w:numId w:val="4"/>
        </w:numPr>
        <w:spacing w:before="42" w:line="360" w:lineRule="auto"/>
        <w:ind w:left="150" w:right="256" w:firstLine="7"/>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1"/>
          <w:szCs w:val="21"/>
          <w:highlight w:val="none"/>
          <w:shd w:val="clear" w:color="auto" w:fill="auto"/>
        </w:rPr>
        <w:t>并在此表之后提供能够证明其参数响应的相关证明材料</w:t>
      </w:r>
      <w:r>
        <w:rPr>
          <w:rFonts w:hint="eastAsia" w:ascii="宋体" w:hAnsi="宋体" w:eastAsia="宋体" w:cs="宋体"/>
          <w:color w:val="auto"/>
          <w:spacing w:val="-2"/>
          <w:sz w:val="21"/>
          <w:szCs w:val="21"/>
          <w:highlight w:val="none"/>
          <w:shd w:val="clear" w:color="auto" w:fill="auto"/>
          <w:lang w:eastAsia="zh-CN"/>
        </w:rPr>
        <w:t>，</w:t>
      </w:r>
      <w:r>
        <w:rPr>
          <w:rFonts w:hint="eastAsia" w:ascii="宋体" w:hAnsi="宋体" w:eastAsia="宋体" w:cs="宋体"/>
          <w:color w:val="auto"/>
          <w:spacing w:val="-2"/>
          <w:sz w:val="21"/>
          <w:szCs w:val="21"/>
          <w:highlight w:val="none"/>
          <w:shd w:val="clear" w:color="auto" w:fill="auto"/>
          <w:lang w:val="en-US" w:eastAsia="zh-CN"/>
        </w:rPr>
        <w:t>如未提供证明材料，将视为虚假响应，取消投标资格</w:t>
      </w:r>
      <w:r>
        <w:rPr>
          <w:rFonts w:hint="eastAsia" w:ascii="宋体" w:hAnsi="宋体" w:eastAsia="宋体" w:cs="宋体"/>
          <w:color w:val="auto"/>
          <w:spacing w:val="-2"/>
          <w:sz w:val="21"/>
          <w:szCs w:val="21"/>
          <w:highlight w:val="none"/>
          <w:shd w:val="clear" w:color="auto" w:fill="auto"/>
        </w:rPr>
        <w:t>。</w:t>
      </w:r>
    </w:p>
    <w:p w14:paraId="49762F7B">
      <w:pPr>
        <w:rPr>
          <w:rFonts w:hint="default" w:eastAsia="宋体"/>
          <w:color w:val="auto"/>
          <w:highlight w:val="none"/>
          <w:shd w:val="clear" w:color="auto" w:fill="auto"/>
          <w:lang w:val="en-US" w:eastAsia="zh-CN"/>
        </w:rPr>
      </w:pPr>
      <w:r>
        <w:rPr>
          <w:rFonts w:hint="eastAsia" w:ascii="宋体" w:hAnsi="宋体" w:eastAsia="宋体" w:cs="宋体"/>
          <w:color w:val="auto"/>
          <w:spacing w:val="-2"/>
          <w:sz w:val="21"/>
          <w:szCs w:val="21"/>
          <w:highlight w:val="none"/>
          <w:shd w:val="clear" w:color="auto" w:fill="auto"/>
          <w:lang w:val="en-US" w:eastAsia="zh-CN"/>
        </w:rPr>
        <w:t xml:space="preserve"> 3.提供的设备、专利等需在说明中写清楚品牌（型号）、商标、专利名称及编号等并提供相关证明材料。</w:t>
      </w:r>
    </w:p>
    <w:p w14:paraId="7A37E7B8">
      <w:pPr>
        <w:spacing w:line="360" w:lineRule="auto"/>
        <w:rPr>
          <w:rFonts w:hint="eastAsia" w:ascii="宋体" w:hAnsi="宋体" w:eastAsia="宋体" w:cs="宋体"/>
          <w:color w:val="auto"/>
          <w:sz w:val="24"/>
          <w:szCs w:val="24"/>
          <w:highlight w:val="none"/>
          <w:shd w:val="clear" w:color="auto" w:fill="auto"/>
        </w:rPr>
      </w:pPr>
    </w:p>
    <w:p w14:paraId="6A698475">
      <w:pPr>
        <w:spacing w:line="360" w:lineRule="auto"/>
        <w:rPr>
          <w:rFonts w:hint="eastAsia" w:ascii="宋体" w:hAnsi="宋体" w:eastAsia="宋体" w:cs="宋体"/>
          <w:color w:val="auto"/>
          <w:sz w:val="24"/>
          <w:szCs w:val="24"/>
          <w:highlight w:val="none"/>
          <w:shd w:val="clear" w:color="auto" w:fill="auto"/>
        </w:rPr>
      </w:pPr>
    </w:p>
    <w:p w14:paraId="15C7E05B">
      <w:pPr>
        <w:spacing w:line="360" w:lineRule="auto"/>
        <w:rPr>
          <w:rFonts w:hint="eastAsia" w:ascii="宋体" w:hAnsi="宋体" w:eastAsia="宋体" w:cs="宋体"/>
          <w:color w:val="auto"/>
          <w:sz w:val="24"/>
          <w:szCs w:val="24"/>
          <w:highlight w:val="none"/>
          <w:shd w:val="clear" w:color="auto" w:fill="auto"/>
        </w:rPr>
      </w:pPr>
    </w:p>
    <w:p w14:paraId="39EACAB0">
      <w:pPr>
        <w:pStyle w:val="4"/>
        <w:keepNext w:val="0"/>
        <w:keepLines w:val="0"/>
        <w:pageBreakBefore w:val="0"/>
        <w:widowControl/>
        <w:tabs>
          <w:tab w:val="left" w:pos="7270"/>
        </w:tabs>
        <w:kinsoku w:val="0"/>
        <w:wordWrap/>
        <w:overflowPunct/>
        <w:topLinePunct w:val="0"/>
        <w:autoSpaceDE w:val="0"/>
        <w:autoSpaceDN w:val="0"/>
        <w:bidi w:val="0"/>
        <w:adjustRightInd w:val="0"/>
        <w:snapToGrid w:val="0"/>
        <w:spacing w:line="360" w:lineRule="auto"/>
        <w:ind w:left="368" w:leftChars="175" w:right="0" w:firstLine="3287" w:firstLineChars="1393"/>
        <w:jc w:val="both"/>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eastAsia="zh-CN"/>
        </w:rPr>
        <w:t>供应商</w:t>
      </w:r>
      <w:r>
        <w:rPr>
          <w:rFonts w:hint="eastAsia" w:ascii="宋体" w:hAnsi="宋体" w:eastAsia="宋体" w:cs="宋体"/>
          <w:color w:val="auto"/>
          <w:spacing w:val="-2"/>
          <w:sz w:val="24"/>
          <w:szCs w:val="24"/>
          <w:highlight w:val="none"/>
          <w:shd w:val="clear" w:color="auto" w:fill="auto"/>
        </w:rPr>
        <w:t>名称</w:t>
      </w:r>
      <w:r>
        <w:rPr>
          <w:rFonts w:hint="eastAsia" w:ascii="宋体" w:hAnsi="宋体" w:eastAsia="宋体" w:cs="宋体"/>
          <w:color w:val="auto"/>
          <w:spacing w:val="-1"/>
          <w:sz w:val="24"/>
          <w:szCs w:val="24"/>
          <w:highlight w:val="none"/>
          <w:shd w:val="clear" w:color="auto" w:fill="auto"/>
        </w:rPr>
        <w:t>：</w:t>
      </w:r>
      <w:r>
        <w:rPr>
          <w:rFonts w:hint="eastAsia" w:ascii="宋体" w:hAnsi="宋体" w:eastAsia="宋体" w:cs="宋体"/>
          <w:color w:val="auto"/>
          <w:sz w:val="24"/>
          <w:szCs w:val="24"/>
          <w:highlight w:val="none"/>
          <w:u w:val="single" w:color="auto"/>
          <w:shd w:val="clear" w:color="auto" w:fill="auto"/>
        </w:rPr>
        <w:tab/>
      </w:r>
      <w:r>
        <w:rPr>
          <w:rFonts w:hint="eastAsia" w:ascii="宋体" w:hAnsi="宋体" w:eastAsia="宋体" w:cs="宋体"/>
          <w:color w:val="auto"/>
          <w:sz w:val="24"/>
          <w:szCs w:val="24"/>
          <w:highlight w:val="none"/>
          <w:u w:val="single" w:color="auto"/>
          <w:shd w:val="clear" w:color="auto" w:fill="auto"/>
          <w:lang w:val="en-US" w:eastAsia="zh-CN"/>
        </w:rPr>
        <w:t xml:space="preserve">      </w:t>
      </w:r>
      <w:r>
        <w:rPr>
          <w:rFonts w:hint="eastAsia" w:ascii="宋体" w:hAnsi="宋体" w:eastAsia="宋体" w:cs="宋体"/>
          <w:color w:val="auto"/>
          <w:sz w:val="24"/>
          <w:szCs w:val="24"/>
          <w:highlight w:val="none"/>
          <w:u w:val="none" w:color="auto"/>
          <w:shd w:val="clear" w:color="auto" w:fill="auto"/>
          <w:lang w:eastAsia="zh-CN"/>
        </w:rPr>
        <w:t>（公章）</w:t>
      </w:r>
      <w:r>
        <w:rPr>
          <w:rFonts w:hint="eastAsia" w:ascii="宋体" w:hAnsi="宋体" w:eastAsia="宋体" w:cs="宋体"/>
          <w:color w:val="auto"/>
          <w:sz w:val="24"/>
          <w:szCs w:val="24"/>
          <w:highlight w:val="none"/>
          <w:shd w:val="clear" w:color="auto" w:fill="auto"/>
        </w:rPr>
        <w:t xml:space="preserve"> </w:t>
      </w:r>
    </w:p>
    <w:p w14:paraId="12E1F223">
      <w:pPr>
        <w:pStyle w:val="4"/>
        <w:keepNext w:val="0"/>
        <w:keepLines w:val="0"/>
        <w:pageBreakBefore w:val="0"/>
        <w:widowControl/>
        <w:tabs>
          <w:tab w:val="left" w:pos="7270"/>
        </w:tabs>
        <w:kinsoku w:val="0"/>
        <w:wordWrap/>
        <w:overflowPunct/>
        <w:topLinePunct w:val="0"/>
        <w:autoSpaceDE w:val="0"/>
        <w:autoSpaceDN w:val="0"/>
        <w:bidi w:val="0"/>
        <w:adjustRightInd w:val="0"/>
        <w:snapToGrid w:val="0"/>
        <w:spacing w:line="360" w:lineRule="auto"/>
        <w:ind w:left="368" w:leftChars="175" w:right="0" w:firstLine="3287" w:firstLineChars="1393"/>
        <w:jc w:val="both"/>
        <w:textAlignment w:val="baseline"/>
        <w:rPr>
          <w:rFonts w:hint="eastAsia" w:ascii="宋体" w:hAnsi="宋体" w:eastAsia="宋体" w:cs="宋体"/>
          <w:color w:val="auto"/>
          <w:sz w:val="24"/>
          <w:szCs w:val="24"/>
          <w:highlight w:val="none"/>
          <w:u w:val="single" w:color="auto"/>
          <w:shd w:val="clear" w:color="auto" w:fill="auto"/>
        </w:rPr>
      </w:pPr>
      <w:r>
        <w:rPr>
          <w:rFonts w:hint="eastAsia" w:ascii="宋体" w:hAnsi="宋体" w:eastAsia="宋体" w:cs="宋体"/>
          <w:color w:val="auto"/>
          <w:spacing w:val="-2"/>
          <w:sz w:val="24"/>
          <w:szCs w:val="24"/>
          <w:highlight w:val="none"/>
          <w:shd w:val="clear" w:color="auto" w:fill="auto"/>
        </w:rPr>
        <w:t>法定代表人或被授权人：</w:t>
      </w:r>
      <w:r>
        <w:rPr>
          <w:rFonts w:hint="eastAsia" w:ascii="宋体" w:hAnsi="宋体" w:eastAsia="宋体" w:cs="宋体"/>
          <w:color w:val="auto"/>
          <w:sz w:val="24"/>
          <w:szCs w:val="24"/>
          <w:highlight w:val="none"/>
          <w:u w:val="single" w:color="auto"/>
          <w:shd w:val="clear" w:color="auto" w:fill="auto"/>
          <w:lang w:val="en-US" w:eastAsia="zh-CN"/>
        </w:rPr>
        <w:t xml:space="preserve">         </w:t>
      </w:r>
      <w:r>
        <w:rPr>
          <w:rFonts w:ascii="宋体" w:hAnsi="宋体" w:eastAsia="宋体" w:cs="宋体"/>
          <w:color w:val="auto"/>
          <w:spacing w:val="-1"/>
          <w:sz w:val="24"/>
          <w:szCs w:val="24"/>
          <w:highlight w:val="none"/>
          <w:shd w:val="clear" w:color="auto" w:fill="auto"/>
        </w:rPr>
        <w:t>（签字或盖章</w:t>
      </w:r>
      <w:r>
        <w:rPr>
          <w:rFonts w:ascii="宋体" w:hAnsi="宋体" w:eastAsia="宋体" w:cs="宋体"/>
          <w:color w:val="auto"/>
          <w:spacing w:val="-63"/>
          <w:w w:val="98"/>
          <w:sz w:val="24"/>
          <w:szCs w:val="24"/>
          <w:highlight w:val="none"/>
          <w:shd w:val="clear" w:color="auto" w:fill="auto"/>
        </w:rPr>
        <w:t>）</w:t>
      </w:r>
    </w:p>
    <w:p w14:paraId="69F6EDA3">
      <w:pPr>
        <w:pStyle w:val="4"/>
        <w:keepNext w:val="0"/>
        <w:keepLines w:val="0"/>
        <w:pageBreakBefore w:val="0"/>
        <w:widowControl/>
        <w:tabs>
          <w:tab w:val="left" w:pos="7270"/>
        </w:tabs>
        <w:kinsoku w:val="0"/>
        <w:wordWrap/>
        <w:overflowPunct/>
        <w:topLinePunct w:val="0"/>
        <w:autoSpaceDE w:val="0"/>
        <w:autoSpaceDN w:val="0"/>
        <w:bidi w:val="0"/>
        <w:adjustRightInd w:val="0"/>
        <w:snapToGrid w:val="0"/>
        <w:spacing w:line="360" w:lineRule="auto"/>
        <w:ind w:right="0" w:firstLine="3604" w:firstLineChars="1700"/>
        <w:jc w:val="both"/>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4"/>
          <w:sz w:val="24"/>
          <w:szCs w:val="24"/>
          <w:highlight w:val="none"/>
          <w:shd w:val="clear" w:color="auto" w:fill="auto"/>
        </w:rPr>
        <w:t>日</w:t>
      </w:r>
      <w:r>
        <w:rPr>
          <w:rFonts w:hint="eastAsia" w:ascii="宋体" w:hAnsi="宋体" w:eastAsia="宋体" w:cs="宋体"/>
          <w:color w:val="auto"/>
          <w:spacing w:val="-14"/>
          <w:sz w:val="24"/>
          <w:szCs w:val="24"/>
          <w:highlight w:val="none"/>
          <w:shd w:val="clear" w:color="auto" w:fill="auto"/>
          <w:lang w:val="en-US" w:eastAsia="zh-CN"/>
        </w:rPr>
        <w:t xml:space="preserve">         </w:t>
      </w:r>
      <w:r>
        <w:rPr>
          <w:rFonts w:hint="eastAsia" w:ascii="宋体" w:hAnsi="宋体" w:eastAsia="宋体" w:cs="宋体"/>
          <w:color w:val="auto"/>
          <w:spacing w:val="-14"/>
          <w:sz w:val="24"/>
          <w:szCs w:val="24"/>
          <w:highlight w:val="none"/>
          <w:shd w:val="clear" w:color="auto" w:fill="auto"/>
        </w:rPr>
        <w:t>期：</w:t>
      </w:r>
      <w:r>
        <w:rPr>
          <w:rFonts w:hint="eastAsia" w:ascii="宋体" w:hAnsi="宋体" w:eastAsia="宋体" w:cs="宋体"/>
          <w:color w:val="auto"/>
          <w:sz w:val="24"/>
          <w:szCs w:val="24"/>
          <w:highlight w:val="none"/>
          <w:u w:val="single" w:color="auto"/>
          <w:shd w:val="clear" w:color="auto" w:fill="auto"/>
        </w:rPr>
        <w:t xml:space="preserve">      </w:t>
      </w:r>
      <w:r>
        <w:rPr>
          <w:rFonts w:hint="eastAsia" w:ascii="宋体" w:hAnsi="宋体" w:eastAsia="宋体" w:cs="宋体"/>
          <w:color w:val="auto"/>
          <w:spacing w:val="-115"/>
          <w:sz w:val="24"/>
          <w:szCs w:val="24"/>
          <w:highlight w:val="none"/>
          <w:shd w:val="clear" w:color="auto" w:fill="auto"/>
        </w:rPr>
        <w:t xml:space="preserve"> </w:t>
      </w:r>
      <w:r>
        <w:rPr>
          <w:rFonts w:hint="eastAsia" w:ascii="宋体" w:hAnsi="宋体" w:eastAsia="宋体" w:cs="宋体"/>
          <w:color w:val="auto"/>
          <w:spacing w:val="-14"/>
          <w:sz w:val="24"/>
          <w:szCs w:val="24"/>
          <w:highlight w:val="none"/>
          <w:shd w:val="clear" w:color="auto" w:fill="auto"/>
        </w:rPr>
        <w:t>年</w:t>
      </w:r>
      <w:r>
        <w:rPr>
          <w:rFonts w:hint="eastAsia" w:ascii="宋体" w:hAnsi="宋体" w:eastAsia="宋体" w:cs="宋体"/>
          <w:color w:val="auto"/>
          <w:spacing w:val="27"/>
          <w:sz w:val="24"/>
          <w:szCs w:val="24"/>
          <w:highlight w:val="none"/>
          <w:u w:val="single" w:color="auto"/>
          <w:shd w:val="clear" w:color="auto" w:fill="auto"/>
        </w:rPr>
        <w:t xml:space="preserve">     </w:t>
      </w:r>
      <w:r>
        <w:rPr>
          <w:rFonts w:hint="eastAsia" w:ascii="宋体" w:hAnsi="宋体" w:eastAsia="宋体" w:cs="宋体"/>
          <w:color w:val="auto"/>
          <w:spacing w:val="-103"/>
          <w:sz w:val="24"/>
          <w:szCs w:val="24"/>
          <w:highlight w:val="none"/>
          <w:shd w:val="clear" w:color="auto" w:fill="auto"/>
        </w:rPr>
        <w:t xml:space="preserve"> </w:t>
      </w:r>
      <w:r>
        <w:rPr>
          <w:rFonts w:hint="eastAsia" w:ascii="宋体" w:hAnsi="宋体" w:eastAsia="宋体" w:cs="宋体"/>
          <w:color w:val="auto"/>
          <w:spacing w:val="-14"/>
          <w:sz w:val="24"/>
          <w:szCs w:val="24"/>
          <w:highlight w:val="none"/>
          <w:shd w:val="clear" w:color="auto" w:fill="auto"/>
        </w:rPr>
        <w:t>月</w:t>
      </w:r>
      <w:r>
        <w:rPr>
          <w:rFonts w:hint="eastAsia" w:ascii="宋体" w:hAnsi="宋体" w:eastAsia="宋体" w:cs="宋体"/>
          <w:color w:val="auto"/>
          <w:spacing w:val="27"/>
          <w:sz w:val="24"/>
          <w:szCs w:val="24"/>
          <w:highlight w:val="none"/>
          <w:u w:val="single" w:color="auto"/>
          <w:shd w:val="clear" w:color="auto" w:fill="auto"/>
        </w:rPr>
        <w:t xml:space="preserve">     </w:t>
      </w:r>
      <w:r>
        <w:rPr>
          <w:rFonts w:hint="eastAsia" w:ascii="宋体" w:hAnsi="宋体" w:eastAsia="宋体" w:cs="宋体"/>
          <w:color w:val="auto"/>
          <w:spacing w:val="-60"/>
          <w:sz w:val="24"/>
          <w:szCs w:val="24"/>
          <w:highlight w:val="none"/>
          <w:shd w:val="clear" w:color="auto" w:fill="auto"/>
        </w:rPr>
        <w:t xml:space="preserve"> </w:t>
      </w:r>
      <w:r>
        <w:rPr>
          <w:rFonts w:hint="eastAsia" w:ascii="宋体" w:hAnsi="宋体" w:eastAsia="宋体" w:cs="宋体"/>
          <w:color w:val="auto"/>
          <w:spacing w:val="-14"/>
          <w:sz w:val="24"/>
          <w:szCs w:val="24"/>
          <w:highlight w:val="none"/>
          <w:shd w:val="clear" w:color="auto" w:fill="auto"/>
        </w:rPr>
        <w:t>日</w:t>
      </w:r>
    </w:p>
    <w:p w14:paraId="320F178F">
      <w:pPr>
        <w:spacing w:line="360" w:lineRule="auto"/>
        <w:rPr>
          <w:rFonts w:hint="eastAsia" w:ascii="宋体" w:hAnsi="宋体" w:eastAsia="宋体" w:cs="宋体"/>
          <w:color w:val="auto"/>
          <w:sz w:val="24"/>
          <w:szCs w:val="24"/>
          <w:highlight w:val="none"/>
          <w:shd w:val="clear" w:color="auto" w:fill="auto"/>
        </w:rPr>
        <w:sectPr>
          <w:footerReference r:id="rId18" w:type="default"/>
          <w:pgSz w:w="11905" w:h="16838"/>
          <w:pgMar w:top="1417" w:right="1134" w:bottom="1417" w:left="1134" w:header="850" w:footer="850" w:gutter="0"/>
          <w:pgNumType w:fmt="decimal"/>
          <w:cols w:space="0" w:num="1"/>
          <w:rtlGutter w:val="0"/>
          <w:docGrid w:linePitch="0" w:charSpace="0"/>
        </w:sectPr>
      </w:pPr>
    </w:p>
    <w:p w14:paraId="3400B3E1">
      <w:pPr>
        <w:pStyle w:val="4"/>
        <w:spacing w:before="91" w:line="360" w:lineRule="auto"/>
        <w:jc w:val="center"/>
        <w:rPr>
          <w:rFonts w:hint="eastAsia" w:ascii="宋体" w:hAnsi="宋体" w:eastAsia="宋体" w:cs="宋体"/>
          <w:color w:val="auto"/>
          <w:sz w:val="31"/>
          <w:szCs w:val="31"/>
          <w:highlight w:val="none"/>
          <w:shd w:val="clear" w:color="auto" w:fill="auto"/>
        </w:rPr>
      </w:pPr>
      <w:r>
        <w:rPr>
          <w:rFonts w:hint="eastAsia" w:ascii="宋体" w:hAnsi="宋体" w:eastAsia="宋体" w:cs="宋体"/>
          <w:b/>
          <w:bCs/>
          <w:color w:val="auto"/>
          <w:spacing w:val="-5"/>
          <w:sz w:val="31"/>
          <w:szCs w:val="31"/>
          <w:highlight w:val="none"/>
          <w:shd w:val="clear" w:color="auto" w:fill="auto"/>
          <w:lang w:eastAsia="zh-CN"/>
        </w:rPr>
        <w:t>（二）</w:t>
      </w:r>
      <w:r>
        <w:rPr>
          <w:rFonts w:hint="eastAsia" w:ascii="宋体" w:hAnsi="宋体" w:eastAsia="宋体" w:cs="宋体"/>
          <w:b/>
          <w:bCs/>
          <w:color w:val="auto"/>
          <w:spacing w:val="-5"/>
          <w:sz w:val="31"/>
          <w:szCs w:val="31"/>
          <w:highlight w:val="none"/>
          <w:shd w:val="clear" w:color="auto" w:fill="auto"/>
        </w:rPr>
        <w:t>商务条款响应偏离表</w:t>
      </w:r>
    </w:p>
    <w:p w14:paraId="50B1C036">
      <w:pPr>
        <w:pStyle w:val="4"/>
        <w:spacing w:before="205" w:line="360" w:lineRule="auto"/>
        <w:ind w:left="151" w:right="7042"/>
        <w:rPr>
          <w:rFonts w:hint="eastAsia" w:ascii="宋体" w:hAnsi="宋体" w:eastAsia="宋体" w:cs="宋体"/>
          <w:color w:val="auto"/>
          <w:spacing w:val="2"/>
          <w:sz w:val="24"/>
          <w:szCs w:val="24"/>
          <w:highlight w:val="none"/>
          <w:shd w:val="clear" w:color="auto" w:fill="auto"/>
        </w:rPr>
      </w:pPr>
      <w:r>
        <w:rPr>
          <w:rFonts w:hint="eastAsia" w:ascii="宋体" w:hAnsi="宋体" w:eastAsia="宋体" w:cs="宋体"/>
          <w:color w:val="auto"/>
          <w:spacing w:val="-17"/>
          <w:sz w:val="24"/>
          <w:szCs w:val="24"/>
          <w:highlight w:val="none"/>
          <w:shd w:val="clear" w:color="auto" w:fill="auto"/>
        </w:rPr>
        <w:t>项目编号：</w:t>
      </w:r>
      <w:r>
        <w:rPr>
          <w:rFonts w:hint="eastAsia" w:ascii="宋体" w:hAnsi="宋体" w:eastAsia="宋体" w:cs="宋体"/>
          <w:color w:val="auto"/>
          <w:spacing w:val="2"/>
          <w:sz w:val="24"/>
          <w:szCs w:val="24"/>
          <w:highlight w:val="none"/>
          <w:shd w:val="clear" w:color="auto" w:fill="auto"/>
        </w:rPr>
        <w:t xml:space="preserve"> </w:t>
      </w:r>
    </w:p>
    <w:p w14:paraId="6009ECB1">
      <w:pPr>
        <w:pStyle w:val="4"/>
        <w:spacing w:before="205" w:line="360" w:lineRule="auto"/>
        <w:ind w:left="151" w:right="7042"/>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7"/>
          <w:sz w:val="24"/>
          <w:szCs w:val="24"/>
          <w:highlight w:val="none"/>
          <w:shd w:val="clear" w:color="auto" w:fill="auto"/>
        </w:rPr>
        <w:t>项目名称：</w:t>
      </w:r>
    </w:p>
    <w:p w14:paraId="47AFDE4A">
      <w:pPr>
        <w:spacing w:line="360" w:lineRule="auto"/>
        <w:rPr>
          <w:rFonts w:hint="eastAsia" w:ascii="宋体" w:hAnsi="宋体" w:eastAsia="宋体" w:cs="宋体"/>
          <w:color w:val="auto"/>
          <w:sz w:val="24"/>
          <w:szCs w:val="24"/>
          <w:highlight w:val="none"/>
          <w:shd w:val="clear" w:color="auto" w:fill="auto"/>
        </w:rPr>
      </w:pPr>
    </w:p>
    <w:tbl>
      <w:tblPr>
        <w:tblStyle w:val="17"/>
        <w:tblW w:w="96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2800"/>
        <w:gridCol w:w="3487"/>
        <w:gridCol w:w="1211"/>
        <w:gridCol w:w="1195"/>
      </w:tblGrid>
      <w:tr w14:paraId="5C898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965" w:type="dxa"/>
            <w:vAlign w:val="top"/>
          </w:tcPr>
          <w:p w14:paraId="498AC2DD">
            <w:pPr>
              <w:pStyle w:val="16"/>
              <w:spacing w:before="302" w:line="360" w:lineRule="auto"/>
              <w:ind w:left="159"/>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pacing w:val="-12"/>
                <w:sz w:val="24"/>
                <w:szCs w:val="24"/>
                <w:highlight w:val="none"/>
                <w:shd w:val="clear" w:color="auto" w:fill="auto"/>
              </w:rPr>
              <w:t>序号</w:t>
            </w:r>
          </w:p>
        </w:tc>
        <w:tc>
          <w:tcPr>
            <w:tcW w:w="2800" w:type="dxa"/>
            <w:vAlign w:val="top"/>
          </w:tcPr>
          <w:p w14:paraId="3E740520">
            <w:pPr>
              <w:pStyle w:val="16"/>
              <w:spacing w:before="302" w:line="360" w:lineRule="auto"/>
              <w:ind w:left="40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pacing w:val="-6"/>
                <w:sz w:val="24"/>
                <w:szCs w:val="24"/>
                <w:highlight w:val="none"/>
                <w:shd w:val="clear" w:color="auto" w:fill="auto"/>
              </w:rPr>
              <w:t>招标文件要求</w:t>
            </w:r>
          </w:p>
        </w:tc>
        <w:tc>
          <w:tcPr>
            <w:tcW w:w="3487" w:type="dxa"/>
            <w:vAlign w:val="top"/>
          </w:tcPr>
          <w:p w14:paraId="1151AB1F">
            <w:pPr>
              <w:pStyle w:val="16"/>
              <w:spacing w:before="302" w:line="360" w:lineRule="auto"/>
              <w:ind w:left="565"/>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pacing w:val="-5"/>
                <w:sz w:val="24"/>
                <w:szCs w:val="24"/>
                <w:highlight w:val="none"/>
                <w:shd w:val="clear" w:color="auto" w:fill="auto"/>
              </w:rPr>
              <w:t>投标文件的响应</w:t>
            </w:r>
          </w:p>
        </w:tc>
        <w:tc>
          <w:tcPr>
            <w:tcW w:w="1211" w:type="dxa"/>
            <w:vAlign w:val="top"/>
          </w:tcPr>
          <w:p w14:paraId="78C7089E">
            <w:pPr>
              <w:pStyle w:val="16"/>
              <w:spacing w:before="302" w:line="360" w:lineRule="auto"/>
              <w:ind w:left="270"/>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pacing w:val="-12"/>
                <w:sz w:val="24"/>
                <w:szCs w:val="24"/>
                <w:highlight w:val="none"/>
                <w:shd w:val="clear" w:color="auto" w:fill="auto"/>
              </w:rPr>
              <w:t>偏离</w:t>
            </w:r>
          </w:p>
        </w:tc>
        <w:tc>
          <w:tcPr>
            <w:tcW w:w="1195" w:type="dxa"/>
            <w:vAlign w:val="top"/>
          </w:tcPr>
          <w:p w14:paraId="4F4C714B">
            <w:pPr>
              <w:pStyle w:val="16"/>
              <w:spacing w:before="302" w:line="360" w:lineRule="auto"/>
              <w:ind w:left="262"/>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pacing w:val="-12"/>
                <w:sz w:val="24"/>
                <w:szCs w:val="24"/>
                <w:highlight w:val="none"/>
                <w:shd w:val="clear" w:color="auto" w:fill="auto"/>
              </w:rPr>
              <w:t>说明</w:t>
            </w:r>
          </w:p>
        </w:tc>
      </w:tr>
      <w:tr w14:paraId="5407F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65" w:type="dxa"/>
            <w:vAlign w:val="top"/>
          </w:tcPr>
          <w:p w14:paraId="2E6DBCF7">
            <w:pPr>
              <w:spacing w:line="360" w:lineRule="auto"/>
              <w:rPr>
                <w:rFonts w:hint="eastAsia" w:ascii="宋体" w:hAnsi="宋体" w:eastAsia="宋体" w:cs="宋体"/>
                <w:color w:val="auto"/>
                <w:sz w:val="24"/>
                <w:szCs w:val="24"/>
                <w:highlight w:val="none"/>
                <w:shd w:val="clear" w:color="auto" w:fill="auto"/>
              </w:rPr>
            </w:pPr>
          </w:p>
        </w:tc>
        <w:tc>
          <w:tcPr>
            <w:tcW w:w="2800" w:type="dxa"/>
            <w:vAlign w:val="top"/>
          </w:tcPr>
          <w:p w14:paraId="2DC6A720">
            <w:pPr>
              <w:spacing w:line="360" w:lineRule="auto"/>
              <w:rPr>
                <w:rFonts w:hint="eastAsia" w:ascii="宋体" w:hAnsi="宋体" w:eastAsia="宋体" w:cs="宋体"/>
                <w:color w:val="auto"/>
                <w:sz w:val="24"/>
                <w:szCs w:val="24"/>
                <w:highlight w:val="none"/>
                <w:shd w:val="clear" w:color="auto" w:fill="auto"/>
              </w:rPr>
            </w:pPr>
          </w:p>
        </w:tc>
        <w:tc>
          <w:tcPr>
            <w:tcW w:w="3487" w:type="dxa"/>
            <w:vAlign w:val="top"/>
          </w:tcPr>
          <w:p w14:paraId="15D97828">
            <w:pPr>
              <w:spacing w:line="360" w:lineRule="auto"/>
              <w:rPr>
                <w:rFonts w:hint="eastAsia" w:ascii="宋体" w:hAnsi="宋体" w:eastAsia="宋体" w:cs="宋体"/>
                <w:color w:val="auto"/>
                <w:sz w:val="24"/>
                <w:szCs w:val="24"/>
                <w:highlight w:val="none"/>
                <w:shd w:val="clear" w:color="auto" w:fill="auto"/>
              </w:rPr>
            </w:pPr>
          </w:p>
        </w:tc>
        <w:tc>
          <w:tcPr>
            <w:tcW w:w="1211" w:type="dxa"/>
            <w:vAlign w:val="top"/>
          </w:tcPr>
          <w:p w14:paraId="2F926C72">
            <w:pPr>
              <w:spacing w:line="360" w:lineRule="auto"/>
              <w:rPr>
                <w:rFonts w:hint="eastAsia" w:ascii="宋体" w:hAnsi="宋体" w:eastAsia="宋体" w:cs="宋体"/>
                <w:color w:val="auto"/>
                <w:sz w:val="24"/>
                <w:szCs w:val="24"/>
                <w:highlight w:val="none"/>
                <w:shd w:val="clear" w:color="auto" w:fill="auto"/>
              </w:rPr>
            </w:pPr>
          </w:p>
        </w:tc>
        <w:tc>
          <w:tcPr>
            <w:tcW w:w="1195" w:type="dxa"/>
            <w:vAlign w:val="top"/>
          </w:tcPr>
          <w:p w14:paraId="57ECB404">
            <w:pPr>
              <w:spacing w:line="360" w:lineRule="auto"/>
              <w:rPr>
                <w:rFonts w:hint="eastAsia" w:ascii="宋体" w:hAnsi="宋体" w:eastAsia="宋体" w:cs="宋体"/>
                <w:color w:val="auto"/>
                <w:sz w:val="24"/>
                <w:szCs w:val="24"/>
                <w:highlight w:val="none"/>
                <w:shd w:val="clear" w:color="auto" w:fill="auto"/>
              </w:rPr>
            </w:pPr>
          </w:p>
        </w:tc>
      </w:tr>
      <w:tr w14:paraId="562B2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65" w:type="dxa"/>
            <w:vAlign w:val="top"/>
          </w:tcPr>
          <w:p w14:paraId="178A91D4">
            <w:pPr>
              <w:spacing w:line="360" w:lineRule="auto"/>
              <w:rPr>
                <w:rFonts w:hint="eastAsia" w:ascii="宋体" w:hAnsi="宋体" w:eastAsia="宋体" w:cs="宋体"/>
                <w:color w:val="auto"/>
                <w:sz w:val="24"/>
                <w:szCs w:val="24"/>
                <w:highlight w:val="none"/>
                <w:shd w:val="clear" w:color="auto" w:fill="auto"/>
              </w:rPr>
            </w:pPr>
          </w:p>
        </w:tc>
        <w:tc>
          <w:tcPr>
            <w:tcW w:w="2800" w:type="dxa"/>
            <w:vAlign w:val="top"/>
          </w:tcPr>
          <w:p w14:paraId="1EE4226D">
            <w:pPr>
              <w:spacing w:line="360" w:lineRule="auto"/>
              <w:rPr>
                <w:rFonts w:hint="eastAsia" w:ascii="宋体" w:hAnsi="宋体" w:eastAsia="宋体" w:cs="宋体"/>
                <w:color w:val="auto"/>
                <w:sz w:val="24"/>
                <w:szCs w:val="24"/>
                <w:highlight w:val="none"/>
                <w:shd w:val="clear" w:color="auto" w:fill="auto"/>
              </w:rPr>
            </w:pPr>
          </w:p>
        </w:tc>
        <w:tc>
          <w:tcPr>
            <w:tcW w:w="3487" w:type="dxa"/>
            <w:vAlign w:val="top"/>
          </w:tcPr>
          <w:p w14:paraId="3C899777">
            <w:pPr>
              <w:spacing w:line="360" w:lineRule="auto"/>
              <w:rPr>
                <w:rFonts w:hint="eastAsia" w:ascii="宋体" w:hAnsi="宋体" w:eastAsia="宋体" w:cs="宋体"/>
                <w:color w:val="auto"/>
                <w:sz w:val="24"/>
                <w:szCs w:val="24"/>
                <w:highlight w:val="none"/>
                <w:shd w:val="clear" w:color="auto" w:fill="auto"/>
              </w:rPr>
            </w:pPr>
          </w:p>
        </w:tc>
        <w:tc>
          <w:tcPr>
            <w:tcW w:w="1211" w:type="dxa"/>
            <w:vAlign w:val="top"/>
          </w:tcPr>
          <w:p w14:paraId="2D4EDA79">
            <w:pPr>
              <w:spacing w:line="360" w:lineRule="auto"/>
              <w:rPr>
                <w:rFonts w:hint="eastAsia" w:ascii="宋体" w:hAnsi="宋体" w:eastAsia="宋体" w:cs="宋体"/>
                <w:color w:val="auto"/>
                <w:sz w:val="24"/>
                <w:szCs w:val="24"/>
                <w:highlight w:val="none"/>
                <w:shd w:val="clear" w:color="auto" w:fill="auto"/>
              </w:rPr>
            </w:pPr>
          </w:p>
        </w:tc>
        <w:tc>
          <w:tcPr>
            <w:tcW w:w="1195" w:type="dxa"/>
            <w:vAlign w:val="top"/>
          </w:tcPr>
          <w:p w14:paraId="0D2CD4F3">
            <w:pPr>
              <w:spacing w:line="360" w:lineRule="auto"/>
              <w:rPr>
                <w:rFonts w:hint="eastAsia" w:ascii="宋体" w:hAnsi="宋体" w:eastAsia="宋体" w:cs="宋体"/>
                <w:color w:val="auto"/>
                <w:sz w:val="24"/>
                <w:szCs w:val="24"/>
                <w:highlight w:val="none"/>
                <w:shd w:val="clear" w:color="auto" w:fill="auto"/>
              </w:rPr>
            </w:pPr>
          </w:p>
        </w:tc>
      </w:tr>
      <w:tr w14:paraId="29766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65" w:type="dxa"/>
            <w:vAlign w:val="top"/>
          </w:tcPr>
          <w:p w14:paraId="7F830E78">
            <w:pPr>
              <w:spacing w:line="360" w:lineRule="auto"/>
              <w:rPr>
                <w:rFonts w:hint="eastAsia" w:ascii="宋体" w:hAnsi="宋体" w:eastAsia="宋体" w:cs="宋体"/>
                <w:color w:val="auto"/>
                <w:sz w:val="24"/>
                <w:szCs w:val="24"/>
                <w:highlight w:val="none"/>
                <w:shd w:val="clear" w:color="auto" w:fill="auto"/>
              </w:rPr>
            </w:pPr>
          </w:p>
        </w:tc>
        <w:tc>
          <w:tcPr>
            <w:tcW w:w="2800" w:type="dxa"/>
            <w:vAlign w:val="top"/>
          </w:tcPr>
          <w:p w14:paraId="5B50F1EC">
            <w:pPr>
              <w:spacing w:line="360" w:lineRule="auto"/>
              <w:rPr>
                <w:rFonts w:hint="eastAsia" w:ascii="宋体" w:hAnsi="宋体" w:eastAsia="宋体" w:cs="宋体"/>
                <w:color w:val="auto"/>
                <w:sz w:val="24"/>
                <w:szCs w:val="24"/>
                <w:highlight w:val="none"/>
                <w:shd w:val="clear" w:color="auto" w:fill="auto"/>
              </w:rPr>
            </w:pPr>
          </w:p>
        </w:tc>
        <w:tc>
          <w:tcPr>
            <w:tcW w:w="3487" w:type="dxa"/>
            <w:vAlign w:val="top"/>
          </w:tcPr>
          <w:p w14:paraId="3298F600">
            <w:pPr>
              <w:spacing w:line="360" w:lineRule="auto"/>
              <w:rPr>
                <w:rFonts w:hint="eastAsia" w:ascii="宋体" w:hAnsi="宋体" w:eastAsia="宋体" w:cs="宋体"/>
                <w:color w:val="auto"/>
                <w:sz w:val="24"/>
                <w:szCs w:val="24"/>
                <w:highlight w:val="none"/>
                <w:shd w:val="clear" w:color="auto" w:fill="auto"/>
              </w:rPr>
            </w:pPr>
          </w:p>
        </w:tc>
        <w:tc>
          <w:tcPr>
            <w:tcW w:w="1211" w:type="dxa"/>
            <w:vAlign w:val="top"/>
          </w:tcPr>
          <w:p w14:paraId="5B304C35">
            <w:pPr>
              <w:spacing w:line="360" w:lineRule="auto"/>
              <w:rPr>
                <w:rFonts w:hint="eastAsia" w:ascii="宋体" w:hAnsi="宋体" w:eastAsia="宋体" w:cs="宋体"/>
                <w:color w:val="auto"/>
                <w:sz w:val="24"/>
                <w:szCs w:val="24"/>
                <w:highlight w:val="none"/>
                <w:shd w:val="clear" w:color="auto" w:fill="auto"/>
              </w:rPr>
            </w:pPr>
          </w:p>
        </w:tc>
        <w:tc>
          <w:tcPr>
            <w:tcW w:w="1195" w:type="dxa"/>
            <w:vAlign w:val="top"/>
          </w:tcPr>
          <w:p w14:paraId="28A1EB37">
            <w:pPr>
              <w:spacing w:line="360" w:lineRule="auto"/>
              <w:rPr>
                <w:rFonts w:hint="eastAsia" w:ascii="宋体" w:hAnsi="宋体" w:eastAsia="宋体" w:cs="宋体"/>
                <w:color w:val="auto"/>
                <w:sz w:val="24"/>
                <w:szCs w:val="24"/>
                <w:highlight w:val="none"/>
                <w:shd w:val="clear" w:color="auto" w:fill="auto"/>
              </w:rPr>
            </w:pPr>
          </w:p>
        </w:tc>
      </w:tr>
      <w:tr w14:paraId="6D1C1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65" w:type="dxa"/>
            <w:vAlign w:val="top"/>
          </w:tcPr>
          <w:p w14:paraId="586D4FD4">
            <w:pPr>
              <w:spacing w:line="360" w:lineRule="auto"/>
              <w:rPr>
                <w:rFonts w:hint="eastAsia" w:ascii="宋体" w:hAnsi="宋体" w:eastAsia="宋体" w:cs="宋体"/>
                <w:color w:val="auto"/>
                <w:sz w:val="24"/>
                <w:szCs w:val="24"/>
                <w:highlight w:val="none"/>
                <w:shd w:val="clear" w:color="auto" w:fill="auto"/>
              </w:rPr>
            </w:pPr>
          </w:p>
        </w:tc>
        <w:tc>
          <w:tcPr>
            <w:tcW w:w="2800" w:type="dxa"/>
            <w:vAlign w:val="top"/>
          </w:tcPr>
          <w:p w14:paraId="21DCA657">
            <w:pPr>
              <w:spacing w:line="360" w:lineRule="auto"/>
              <w:rPr>
                <w:rFonts w:hint="eastAsia" w:ascii="宋体" w:hAnsi="宋体" w:eastAsia="宋体" w:cs="宋体"/>
                <w:color w:val="auto"/>
                <w:sz w:val="24"/>
                <w:szCs w:val="24"/>
                <w:highlight w:val="none"/>
                <w:shd w:val="clear" w:color="auto" w:fill="auto"/>
              </w:rPr>
            </w:pPr>
          </w:p>
        </w:tc>
        <w:tc>
          <w:tcPr>
            <w:tcW w:w="3487" w:type="dxa"/>
            <w:vAlign w:val="top"/>
          </w:tcPr>
          <w:p w14:paraId="5216A5E6">
            <w:pPr>
              <w:spacing w:line="360" w:lineRule="auto"/>
              <w:rPr>
                <w:rFonts w:hint="eastAsia" w:ascii="宋体" w:hAnsi="宋体" w:eastAsia="宋体" w:cs="宋体"/>
                <w:color w:val="auto"/>
                <w:sz w:val="24"/>
                <w:szCs w:val="24"/>
                <w:highlight w:val="none"/>
                <w:shd w:val="clear" w:color="auto" w:fill="auto"/>
              </w:rPr>
            </w:pPr>
          </w:p>
        </w:tc>
        <w:tc>
          <w:tcPr>
            <w:tcW w:w="1211" w:type="dxa"/>
            <w:vAlign w:val="top"/>
          </w:tcPr>
          <w:p w14:paraId="62637769">
            <w:pPr>
              <w:spacing w:line="360" w:lineRule="auto"/>
              <w:rPr>
                <w:rFonts w:hint="eastAsia" w:ascii="宋体" w:hAnsi="宋体" w:eastAsia="宋体" w:cs="宋体"/>
                <w:color w:val="auto"/>
                <w:sz w:val="24"/>
                <w:szCs w:val="24"/>
                <w:highlight w:val="none"/>
                <w:shd w:val="clear" w:color="auto" w:fill="auto"/>
              </w:rPr>
            </w:pPr>
          </w:p>
        </w:tc>
        <w:tc>
          <w:tcPr>
            <w:tcW w:w="1195" w:type="dxa"/>
            <w:vAlign w:val="top"/>
          </w:tcPr>
          <w:p w14:paraId="24A1867C">
            <w:pPr>
              <w:spacing w:line="360" w:lineRule="auto"/>
              <w:rPr>
                <w:rFonts w:hint="eastAsia" w:ascii="宋体" w:hAnsi="宋体" w:eastAsia="宋体" w:cs="宋体"/>
                <w:color w:val="auto"/>
                <w:sz w:val="24"/>
                <w:szCs w:val="24"/>
                <w:highlight w:val="none"/>
                <w:shd w:val="clear" w:color="auto" w:fill="auto"/>
              </w:rPr>
            </w:pPr>
          </w:p>
        </w:tc>
      </w:tr>
      <w:tr w14:paraId="3E9CE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65" w:type="dxa"/>
            <w:vAlign w:val="top"/>
          </w:tcPr>
          <w:p w14:paraId="37F07FCA">
            <w:pPr>
              <w:spacing w:line="360" w:lineRule="auto"/>
              <w:rPr>
                <w:rFonts w:hint="eastAsia" w:ascii="宋体" w:hAnsi="宋体" w:eastAsia="宋体" w:cs="宋体"/>
                <w:color w:val="auto"/>
                <w:sz w:val="24"/>
                <w:szCs w:val="24"/>
                <w:highlight w:val="none"/>
                <w:shd w:val="clear" w:color="auto" w:fill="auto"/>
              </w:rPr>
            </w:pPr>
          </w:p>
        </w:tc>
        <w:tc>
          <w:tcPr>
            <w:tcW w:w="2800" w:type="dxa"/>
            <w:vAlign w:val="top"/>
          </w:tcPr>
          <w:p w14:paraId="05B1596F">
            <w:pPr>
              <w:spacing w:line="360" w:lineRule="auto"/>
              <w:rPr>
                <w:rFonts w:hint="eastAsia" w:ascii="宋体" w:hAnsi="宋体" w:eastAsia="宋体" w:cs="宋体"/>
                <w:color w:val="auto"/>
                <w:sz w:val="24"/>
                <w:szCs w:val="24"/>
                <w:highlight w:val="none"/>
                <w:shd w:val="clear" w:color="auto" w:fill="auto"/>
              </w:rPr>
            </w:pPr>
          </w:p>
        </w:tc>
        <w:tc>
          <w:tcPr>
            <w:tcW w:w="3487" w:type="dxa"/>
            <w:vAlign w:val="top"/>
          </w:tcPr>
          <w:p w14:paraId="72895AE9">
            <w:pPr>
              <w:spacing w:line="360" w:lineRule="auto"/>
              <w:rPr>
                <w:rFonts w:hint="eastAsia" w:ascii="宋体" w:hAnsi="宋体" w:eastAsia="宋体" w:cs="宋体"/>
                <w:color w:val="auto"/>
                <w:sz w:val="24"/>
                <w:szCs w:val="24"/>
                <w:highlight w:val="none"/>
                <w:shd w:val="clear" w:color="auto" w:fill="auto"/>
              </w:rPr>
            </w:pPr>
          </w:p>
        </w:tc>
        <w:tc>
          <w:tcPr>
            <w:tcW w:w="1211" w:type="dxa"/>
            <w:vAlign w:val="top"/>
          </w:tcPr>
          <w:p w14:paraId="1C95B89C">
            <w:pPr>
              <w:spacing w:line="360" w:lineRule="auto"/>
              <w:rPr>
                <w:rFonts w:hint="eastAsia" w:ascii="宋体" w:hAnsi="宋体" w:eastAsia="宋体" w:cs="宋体"/>
                <w:color w:val="auto"/>
                <w:sz w:val="24"/>
                <w:szCs w:val="24"/>
                <w:highlight w:val="none"/>
                <w:shd w:val="clear" w:color="auto" w:fill="auto"/>
              </w:rPr>
            </w:pPr>
          </w:p>
        </w:tc>
        <w:tc>
          <w:tcPr>
            <w:tcW w:w="1195" w:type="dxa"/>
            <w:vAlign w:val="top"/>
          </w:tcPr>
          <w:p w14:paraId="3CD1346D">
            <w:pPr>
              <w:spacing w:line="360" w:lineRule="auto"/>
              <w:rPr>
                <w:rFonts w:hint="eastAsia" w:ascii="宋体" w:hAnsi="宋体" w:eastAsia="宋体" w:cs="宋体"/>
                <w:color w:val="auto"/>
                <w:sz w:val="24"/>
                <w:szCs w:val="24"/>
                <w:highlight w:val="none"/>
                <w:shd w:val="clear" w:color="auto" w:fill="auto"/>
              </w:rPr>
            </w:pPr>
          </w:p>
        </w:tc>
      </w:tr>
      <w:tr w14:paraId="141F4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65" w:type="dxa"/>
            <w:vAlign w:val="top"/>
          </w:tcPr>
          <w:p w14:paraId="05E4DE99">
            <w:pPr>
              <w:pStyle w:val="16"/>
              <w:spacing w:before="293" w:line="360" w:lineRule="auto"/>
              <w:ind w:left="231"/>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position w:val="2"/>
                <w:sz w:val="24"/>
                <w:szCs w:val="24"/>
                <w:highlight w:val="none"/>
                <w:shd w:val="clear" w:color="auto" w:fill="auto"/>
              </w:rPr>
              <w:t>...</w:t>
            </w:r>
          </w:p>
        </w:tc>
        <w:tc>
          <w:tcPr>
            <w:tcW w:w="2800" w:type="dxa"/>
            <w:vAlign w:val="top"/>
          </w:tcPr>
          <w:p w14:paraId="5236E32A">
            <w:pPr>
              <w:pStyle w:val="16"/>
              <w:spacing w:before="293" w:line="360" w:lineRule="auto"/>
              <w:ind w:left="1037"/>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position w:val="2"/>
                <w:sz w:val="24"/>
                <w:szCs w:val="24"/>
                <w:highlight w:val="none"/>
                <w:shd w:val="clear" w:color="auto" w:fill="auto"/>
              </w:rPr>
              <w:t>...</w:t>
            </w:r>
          </w:p>
        </w:tc>
        <w:tc>
          <w:tcPr>
            <w:tcW w:w="3487" w:type="dxa"/>
            <w:vAlign w:val="top"/>
          </w:tcPr>
          <w:p w14:paraId="16DA7634">
            <w:pPr>
              <w:spacing w:line="360" w:lineRule="auto"/>
              <w:rPr>
                <w:rFonts w:hint="eastAsia" w:ascii="宋体" w:hAnsi="宋体" w:eastAsia="宋体" w:cs="宋体"/>
                <w:color w:val="auto"/>
                <w:sz w:val="24"/>
                <w:szCs w:val="24"/>
                <w:highlight w:val="none"/>
                <w:shd w:val="clear" w:color="auto" w:fill="auto"/>
              </w:rPr>
            </w:pPr>
          </w:p>
        </w:tc>
        <w:tc>
          <w:tcPr>
            <w:tcW w:w="1211" w:type="dxa"/>
            <w:vAlign w:val="top"/>
          </w:tcPr>
          <w:p w14:paraId="63E0A56E">
            <w:pPr>
              <w:spacing w:line="360" w:lineRule="auto"/>
              <w:rPr>
                <w:rFonts w:hint="eastAsia" w:ascii="宋体" w:hAnsi="宋体" w:eastAsia="宋体" w:cs="宋体"/>
                <w:color w:val="auto"/>
                <w:sz w:val="24"/>
                <w:szCs w:val="24"/>
                <w:highlight w:val="none"/>
                <w:shd w:val="clear" w:color="auto" w:fill="auto"/>
              </w:rPr>
            </w:pPr>
          </w:p>
        </w:tc>
        <w:tc>
          <w:tcPr>
            <w:tcW w:w="1195" w:type="dxa"/>
            <w:vAlign w:val="top"/>
          </w:tcPr>
          <w:p w14:paraId="03F3D068">
            <w:pPr>
              <w:spacing w:line="360" w:lineRule="auto"/>
              <w:rPr>
                <w:rFonts w:hint="eastAsia" w:ascii="宋体" w:hAnsi="宋体" w:eastAsia="宋体" w:cs="宋体"/>
                <w:color w:val="auto"/>
                <w:sz w:val="24"/>
                <w:szCs w:val="24"/>
                <w:highlight w:val="none"/>
                <w:shd w:val="clear" w:color="auto" w:fill="auto"/>
              </w:rPr>
            </w:pPr>
          </w:p>
        </w:tc>
      </w:tr>
    </w:tbl>
    <w:p w14:paraId="40CF9FF7">
      <w:pPr>
        <w:pStyle w:val="4"/>
        <w:spacing w:before="42" w:line="360" w:lineRule="auto"/>
        <w:ind w:left="150" w:right="256" w:firstLine="7"/>
        <w:jc w:val="both"/>
        <w:rPr>
          <w:rFonts w:hint="eastAsia" w:ascii="宋体" w:hAnsi="宋体" w:eastAsia="宋体" w:cs="宋体"/>
          <w:color w:val="auto"/>
          <w:highlight w:val="none"/>
          <w:shd w:val="clear" w:color="auto" w:fill="auto"/>
        </w:rPr>
      </w:pPr>
      <w:r>
        <w:rPr>
          <w:rFonts w:hint="eastAsia" w:ascii="宋体" w:hAnsi="宋体" w:eastAsia="宋体" w:cs="宋体"/>
          <w:color w:val="auto"/>
          <w:spacing w:val="-1"/>
          <w:highlight w:val="none"/>
          <w:shd w:val="clear" w:color="auto" w:fill="auto"/>
        </w:rPr>
        <w:t>注：</w:t>
      </w:r>
      <w:r>
        <w:rPr>
          <w:rFonts w:hint="eastAsia" w:ascii="宋体" w:hAnsi="宋体" w:eastAsia="宋体" w:cs="宋体"/>
          <w:color w:val="auto"/>
          <w:spacing w:val="-1"/>
          <w:highlight w:val="none"/>
          <w:shd w:val="clear" w:color="auto" w:fill="auto"/>
          <w:lang w:eastAsia="zh-CN"/>
        </w:rPr>
        <w:t>供应商</w:t>
      </w:r>
      <w:r>
        <w:rPr>
          <w:rFonts w:hint="eastAsia" w:ascii="宋体" w:hAnsi="宋体" w:eastAsia="宋体" w:cs="宋体"/>
          <w:color w:val="auto"/>
          <w:spacing w:val="-1"/>
          <w:highlight w:val="none"/>
          <w:shd w:val="clear" w:color="auto" w:fill="auto"/>
        </w:rPr>
        <w:t>应按照招标文件第三章采购需求及要求的内容进行逐条响应。如有偏离，请在此表“偏离情况”中清楚的列明（</w:t>
      </w:r>
      <w:r>
        <w:rPr>
          <w:rFonts w:hint="eastAsia" w:ascii="宋体" w:hAnsi="宋体" w:eastAsia="宋体" w:cs="宋体"/>
          <w:b/>
          <w:bCs/>
          <w:color w:val="auto"/>
          <w:spacing w:val="-1"/>
          <w:highlight w:val="none"/>
          <w:shd w:val="clear" w:color="auto" w:fill="auto"/>
        </w:rPr>
        <w:t>包括正偏</w:t>
      </w:r>
      <w:r>
        <w:rPr>
          <w:rFonts w:hint="eastAsia" w:ascii="宋体" w:hAnsi="宋体" w:eastAsia="宋体" w:cs="宋体"/>
          <w:b/>
          <w:bCs/>
          <w:color w:val="auto"/>
          <w:spacing w:val="-2"/>
          <w:highlight w:val="none"/>
          <w:shd w:val="clear" w:color="auto" w:fill="auto"/>
        </w:rPr>
        <w:t>离和负偏离</w:t>
      </w:r>
      <w:r>
        <w:rPr>
          <w:rFonts w:hint="eastAsia" w:ascii="宋体" w:hAnsi="宋体" w:eastAsia="宋体" w:cs="宋体"/>
          <w:color w:val="auto"/>
          <w:spacing w:val="11"/>
          <w:highlight w:val="none"/>
          <w:shd w:val="clear" w:color="auto" w:fill="auto"/>
        </w:rPr>
        <w:t>），</w:t>
      </w:r>
      <w:r>
        <w:rPr>
          <w:rFonts w:hint="eastAsia" w:ascii="宋体" w:hAnsi="宋体" w:eastAsia="宋体" w:cs="宋体"/>
          <w:color w:val="auto"/>
          <w:spacing w:val="-2"/>
          <w:highlight w:val="none"/>
          <w:shd w:val="clear" w:color="auto" w:fill="auto"/>
        </w:rPr>
        <w:t>并加以说明，并在此表之后提供能够证明其参数响应的相关证明材料。</w:t>
      </w:r>
    </w:p>
    <w:p w14:paraId="515CB705">
      <w:pPr>
        <w:spacing w:line="360" w:lineRule="auto"/>
        <w:rPr>
          <w:rFonts w:hint="eastAsia" w:ascii="宋体" w:hAnsi="宋体" w:eastAsia="宋体" w:cs="宋体"/>
          <w:color w:val="auto"/>
          <w:sz w:val="21"/>
          <w:highlight w:val="none"/>
          <w:shd w:val="clear" w:color="auto" w:fill="auto"/>
        </w:rPr>
      </w:pPr>
    </w:p>
    <w:p w14:paraId="31E7BBF9">
      <w:pPr>
        <w:spacing w:line="360" w:lineRule="auto"/>
        <w:rPr>
          <w:rFonts w:hint="eastAsia" w:ascii="宋体" w:hAnsi="宋体" w:eastAsia="宋体" w:cs="宋体"/>
          <w:color w:val="auto"/>
          <w:sz w:val="21"/>
          <w:highlight w:val="none"/>
          <w:shd w:val="clear" w:color="auto" w:fill="auto"/>
        </w:rPr>
      </w:pPr>
    </w:p>
    <w:p w14:paraId="511254D3">
      <w:pPr>
        <w:spacing w:line="360" w:lineRule="auto"/>
        <w:rPr>
          <w:rFonts w:hint="eastAsia" w:ascii="宋体" w:hAnsi="宋体" w:eastAsia="宋体" w:cs="宋体"/>
          <w:color w:val="auto"/>
          <w:sz w:val="21"/>
          <w:highlight w:val="none"/>
          <w:shd w:val="clear" w:color="auto" w:fill="auto"/>
        </w:rPr>
      </w:pPr>
    </w:p>
    <w:p w14:paraId="2859D7FF">
      <w:pPr>
        <w:spacing w:line="360" w:lineRule="auto"/>
        <w:rPr>
          <w:rFonts w:hint="eastAsia" w:ascii="宋体" w:hAnsi="宋体" w:eastAsia="宋体" w:cs="宋体"/>
          <w:color w:val="auto"/>
          <w:sz w:val="21"/>
          <w:highlight w:val="none"/>
          <w:shd w:val="clear" w:color="auto" w:fill="auto"/>
        </w:rPr>
      </w:pPr>
    </w:p>
    <w:p w14:paraId="46F0F16F">
      <w:pPr>
        <w:pStyle w:val="4"/>
        <w:keepNext w:val="0"/>
        <w:keepLines w:val="0"/>
        <w:pageBreakBefore w:val="0"/>
        <w:widowControl/>
        <w:tabs>
          <w:tab w:val="left" w:pos="7270"/>
        </w:tabs>
        <w:kinsoku w:val="0"/>
        <w:wordWrap/>
        <w:overflowPunct/>
        <w:topLinePunct w:val="0"/>
        <w:autoSpaceDE w:val="0"/>
        <w:autoSpaceDN w:val="0"/>
        <w:bidi w:val="0"/>
        <w:adjustRightInd w:val="0"/>
        <w:snapToGrid w:val="0"/>
        <w:spacing w:line="360" w:lineRule="auto"/>
        <w:ind w:left="368" w:leftChars="175" w:right="0" w:firstLine="3287" w:firstLineChars="1393"/>
        <w:jc w:val="both"/>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eastAsia="zh-CN"/>
        </w:rPr>
        <w:t>供应商</w:t>
      </w:r>
      <w:r>
        <w:rPr>
          <w:rFonts w:hint="eastAsia" w:ascii="宋体" w:hAnsi="宋体" w:eastAsia="宋体" w:cs="宋体"/>
          <w:color w:val="auto"/>
          <w:spacing w:val="-2"/>
          <w:sz w:val="24"/>
          <w:szCs w:val="24"/>
          <w:highlight w:val="none"/>
          <w:shd w:val="clear" w:color="auto" w:fill="auto"/>
        </w:rPr>
        <w:t>名称</w:t>
      </w:r>
      <w:r>
        <w:rPr>
          <w:rFonts w:hint="eastAsia" w:ascii="宋体" w:hAnsi="宋体" w:eastAsia="宋体" w:cs="宋体"/>
          <w:color w:val="auto"/>
          <w:spacing w:val="-1"/>
          <w:sz w:val="24"/>
          <w:szCs w:val="24"/>
          <w:highlight w:val="none"/>
          <w:shd w:val="clear" w:color="auto" w:fill="auto"/>
        </w:rPr>
        <w:t>：</w:t>
      </w:r>
      <w:r>
        <w:rPr>
          <w:rFonts w:hint="eastAsia" w:ascii="宋体" w:hAnsi="宋体" w:eastAsia="宋体" w:cs="宋体"/>
          <w:color w:val="auto"/>
          <w:sz w:val="24"/>
          <w:szCs w:val="24"/>
          <w:highlight w:val="none"/>
          <w:u w:val="single" w:color="auto"/>
          <w:shd w:val="clear" w:color="auto" w:fill="auto"/>
        </w:rPr>
        <w:tab/>
      </w:r>
      <w:r>
        <w:rPr>
          <w:rFonts w:hint="eastAsia" w:ascii="宋体" w:hAnsi="宋体" w:eastAsia="宋体" w:cs="宋体"/>
          <w:color w:val="auto"/>
          <w:sz w:val="24"/>
          <w:szCs w:val="24"/>
          <w:highlight w:val="none"/>
          <w:u w:val="single" w:color="auto"/>
          <w:shd w:val="clear" w:color="auto" w:fill="auto"/>
          <w:lang w:val="en-US" w:eastAsia="zh-CN"/>
        </w:rPr>
        <w:t xml:space="preserve">      </w:t>
      </w:r>
      <w:r>
        <w:rPr>
          <w:rFonts w:hint="eastAsia" w:ascii="宋体" w:hAnsi="宋体" w:eastAsia="宋体" w:cs="宋体"/>
          <w:color w:val="auto"/>
          <w:sz w:val="24"/>
          <w:szCs w:val="24"/>
          <w:highlight w:val="none"/>
          <w:u w:val="none" w:color="auto"/>
          <w:shd w:val="clear" w:color="auto" w:fill="auto"/>
          <w:lang w:eastAsia="zh-CN"/>
        </w:rPr>
        <w:t>（公章）</w:t>
      </w:r>
      <w:r>
        <w:rPr>
          <w:rFonts w:hint="eastAsia" w:ascii="宋体" w:hAnsi="宋体" w:eastAsia="宋体" w:cs="宋体"/>
          <w:color w:val="auto"/>
          <w:sz w:val="24"/>
          <w:szCs w:val="24"/>
          <w:highlight w:val="none"/>
          <w:shd w:val="clear" w:color="auto" w:fill="auto"/>
        </w:rPr>
        <w:t xml:space="preserve"> </w:t>
      </w:r>
    </w:p>
    <w:p w14:paraId="10D190A2">
      <w:pPr>
        <w:pStyle w:val="4"/>
        <w:keepNext w:val="0"/>
        <w:keepLines w:val="0"/>
        <w:pageBreakBefore w:val="0"/>
        <w:widowControl/>
        <w:tabs>
          <w:tab w:val="left" w:pos="7270"/>
        </w:tabs>
        <w:kinsoku w:val="0"/>
        <w:wordWrap/>
        <w:overflowPunct/>
        <w:topLinePunct w:val="0"/>
        <w:autoSpaceDE w:val="0"/>
        <w:autoSpaceDN w:val="0"/>
        <w:bidi w:val="0"/>
        <w:adjustRightInd w:val="0"/>
        <w:snapToGrid w:val="0"/>
        <w:spacing w:line="360" w:lineRule="auto"/>
        <w:ind w:left="368" w:leftChars="175" w:right="0" w:firstLine="3287" w:firstLineChars="1393"/>
        <w:jc w:val="both"/>
        <w:textAlignment w:val="baseline"/>
        <w:rPr>
          <w:rFonts w:hint="eastAsia" w:ascii="宋体" w:hAnsi="宋体" w:eastAsia="宋体" w:cs="宋体"/>
          <w:color w:val="auto"/>
          <w:sz w:val="24"/>
          <w:szCs w:val="24"/>
          <w:highlight w:val="none"/>
          <w:u w:val="single" w:color="auto"/>
          <w:shd w:val="clear" w:color="auto" w:fill="auto"/>
        </w:rPr>
      </w:pPr>
      <w:r>
        <w:rPr>
          <w:rFonts w:hint="eastAsia" w:ascii="宋体" w:hAnsi="宋体" w:eastAsia="宋体" w:cs="宋体"/>
          <w:color w:val="auto"/>
          <w:spacing w:val="-2"/>
          <w:sz w:val="24"/>
          <w:szCs w:val="24"/>
          <w:highlight w:val="none"/>
          <w:shd w:val="clear" w:color="auto" w:fill="auto"/>
        </w:rPr>
        <w:t>法定代表人或被授权人：</w:t>
      </w:r>
      <w:r>
        <w:rPr>
          <w:rFonts w:hint="eastAsia" w:ascii="宋体" w:hAnsi="宋体" w:eastAsia="宋体" w:cs="宋体"/>
          <w:color w:val="auto"/>
          <w:sz w:val="24"/>
          <w:szCs w:val="24"/>
          <w:highlight w:val="none"/>
          <w:u w:val="single" w:color="auto"/>
          <w:shd w:val="clear" w:color="auto" w:fill="auto"/>
          <w:lang w:val="en-US" w:eastAsia="zh-CN"/>
        </w:rPr>
        <w:t xml:space="preserve">         </w:t>
      </w:r>
      <w:r>
        <w:rPr>
          <w:rFonts w:ascii="宋体" w:hAnsi="宋体" w:eastAsia="宋体" w:cs="宋体"/>
          <w:color w:val="auto"/>
          <w:spacing w:val="-1"/>
          <w:sz w:val="24"/>
          <w:szCs w:val="24"/>
          <w:highlight w:val="none"/>
          <w:shd w:val="clear" w:color="auto" w:fill="auto"/>
        </w:rPr>
        <w:t>（签字或盖章</w:t>
      </w:r>
      <w:r>
        <w:rPr>
          <w:rFonts w:ascii="宋体" w:hAnsi="宋体" w:eastAsia="宋体" w:cs="宋体"/>
          <w:color w:val="auto"/>
          <w:spacing w:val="-63"/>
          <w:w w:val="98"/>
          <w:sz w:val="24"/>
          <w:szCs w:val="24"/>
          <w:highlight w:val="none"/>
          <w:shd w:val="clear" w:color="auto" w:fill="auto"/>
        </w:rPr>
        <w:t>）</w:t>
      </w:r>
    </w:p>
    <w:p w14:paraId="23A6CEF9">
      <w:pPr>
        <w:pStyle w:val="4"/>
        <w:keepNext w:val="0"/>
        <w:keepLines w:val="0"/>
        <w:pageBreakBefore w:val="0"/>
        <w:widowControl/>
        <w:tabs>
          <w:tab w:val="left" w:pos="7270"/>
        </w:tabs>
        <w:kinsoku w:val="0"/>
        <w:wordWrap/>
        <w:overflowPunct/>
        <w:topLinePunct w:val="0"/>
        <w:autoSpaceDE w:val="0"/>
        <w:autoSpaceDN w:val="0"/>
        <w:bidi w:val="0"/>
        <w:adjustRightInd w:val="0"/>
        <w:snapToGrid w:val="0"/>
        <w:spacing w:line="360" w:lineRule="auto"/>
        <w:ind w:right="0" w:firstLine="3604" w:firstLineChars="1700"/>
        <w:jc w:val="both"/>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4"/>
          <w:sz w:val="24"/>
          <w:szCs w:val="24"/>
          <w:highlight w:val="none"/>
          <w:shd w:val="clear" w:color="auto" w:fill="auto"/>
        </w:rPr>
        <w:t>日</w:t>
      </w:r>
      <w:r>
        <w:rPr>
          <w:rFonts w:hint="eastAsia" w:ascii="宋体" w:hAnsi="宋体" w:eastAsia="宋体" w:cs="宋体"/>
          <w:color w:val="auto"/>
          <w:spacing w:val="-14"/>
          <w:sz w:val="24"/>
          <w:szCs w:val="24"/>
          <w:highlight w:val="none"/>
          <w:shd w:val="clear" w:color="auto" w:fill="auto"/>
          <w:lang w:val="en-US" w:eastAsia="zh-CN"/>
        </w:rPr>
        <w:t xml:space="preserve">         </w:t>
      </w:r>
      <w:r>
        <w:rPr>
          <w:rFonts w:hint="eastAsia" w:ascii="宋体" w:hAnsi="宋体" w:eastAsia="宋体" w:cs="宋体"/>
          <w:color w:val="auto"/>
          <w:spacing w:val="-14"/>
          <w:sz w:val="24"/>
          <w:szCs w:val="24"/>
          <w:highlight w:val="none"/>
          <w:shd w:val="clear" w:color="auto" w:fill="auto"/>
        </w:rPr>
        <w:t>期：</w:t>
      </w:r>
      <w:r>
        <w:rPr>
          <w:rFonts w:hint="eastAsia" w:ascii="宋体" w:hAnsi="宋体" w:eastAsia="宋体" w:cs="宋体"/>
          <w:color w:val="auto"/>
          <w:sz w:val="24"/>
          <w:szCs w:val="24"/>
          <w:highlight w:val="none"/>
          <w:u w:val="single" w:color="auto"/>
          <w:shd w:val="clear" w:color="auto" w:fill="auto"/>
        </w:rPr>
        <w:t xml:space="preserve">      </w:t>
      </w:r>
      <w:r>
        <w:rPr>
          <w:rFonts w:hint="eastAsia" w:ascii="宋体" w:hAnsi="宋体" w:eastAsia="宋体" w:cs="宋体"/>
          <w:color w:val="auto"/>
          <w:spacing w:val="-115"/>
          <w:sz w:val="24"/>
          <w:szCs w:val="24"/>
          <w:highlight w:val="none"/>
          <w:shd w:val="clear" w:color="auto" w:fill="auto"/>
        </w:rPr>
        <w:t xml:space="preserve"> </w:t>
      </w:r>
      <w:r>
        <w:rPr>
          <w:rFonts w:hint="eastAsia" w:ascii="宋体" w:hAnsi="宋体" w:eastAsia="宋体" w:cs="宋体"/>
          <w:color w:val="auto"/>
          <w:spacing w:val="-14"/>
          <w:sz w:val="24"/>
          <w:szCs w:val="24"/>
          <w:highlight w:val="none"/>
          <w:shd w:val="clear" w:color="auto" w:fill="auto"/>
        </w:rPr>
        <w:t>年</w:t>
      </w:r>
      <w:r>
        <w:rPr>
          <w:rFonts w:hint="eastAsia" w:ascii="宋体" w:hAnsi="宋体" w:eastAsia="宋体" w:cs="宋体"/>
          <w:color w:val="auto"/>
          <w:spacing w:val="27"/>
          <w:sz w:val="24"/>
          <w:szCs w:val="24"/>
          <w:highlight w:val="none"/>
          <w:u w:val="single" w:color="auto"/>
          <w:shd w:val="clear" w:color="auto" w:fill="auto"/>
        </w:rPr>
        <w:t xml:space="preserve">     </w:t>
      </w:r>
      <w:r>
        <w:rPr>
          <w:rFonts w:hint="eastAsia" w:ascii="宋体" w:hAnsi="宋体" w:eastAsia="宋体" w:cs="宋体"/>
          <w:color w:val="auto"/>
          <w:spacing w:val="-103"/>
          <w:sz w:val="24"/>
          <w:szCs w:val="24"/>
          <w:highlight w:val="none"/>
          <w:shd w:val="clear" w:color="auto" w:fill="auto"/>
        </w:rPr>
        <w:t xml:space="preserve"> </w:t>
      </w:r>
      <w:r>
        <w:rPr>
          <w:rFonts w:hint="eastAsia" w:ascii="宋体" w:hAnsi="宋体" w:eastAsia="宋体" w:cs="宋体"/>
          <w:color w:val="auto"/>
          <w:spacing w:val="-14"/>
          <w:sz w:val="24"/>
          <w:szCs w:val="24"/>
          <w:highlight w:val="none"/>
          <w:shd w:val="clear" w:color="auto" w:fill="auto"/>
        </w:rPr>
        <w:t>月</w:t>
      </w:r>
      <w:r>
        <w:rPr>
          <w:rFonts w:hint="eastAsia" w:ascii="宋体" w:hAnsi="宋体" w:eastAsia="宋体" w:cs="宋体"/>
          <w:color w:val="auto"/>
          <w:spacing w:val="27"/>
          <w:sz w:val="24"/>
          <w:szCs w:val="24"/>
          <w:highlight w:val="none"/>
          <w:u w:val="single" w:color="auto"/>
          <w:shd w:val="clear" w:color="auto" w:fill="auto"/>
        </w:rPr>
        <w:t xml:space="preserve">     </w:t>
      </w:r>
      <w:r>
        <w:rPr>
          <w:rFonts w:hint="eastAsia" w:ascii="宋体" w:hAnsi="宋体" w:eastAsia="宋体" w:cs="宋体"/>
          <w:color w:val="auto"/>
          <w:spacing w:val="-60"/>
          <w:sz w:val="24"/>
          <w:szCs w:val="24"/>
          <w:highlight w:val="none"/>
          <w:shd w:val="clear" w:color="auto" w:fill="auto"/>
        </w:rPr>
        <w:t xml:space="preserve"> </w:t>
      </w:r>
      <w:r>
        <w:rPr>
          <w:rFonts w:hint="eastAsia" w:ascii="宋体" w:hAnsi="宋体" w:eastAsia="宋体" w:cs="宋体"/>
          <w:color w:val="auto"/>
          <w:spacing w:val="-14"/>
          <w:sz w:val="24"/>
          <w:szCs w:val="24"/>
          <w:highlight w:val="none"/>
          <w:shd w:val="clear" w:color="auto" w:fill="auto"/>
        </w:rPr>
        <w:t>日</w:t>
      </w:r>
    </w:p>
    <w:p w14:paraId="146842A1">
      <w:pPr>
        <w:spacing w:line="360" w:lineRule="auto"/>
        <w:rPr>
          <w:rFonts w:hint="eastAsia" w:ascii="宋体" w:hAnsi="宋体" w:eastAsia="宋体" w:cs="宋体"/>
          <w:color w:val="auto"/>
          <w:highlight w:val="none"/>
          <w:shd w:val="clear" w:color="auto" w:fill="auto"/>
        </w:rPr>
        <w:sectPr>
          <w:footerReference r:id="rId19" w:type="default"/>
          <w:pgSz w:w="11905" w:h="16838"/>
          <w:pgMar w:top="1417" w:right="1020" w:bottom="1417" w:left="1134" w:header="850" w:footer="850" w:gutter="0"/>
          <w:pgNumType w:fmt="decimal"/>
          <w:cols w:space="0" w:num="1"/>
          <w:rtlGutter w:val="0"/>
          <w:docGrid w:linePitch="0" w:charSpace="0"/>
        </w:sectPr>
      </w:pPr>
    </w:p>
    <w:p w14:paraId="1CC14006">
      <w:pPr>
        <w:spacing w:before="101" w:line="360" w:lineRule="auto"/>
        <w:ind w:left="1341"/>
        <w:outlineLvl w:val="1"/>
        <w:rPr>
          <w:rFonts w:ascii="宋体" w:hAnsi="宋体" w:eastAsia="宋体" w:cs="宋体"/>
          <w:color w:val="auto"/>
          <w:sz w:val="31"/>
          <w:szCs w:val="31"/>
          <w:highlight w:val="none"/>
          <w:shd w:val="clear" w:color="auto" w:fill="auto"/>
        </w:rPr>
      </w:pPr>
      <w:bookmarkStart w:id="194" w:name="_Toc21059"/>
      <w:bookmarkStart w:id="195" w:name="_Toc17192"/>
      <w:r>
        <w:rPr>
          <w:rFonts w:ascii="宋体" w:hAnsi="宋体" w:eastAsia="宋体" w:cs="宋体"/>
          <w:b/>
          <w:bCs/>
          <w:color w:val="auto"/>
          <w:spacing w:val="7"/>
          <w:sz w:val="31"/>
          <w:szCs w:val="31"/>
          <w:highlight w:val="none"/>
          <w:shd w:val="clear" w:color="auto" w:fill="auto"/>
        </w:rPr>
        <w:t>第三部分</w:t>
      </w:r>
      <w:r>
        <w:rPr>
          <w:rFonts w:ascii="宋体" w:hAnsi="宋体" w:eastAsia="宋体" w:cs="宋体"/>
          <w:color w:val="auto"/>
          <w:spacing w:val="7"/>
          <w:sz w:val="31"/>
          <w:szCs w:val="31"/>
          <w:highlight w:val="none"/>
          <w:shd w:val="clear" w:color="auto" w:fill="auto"/>
        </w:rPr>
        <w:t xml:space="preserve">  </w:t>
      </w:r>
      <w:r>
        <w:rPr>
          <w:rFonts w:ascii="宋体" w:hAnsi="宋体" w:eastAsia="宋体" w:cs="宋体"/>
          <w:b/>
          <w:bCs/>
          <w:color w:val="auto"/>
          <w:spacing w:val="7"/>
          <w:sz w:val="31"/>
          <w:szCs w:val="31"/>
          <w:highlight w:val="none"/>
          <w:shd w:val="clear" w:color="auto" w:fill="auto"/>
        </w:rPr>
        <w:t>法定代表人证明书与法定代表人授权书</w:t>
      </w:r>
      <w:bookmarkEnd w:id="194"/>
      <w:bookmarkEnd w:id="195"/>
    </w:p>
    <w:p w14:paraId="39059D3A">
      <w:pPr>
        <w:spacing w:before="79" w:line="360" w:lineRule="auto"/>
        <w:ind w:left="3591"/>
        <w:outlineLvl w:val="2"/>
        <w:rPr>
          <w:rFonts w:ascii="宋体" w:hAnsi="宋体" w:eastAsia="宋体" w:cs="宋体"/>
          <w:color w:val="auto"/>
          <w:sz w:val="31"/>
          <w:szCs w:val="31"/>
          <w:highlight w:val="none"/>
          <w:shd w:val="clear" w:color="auto" w:fill="auto"/>
        </w:rPr>
      </w:pPr>
      <w:bookmarkStart w:id="196" w:name="_Toc1466"/>
      <w:bookmarkStart w:id="197" w:name="_Toc20286"/>
      <w:r>
        <w:rPr>
          <w:rFonts w:ascii="宋体" w:hAnsi="宋体" w:eastAsia="宋体" w:cs="宋体"/>
          <w:b/>
          <w:bCs/>
          <w:color w:val="auto"/>
          <w:spacing w:val="5"/>
          <w:sz w:val="31"/>
          <w:szCs w:val="31"/>
          <w:highlight w:val="none"/>
          <w:shd w:val="clear" w:color="auto" w:fill="auto"/>
        </w:rPr>
        <w:t>法定代表人证明书</w:t>
      </w:r>
      <w:bookmarkEnd w:id="196"/>
      <w:bookmarkEnd w:id="197"/>
    </w:p>
    <w:tbl>
      <w:tblPr>
        <w:tblStyle w:val="17"/>
        <w:tblW w:w="9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2159"/>
        <w:gridCol w:w="2155"/>
        <w:gridCol w:w="184"/>
        <w:gridCol w:w="2155"/>
        <w:gridCol w:w="2163"/>
      </w:tblGrid>
      <w:tr w14:paraId="59C9E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720" w:type="dxa"/>
            <w:gridSpan w:val="6"/>
            <w:vAlign w:val="top"/>
          </w:tcPr>
          <w:p w14:paraId="55EF8F5D">
            <w:pPr>
              <w:pStyle w:val="16"/>
              <w:spacing w:before="188" w:line="360" w:lineRule="auto"/>
              <w:ind w:left="116"/>
              <w:rPr>
                <w:rFonts w:hint="eastAsia" w:eastAsia="宋体"/>
                <w:color w:val="auto"/>
                <w:highlight w:val="none"/>
                <w:shd w:val="clear" w:color="auto" w:fill="auto"/>
                <w:lang w:eastAsia="zh-CN"/>
              </w:rPr>
            </w:pPr>
            <w:r>
              <w:rPr>
                <w:color w:val="auto"/>
                <w:spacing w:val="-1"/>
                <w:highlight w:val="none"/>
                <w:shd w:val="clear" w:color="auto" w:fill="auto"/>
              </w:rPr>
              <w:t>致：</w:t>
            </w:r>
            <w:r>
              <w:rPr>
                <w:rFonts w:hint="eastAsia"/>
                <w:color w:val="auto"/>
                <w:spacing w:val="-1"/>
                <w:highlight w:val="none"/>
                <w:shd w:val="clear" w:color="auto" w:fill="auto"/>
                <w:lang w:eastAsia="zh-CN"/>
              </w:rPr>
              <w:t>乾县农业农村局</w:t>
            </w:r>
          </w:p>
        </w:tc>
      </w:tr>
      <w:tr w14:paraId="3A7CE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04" w:type="dxa"/>
            <w:vMerge w:val="restart"/>
            <w:tcBorders>
              <w:bottom w:val="nil"/>
            </w:tcBorders>
            <w:textDirection w:val="tbRlV"/>
            <w:vAlign w:val="top"/>
          </w:tcPr>
          <w:p w14:paraId="2D940786">
            <w:pPr>
              <w:spacing w:line="360" w:lineRule="auto"/>
              <w:rPr>
                <w:rFonts w:ascii="Arial"/>
                <w:color w:val="auto"/>
                <w:sz w:val="21"/>
                <w:highlight w:val="none"/>
                <w:shd w:val="clear" w:color="auto" w:fill="auto"/>
              </w:rPr>
            </w:pPr>
          </w:p>
          <w:p w14:paraId="03B85B9E">
            <w:pPr>
              <w:pStyle w:val="16"/>
              <w:spacing w:before="80" w:line="360" w:lineRule="auto"/>
              <w:ind w:left="699"/>
              <w:rPr>
                <w:color w:val="auto"/>
                <w:highlight w:val="none"/>
                <w:shd w:val="clear" w:color="auto" w:fill="auto"/>
              </w:rPr>
            </w:pPr>
            <w:r>
              <w:rPr>
                <w:color w:val="auto"/>
                <w:spacing w:val="-1"/>
                <w:highlight w:val="none"/>
                <w:shd w:val="clear" w:color="auto" w:fill="auto"/>
              </w:rPr>
              <w:t>企</w:t>
            </w:r>
            <w:r>
              <w:rPr>
                <w:color w:val="auto"/>
                <w:spacing w:val="13"/>
                <w:highlight w:val="none"/>
                <w:shd w:val="clear" w:color="auto" w:fill="auto"/>
              </w:rPr>
              <w:t xml:space="preserve">   </w:t>
            </w:r>
            <w:r>
              <w:rPr>
                <w:color w:val="auto"/>
                <w:spacing w:val="-1"/>
                <w:highlight w:val="none"/>
                <w:shd w:val="clear" w:color="auto" w:fill="auto"/>
              </w:rPr>
              <w:t>业</w:t>
            </w:r>
            <w:r>
              <w:rPr>
                <w:color w:val="auto"/>
                <w:spacing w:val="14"/>
                <w:highlight w:val="none"/>
                <w:shd w:val="clear" w:color="auto" w:fill="auto"/>
              </w:rPr>
              <w:t xml:space="preserve">   </w:t>
            </w:r>
            <w:r>
              <w:rPr>
                <w:color w:val="auto"/>
                <w:spacing w:val="-1"/>
                <w:highlight w:val="none"/>
                <w:shd w:val="clear" w:color="auto" w:fill="auto"/>
              </w:rPr>
              <w:t>法</w:t>
            </w:r>
            <w:r>
              <w:rPr>
                <w:color w:val="auto"/>
                <w:spacing w:val="14"/>
                <w:highlight w:val="none"/>
                <w:shd w:val="clear" w:color="auto" w:fill="auto"/>
              </w:rPr>
              <w:t xml:space="preserve">   </w:t>
            </w:r>
            <w:r>
              <w:rPr>
                <w:color w:val="auto"/>
                <w:spacing w:val="-1"/>
                <w:highlight w:val="none"/>
                <w:shd w:val="clear" w:color="auto" w:fill="auto"/>
              </w:rPr>
              <w:t>人</w:t>
            </w:r>
          </w:p>
        </w:tc>
        <w:tc>
          <w:tcPr>
            <w:tcW w:w="2159" w:type="dxa"/>
            <w:vAlign w:val="top"/>
          </w:tcPr>
          <w:p w14:paraId="7C517FA5">
            <w:pPr>
              <w:pStyle w:val="16"/>
              <w:spacing w:before="176" w:line="360" w:lineRule="auto"/>
              <w:ind w:left="608"/>
              <w:rPr>
                <w:color w:val="auto"/>
                <w:highlight w:val="none"/>
                <w:shd w:val="clear" w:color="auto" w:fill="auto"/>
              </w:rPr>
            </w:pPr>
            <w:r>
              <w:rPr>
                <w:color w:val="auto"/>
                <w:spacing w:val="-4"/>
                <w:highlight w:val="none"/>
                <w:shd w:val="clear" w:color="auto" w:fill="auto"/>
              </w:rPr>
              <w:t>企业名称</w:t>
            </w:r>
          </w:p>
        </w:tc>
        <w:tc>
          <w:tcPr>
            <w:tcW w:w="6657" w:type="dxa"/>
            <w:gridSpan w:val="4"/>
            <w:vAlign w:val="top"/>
          </w:tcPr>
          <w:p w14:paraId="3B7E8A80">
            <w:pPr>
              <w:spacing w:line="360" w:lineRule="auto"/>
              <w:rPr>
                <w:rFonts w:ascii="Arial"/>
                <w:color w:val="auto"/>
                <w:sz w:val="21"/>
                <w:highlight w:val="none"/>
                <w:shd w:val="clear" w:color="auto" w:fill="auto"/>
              </w:rPr>
            </w:pPr>
          </w:p>
        </w:tc>
      </w:tr>
      <w:tr w14:paraId="7439F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04" w:type="dxa"/>
            <w:vMerge w:val="continue"/>
            <w:tcBorders>
              <w:top w:val="nil"/>
              <w:bottom w:val="nil"/>
            </w:tcBorders>
            <w:textDirection w:val="tbRlV"/>
            <w:vAlign w:val="top"/>
          </w:tcPr>
          <w:p w14:paraId="02D2FEC6">
            <w:pPr>
              <w:spacing w:line="360" w:lineRule="auto"/>
              <w:rPr>
                <w:rFonts w:ascii="Arial"/>
                <w:color w:val="auto"/>
                <w:sz w:val="21"/>
                <w:highlight w:val="none"/>
                <w:shd w:val="clear" w:color="auto" w:fill="auto"/>
              </w:rPr>
            </w:pPr>
          </w:p>
        </w:tc>
        <w:tc>
          <w:tcPr>
            <w:tcW w:w="2159" w:type="dxa"/>
            <w:vAlign w:val="top"/>
          </w:tcPr>
          <w:p w14:paraId="6E5F4023">
            <w:pPr>
              <w:pStyle w:val="16"/>
              <w:spacing w:before="175" w:line="360" w:lineRule="auto"/>
              <w:ind w:left="605"/>
              <w:rPr>
                <w:color w:val="auto"/>
                <w:highlight w:val="none"/>
                <w:shd w:val="clear" w:color="auto" w:fill="auto"/>
              </w:rPr>
            </w:pPr>
            <w:r>
              <w:rPr>
                <w:color w:val="auto"/>
                <w:spacing w:val="-3"/>
                <w:highlight w:val="none"/>
                <w:shd w:val="clear" w:color="auto" w:fill="auto"/>
              </w:rPr>
              <w:t>法定地址</w:t>
            </w:r>
          </w:p>
        </w:tc>
        <w:tc>
          <w:tcPr>
            <w:tcW w:w="6657" w:type="dxa"/>
            <w:gridSpan w:val="4"/>
            <w:vAlign w:val="top"/>
          </w:tcPr>
          <w:p w14:paraId="5299570D">
            <w:pPr>
              <w:spacing w:line="360" w:lineRule="auto"/>
              <w:rPr>
                <w:rFonts w:ascii="Arial"/>
                <w:color w:val="auto"/>
                <w:sz w:val="21"/>
                <w:highlight w:val="none"/>
                <w:shd w:val="clear" w:color="auto" w:fill="auto"/>
              </w:rPr>
            </w:pPr>
          </w:p>
        </w:tc>
      </w:tr>
      <w:tr w14:paraId="5B95F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04" w:type="dxa"/>
            <w:vMerge w:val="continue"/>
            <w:tcBorders>
              <w:top w:val="nil"/>
              <w:bottom w:val="nil"/>
            </w:tcBorders>
            <w:textDirection w:val="tbRlV"/>
            <w:vAlign w:val="top"/>
          </w:tcPr>
          <w:p w14:paraId="38C33B2C">
            <w:pPr>
              <w:spacing w:line="360" w:lineRule="auto"/>
              <w:rPr>
                <w:rFonts w:ascii="Arial"/>
                <w:color w:val="auto"/>
                <w:sz w:val="21"/>
                <w:highlight w:val="none"/>
                <w:shd w:val="clear" w:color="auto" w:fill="auto"/>
              </w:rPr>
            </w:pPr>
          </w:p>
        </w:tc>
        <w:tc>
          <w:tcPr>
            <w:tcW w:w="2159" w:type="dxa"/>
            <w:vAlign w:val="top"/>
          </w:tcPr>
          <w:p w14:paraId="2E36EC80">
            <w:pPr>
              <w:pStyle w:val="16"/>
              <w:spacing w:before="175" w:line="360" w:lineRule="auto"/>
              <w:ind w:left="622"/>
              <w:rPr>
                <w:color w:val="auto"/>
                <w:highlight w:val="none"/>
                <w:shd w:val="clear" w:color="auto" w:fill="auto"/>
              </w:rPr>
            </w:pPr>
            <w:r>
              <w:rPr>
                <w:color w:val="auto"/>
                <w:spacing w:val="-7"/>
                <w:highlight w:val="none"/>
                <w:shd w:val="clear" w:color="auto" w:fill="auto"/>
              </w:rPr>
              <w:t>邮政编码</w:t>
            </w:r>
          </w:p>
        </w:tc>
        <w:tc>
          <w:tcPr>
            <w:tcW w:w="6657" w:type="dxa"/>
            <w:gridSpan w:val="4"/>
            <w:vAlign w:val="top"/>
          </w:tcPr>
          <w:p w14:paraId="7AD84A2E">
            <w:pPr>
              <w:spacing w:line="360" w:lineRule="auto"/>
              <w:rPr>
                <w:rFonts w:ascii="Arial"/>
                <w:color w:val="auto"/>
                <w:sz w:val="21"/>
                <w:highlight w:val="none"/>
                <w:shd w:val="clear" w:color="auto" w:fill="auto"/>
              </w:rPr>
            </w:pPr>
          </w:p>
        </w:tc>
      </w:tr>
      <w:tr w14:paraId="5EC7B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04" w:type="dxa"/>
            <w:vMerge w:val="continue"/>
            <w:tcBorders>
              <w:top w:val="nil"/>
              <w:bottom w:val="nil"/>
            </w:tcBorders>
            <w:textDirection w:val="tbRlV"/>
            <w:vAlign w:val="top"/>
          </w:tcPr>
          <w:p w14:paraId="107649C7">
            <w:pPr>
              <w:spacing w:line="360" w:lineRule="auto"/>
              <w:rPr>
                <w:rFonts w:ascii="Arial"/>
                <w:color w:val="auto"/>
                <w:sz w:val="21"/>
                <w:highlight w:val="none"/>
                <w:shd w:val="clear" w:color="auto" w:fill="auto"/>
              </w:rPr>
            </w:pPr>
          </w:p>
        </w:tc>
        <w:tc>
          <w:tcPr>
            <w:tcW w:w="2159" w:type="dxa"/>
            <w:vAlign w:val="top"/>
          </w:tcPr>
          <w:p w14:paraId="0F1B857E">
            <w:pPr>
              <w:pStyle w:val="16"/>
              <w:spacing w:before="176" w:line="360" w:lineRule="auto"/>
              <w:ind w:left="367"/>
              <w:rPr>
                <w:color w:val="auto"/>
                <w:highlight w:val="none"/>
                <w:shd w:val="clear" w:color="auto" w:fill="auto"/>
              </w:rPr>
            </w:pPr>
            <w:r>
              <w:rPr>
                <w:color w:val="auto"/>
                <w:spacing w:val="-3"/>
                <w:highlight w:val="none"/>
                <w:shd w:val="clear" w:color="auto" w:fill="auto"/>
              </w:rPr>
              <w:t>工商登记机关</w:t>
            </w:r>
          </w:p>
        </w:tc>
        <w:tc>
          <w:tcPr>
            <w:tcW w:w="6657" w:type="dxa"/>
            <w:gridSpan w:val="4"/>
            <w:vAlign w:val="top"/>
          </w:tcPr>
          <w:p w14:paraId="1D52F266">
            <w:pPr>
              <w:spacing w:line="360" w:lineRule="auto"/>
              <w:rPr>
                <w:rFonts w:ascii="Arial"/>
                <w:color w:val="auto"/>
                <w:sz w:val="21"/>
                <w:highlight w:val="none"/>
                <w:shd w:val="clear" w:color="auto" w:fill="auto"/>
              </w:rPr>
            </w:pPr>
          </w:p>
        </w:tc>
      </w:tr>
      <w:tr w14:paraId="18A59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04" w:type="dxa"/>
            <w:vMerge w:val="continue"/>
            <w:tcBorders>
              <w:top w:val="nil"/>
              <w:bottom w:val="nil"/>
            </w:tcBorders>
            <w:textDirection w:val="tbRlV"/>
            <w:vAlign w:val="top"/>
          </w:tcPr>
          <w:p w14:paraId="7F50BA13">
            <w:pPr>
              <w:spacing w:line="360" w:lineRule="auto"/>
              <w:rPr>
                <w:rFonts w:ascii="Arial"/>
                <w:color w:val="auto"/>
                <w:sz w:val="21"/>
                <w:highlight w:val="none"/>
                <w:shd w:val="clear" w:color="auto" w:fill="auto"/>
              </w:rPr>
            </w:pPr>
          </w:p>
        </w:tc>
        <w:tc>
          <w:tcPr>
            <w:tcW w:w="2159" w:type="dxa"/>
            <w:vAlign w:val="top"/>
          </w:tcPr>
          <w:p w14:paraId="4141D4DF">
            <w:pPr>
              <w:pStyle w:val="16"/>
              <w:spacing w:before="210" w:line="360" w:lineRule="auto"/>
              <w:ind w:left="363"/>
              <w:rPr>
                <w:color w:val="auto"/>
                <w:highlight w:val="none"/>
                <w:shd w:val="clear" w:color="auto" w:fill="auto"/>
              </w:rPr>
            </w:pPr>
            <w:r>
              <w:rPr>
                <w:color w:val="auto"/>
                <w:spacing w:val="-2"/>
                <w:highlight w:val="none"/>
                <w:shd w:val="clear" w:color="auto" w:fill="auto"/>
              </w:rPr>
              <w:t>税务登记机关</w:t>
            </w:r>
          </w:p>
        </w:tc>
        <w:tc>
          <w:tcPr>
            <w:tcW w:w="6657" w:type="dxa"/>
            <w:gridSpan w:val="4"/>
            <w:vAlign w:val="top"/>
          </w:tcPr>
          <w:p w14:paraId="674A84AE">
            <w:pPr>
              <w:spacing w:line="360" w:lineRule="auto"/>
              <w:rPr>
                <w:rFonts w:ascii="Arial"/>
                <w:color w:val="auto"/>
                <w:sz w:val="21"/>
                <w:highlight w:val="none"/>
                <w:shd w:val="clear" w:color="auto" w:fill="auto"/>
              </w:rPr>
            </w:pPr>
          </w:p>
        </w:tc>
      </w:tr>
      <w:tr w14:paraId="2A3AA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04" w:type="dxa"/>
            <w:vMerge w:val="continue"/>
            <w:tcBorders>
              <w:top w:val="nil"/>
            </w:tcBorders>
            <w:textDirection w:val="tbRlV"/>
            <w:vAlign w:val="top"/>
          </w:tcPr>
          <w:p w14:paraId="6A877BF7">
            <w:pPr>
              <w:spacing w:line="360" w:lineRule="auto"/>
              <w:rPr>
                <w:rFonts w:ascii="Arial"/>
                <w:color w:val="auto"/>
                <w:sz w:val="21"/>
                <w:highlight w:val="none"/>
                <w:shd w:val="clear" w:color="auto" w:fill="auto"/>
              </w:rPr>
            </w:pPr>
          </w:p>
        </w:tc>
        <w:tc>
          <w:tcPr>
            <w:tcW w:w="2159" w:type="dxa"/>
            <w:vAlign w:val="top"/>
          </w:tcPr>
          <w:p w14:paraId="3FB1BF60">
            <w:pPr>
              <w:pStyle w:val="16"/>
              <w:spacing w:before="178" w:line="360" w:lineRule="auto"/>
              <w:ind w:left="363"/>
              <w:rPr>
                <w:color w:val="auto"/>
                <w:highlight w:val="none"/>
                <w:shd w:val="clear" w:color="auto" w:fill="auto"/>
              </w:rPr>
            </w:pPr>
            <w:r>
              <w:rPr>
                <w:color w:val="auto"/>
                <w:spacing w:val="-2"/>
                <w:highlight w:val="none"/>
                <w:shd w:val="clear" w:color="auto" w:fill="auto"/>
              </w:rPr>
              <w:t>机构代码证号</w:t>
            </w:r>
          </w:p>
        </w:tc>
        <w:tc>
          <w:tcPr>
            <w:tcW w:w="6657" w:type="dxa"/>
            <w:gridSpan w:val="4"/>
            <w:vAlign w:val="top"/>
          </w:tcPr>
          <w:p w14:paraId="57FD6B0C">
            <w:pPr>
              <w:spacing w:line="360" w:lineRule="auto"/>
              <w:rPr>
                <w:rFonts w:ascii="Arial"/>
                <w:color w:val="auto"/>
                <w:sz w:val="21"/>
                <w:highlight w:val="none"/>
                <w:shd w:val="clear" w:color="auto" w:fill="auto"/>
              </w:rPr>
            </w:pPr>
          </w:p>
        </w:tc>
      </w:tr>
      <w:tr w14:paraId="6866B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04" w:type="dxa"/>
            <w:vMerge w:val="restart"/>
            <w:tcBorders>
              <w:bottom w:val="nil"/>
            </w:tcBorders>
            <w:vAlign w:val="top"/>
          </w:tcPr>
          <w:p w14:paraId="025BD001">
            <w:pPr>
              <w:spacing w:line="360" w:lineRule="auto"/>
              <w:rPr>
                <w:rFonts w:ascii="Arial"/>
                <w:color w:val="auto"/>
                <w:sz w:val="21"/>
                <w:highlight w:val="none"/>
                <w:shd w:val="clear" w:color="auto" w:fill="auto"/>
              </w:rPr>
            </w:pPr>
          </w:p>
          <w:p w14:paraId="42B517BF">
            <w:pPr>
              <w:pStyle w:val="16"/>
              <w:spacing w:before="78" w:line="360" w:lineRule="auto"/>
              <w:ind w:left="220"/>
              <w:rPr>
                <w:color w:val="auto"/>
                <w:highlight w:val="none"/>
                <w:shd w:val="clear" w:color="auto" w:fill="auto"/>
              </w:rPr>
            </w:pPr>
            <w:r>
              <w:rPr>
                <w:color w:val="auto"/>
                <w:spacing w:val="-6"/>
                <w:highlight w:val="none"/>
                <w:shd w:val="clear" w:color="auto" w:fill="auto"/>
              </w:rPr>
              <w:t>法定</w:t>
            </w:r>
          </w:p>
          <w:p w14:paraId="2388367E">
            <w:pPr>
              <w:pStyle w:val="16"/>
              <w:spacing w:before="35" w:line="360" w:lineRule="auto"/>
              <w:ind w:left="218"/>
              <w:rPr>
                <w:color w:val="auto"/>
                <w:highlight w:val="none"/>
                <w:shd w:val="clear" w:color="auto" w:fill="auto"/>
              </w:rPr>
            </w:pPr>
            <w:r>
              <w:rPr>
                <w:color w:val="auto"/>
                <w:spacing w:val="-5"/>
                <w:highlight w:val="none"/>
                <w:shd w:val="clear" w:color="auto" w:fill="auto"/>
              </w:rPr>
              <w:t>代表</w:t>
            </w:r>
          </w:p>
          <w:p w14:paraId="15291E46">
            <w:pPr>
              <w:pStyle w:val="16"/>
              <w:spacing w:before="36" w:line="360" w:lineRule="auto"/>
              <w:ind w:left="341"/>
              <w:rPr>
                <w:color w:val="auto"/>
                <w:highlight w:val="none"/>
                <w:shd w:val="clear" w:color="auto" w:fill="auto"/>
              </w:rPr>
            </w:pPr>
            <w:r>
              <w:rPr>
                <w:color w:val="auto"/>
                <w:highlight w:val="none"/>
                <w:shd w:val="clear" w:color="auto" w:fill="auto"/>
              </w:rPr>
              <w:t>人</w:t>
            </w:r>
          </w:p>
        </w:tc>
        <w:tc>
          <w:tcPr>
            <w:tcW w:w="2159" w:type="dxa"/>
            <w:vAlign w:val="top"/>
          </w:tcPr>
          <w:p w14:paraId="4C22D7B5">
            <w:pPr>
              <w:pStyle w:val="16"/>
              <w:spacing w:before="177" w:line="360" w:lineRule="auto"/>
              <w:ind w:left="844"/>
              <w:rPr>
                <w:color w:val="auto"/>
                <w:highlight w:val="none"/>
                <w:shd w:val="clear" w:color="auto" w:fill="auto"/>
              </w:rPr>
            </w:pPr>
            <w:r>
              <w:rPr>
                <w:color w:val="auto"/>
                <w:spacing w:val="-5"/>
                <w:highlight w:val="none"/>
                <w:shd w:val="clear" w:color="auto" w:fill="auto"/>
              </w:rPr>
              <w:t>姓名</w:t>
            </w:r>
          </w:p>
        </w:tc>
        <w:tc>
          <w:tcPr>
            <w:tcW w:w="2339" w:type="dxa"/>
            <w:gridSpan w:val="2"/>
            <w:vAlign w:val="top"/>
          </w:tcPr>
          <w:p w14:paraId="656CB29D">
            <w:pPr>
              <w:spacing w:line="360" w:lineRule="auto"/>
              <w:rPr>
                <w:rFonts w:ascii="Arial"/>
                <w:color w:val="auto"/>
                <w:sz w:val="21"/>
                <w:highlight w:val="none"/>
                <w:shd w:val="clear" w:color="auto" w:fill="auto"/>
              </w:rPr>
            </w:pPr>
          </w:p>
        </w:tc>
        <w:tc>
          <w:tcPr>
            <w:tcW w:w="2155" w:type="dxa"/>
            <w:vAlign w:val="top"/>
          </w:tcPr>
          <w:p w14:paraId="1C4F28A9">
            <w:pPr>
              <w:pStyle w:val="16"/>
              <w:spacing w:before="177" w:line="360" w:lineRule="auto"/>
              <w:ind w:left="847"/>
              <w:rPr>
                <w:color w:val="auto"/>
                <w:highlight w:val="none"/>
                <w:shd w:val="clear" w:color="auto" w:fill="auto"/>
              </w:rPr>
            </w:pPr>
            <w:r>
              <w:rPr>
                <w:color w:val="auto"/>
                <w:spacing w:val="-7"/>
                <w:highlight w:val="none"/>
                <w:shd w:val="clear" w:color="auto" w:fill="auto"/>
              </w:rPr>
              <w:t>性别</w:t>
            </w:r>
          </w:p>
        </w:tc>
        <w:tc>
          <w:tcPr>
            <w:tcW w:w="2163" w:type="dxa"/>
            <w:vAlign w:val="top"/>
          </w:tcPr>
          <w:p w14:paraId="5AA4C40A">
            <w:pPr>
              <w:spacing w:line="360" w:lineRule="auto"/>
              <w:rPr>
                <w:rFonts w:ascii="Arial"/>
                <w:color w:val="auto"/>
                <w:sz w:val="21"/>
                <w:highlight w:val="none"/>
                <w:shd w:val="clear" w:color="auto" w:fill="auto"/>
              </w:rPr>
            </w:pPr>
          </w:p>
        </w:tc>
      </w:tr>
      <w:tr w14:paraId="32542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04" w:type="dxa"/>
            <w:vMerge w:val="continue"/>
            <w:tcBorders>
              <w:top w:val="nil"/>
              <w:bottom w:val="nil"/>
            </w:tcBorders>
            <w:vAlign w:val="top"/>
          </w:tcPr>
          <w:p w14:paraId="237E1A1F">
            <w:pPr>
              <w:spacing w:line="360" w:lineRule="auto"/>
              <w:rPr>
                <w:rFonts w:ascii="Arial"/>
                <w:color w:val="auto"/>
                <w:sz w:val="21"/>
                <w:highlight w:val="none"/>
                <w:shd w:val="clear" w:color="auto" w:fill="auto"/>
              </w:rPr>
            </w:pPr>
          </w:p>
        </w:tc>
        <w:tc>
          <w:tcPr>
            <w:tcW w:w="2159" w:type="dxa"/>
            <w:vAlign w:val="top"/>
          </w:tcPr>
          <w:p w14:paraId="5F1A3BFC">
            <w:pPr>
              <w:pStyle w:val="16"/>
              <w:spacing w:before="176" w:line="360" w:lineRule="auto"/>
              <w:ind w:left="845"/>
              <w:rPr>
                <w:color w:val="auto"/>
                <w:highlight w:val="none"/>
                <w:shd w:val="clear" w:color="auto" w:fill="auto"/>
              </w:rPr>
            </w:pPr>
            <w:r>
              <w:rPr>
                <w:color w:val="auto"/>
                <w:spacing w:val="-6"/>
                <w:highlight w:val="none"/>
                <w:shd w:val="clear" w:color="auto" w:fill="auto"/>
              </w:rPr>
              <w:t>职务</w:t>
            </w:r>
          </w:p>
        </w:tc>
        <w:tc>
          <w:tcPr>
            <w:tcW w:w="2339" w:type="dxa"/>
            <w:gridSpan w:val="2"/>
            <w:vAlign w:val="top"/>
          </w:tcPr>
          <w:p w14:paraId="24F823D6">
            <w:pPr>
              <w:spacing w:line="360" w:lineRule="auto"/>
              <w:rPr>
                <w:rFonts w:ascii="Arial"/>
                <w:color w:val="auto"/>
                <w:sz w:val="21"/>
                <w:highlight w:val="none"/>
                <w:shd w:val="clear" w:color="auto" w:fill="auto"/>
              </w:rPr>
            </w:pPr>
          </w:p>
        </w:tc>
        <w:tc>
          <w:tcPr>
            <w:tcW w:w="2155" w:type="dxa"/>
            <w:vAlign w:val="top"/>
          </w:tcPr>
          <w:p w14:paraId="6732A05A">
            <w:pPr>
              <w:pStyle w:val="16"/>
              <w:spacing w:before="177" w:line="360" w:lineRule="auto"/>
              <w:ind w:left="605"/>
              <w:rPr>
                <w:color w:val="auto"/>
                <w:highlight w:val="none"/>
                <w:shd w:val="clear" w:color="auto" w:fill="auto"/>
              </w:rPr>
            </w:pPr>
            <w:r>
              <w:rPr>
                <w:color w:val="auto"/>
                <w:spacing w:val="-3"/>
                <w:highlight w:val="none"/>
                <w:shd w:val="clear" w:color="auto" w:fill="auto"/>
              </w:rPr>
              <w:t>联系电话</w:t>
            </w:r>
          </w:p>
        </w:tc>
        <w:tc>
          <w:tcPr>
            <w:tcW w:w="2163" w:type="dxa"/>
            <w:vAlign w:val="top"/>
          </w:tcPr>
          <w:p w14:paraId="2F41FCDA">
            <w:pPr>
              <w:spacing w:line="360" w:lineRule="auto"/>
              <w:rPr>
                <w:rFonts w:ascii="Arial"/>
                <w:color w:val="auto"/>
                <w:sz w:val="21"/>
                <w:highlight w:val="none"/>
                <w:shd w:val="clear" w:color="auto" w:fill="auto"/>
              </w:rPr>
            </w:pPr>
          </w:p>
        </w:tc>
      </w:tr>
      <w:tr w14:paraId="11F68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04" w:type="dxa"/>
            <w:vMerge w:val="continue"/>
            <w:tcBorders>
              <w:top w:val="nil"/>
            </w:tcBorders>
            <w:vAlign w:val="top"/>
          </w:tcPr>
          <w:p w14:paraId="67572A5C">
            <w:pPr>
              <w:spacing w:line="360" w:lineRule="auto"/>
              <w:rPr>
                <w:rFonts w:ascii="Arial"/>
                <w:color w:val="auto"/>
                <w:sz w:val="21"/>
                <w:highlight w:val="none"/>
                <w:shd w:val="clear" w:color="auto" w:fill="auto"/>
              </w:rPr>
            </w:pPr>
          </w:p>
        </w:tc>
        <w:tc>
          <w:tcPr>
            <w:tcW w:w="2159" w:type="dxa"/>
            <w:vAlign w:val="top"/>
          </w:tcPr>
          <w:p w14:paraId="2DCAECEB">
            <w:pPr>
              <w:pStyle w:val="16"/>
              <w:spacing w:before="177" w:line="360" w:lineRule="auto"/>
              <w:ind w:left="842"/>
              <w:rPr>
                <w:color w:val="auto"/>
                <w:highlight w:val="none"/>
                <w:shd w:val="clear" w:color="auto" w:fill="auto"/>
              </w:rPr>
            </w:pPr>
            <w:r>
              <w:rPr>
                <w:color w:val="auto"/>
                <w:spacing w:val="-4"/>
                <w:highlight w:val="none"/>
                <w:shd w:val="clear" w:color="auto" w:fill="auto"/>
              </w:rPr>
              <w:t>传真</w:t>
            </w:r>
          </w:p>
        </w:tc>
        <w:tc>
          <w:tcPr>
            <w:tcW w:w="6657" w:type="dxa"/>
            <w:gridSpan w:val="4"/>
            <w:vAlign w:val="top"/>
          </w:tcPr>
          <w:p w14:paraId="4B200326">
            <w:pPr>
              <w:spacing w:line="360" w:lineRule="auto"/>
              <w:rPr>
                <w:rFonts w:ascii="Arial"/>
                <w:color w:val="auto"/>
                <w:sz w:val="21"/>
                <w:highlight w:val="none"/>
                <w:shd w:val="clear" w:color="auto" w:fill="auto"/>
              </w:rPr>
            </w:pPr>
          </w:p>
        </w:tc>
      </w:tr>
      <w:tr w14:paraId="2B1BA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8" w:hRule="atLeast"/>
        </w:trPr>
        <w:tc>
          <w:tcPr>
            <w:tcW w:w="904" w:type="dxa"/>
            <w:vMerge w:val="restart"/>
            <w:tcBorders>
              <w:bottom w:val="nil"/>
            </w:tcBorders>
            <w:vAlign w:val="top"/>
          </w:tcPr>
          <w:p w14:paraId="1DEDE287">
            <w:pPr>
              <w:spacing w:line="360" w:lineRule="auto"/>
              <w:rPr>
                <w:rFonts w:ascii="Arial"/>
                <w:color w:val="auto"/>
                <w:sz w:val="21"/>
                <w:highlight w:val="none"/>
                <w:shd w:val="clear" w:color="auto" w:fill="auto"/>
              </w:rPr>
            </w:pPr>
          </w:p>
          <w:p w14:paraId="6894B523">
            <w:pPr>
              <w:pStyle w:val="16"/>
              <w:spacing w:before="78" w:line="360" w:lineRule="auto"/>
              <w:ind w:left="220"/>
              <w:rPr>
                <w:color w:val="auto"/>
                <w:highlight w:val="none"/>
                <w:shd w:val="clear" w:color="auto" w:fill="auto"/>
              </w:rPr>
            </w:pPr>
            <w:r>
              <w:rPr>
                <w:color w:val="auto"/>
                <w:spacing w:val="-6"/>
                <w:highlight w:val="none"/>
                <w:shd w:val="clear" w:color="auto" w:fill="auto"/>
              </w:rPr>
              <w:t>法定</w:t>
            </w:r>
            <w:r>
              <w:rPr>
                <w:color w:val="auto"/>
                <w:spacing w:val="-5"/>
                <w:highlight w:val="none"/>
                <w:shd w:val="clear" w:color="auto" w:fill="auto"/>
              </w:rPr>
              <w:t>代表</w:t>
            </w:r>
            <w:r>
              <w:rPr>
                <w:color w:val="auto"/>
                <w:spacing w:val="-6"/>
                <w:highlight w:val="none"/>
                <w:shd w:val="clear" w:color="auto" w:fill="auto"/>
              </w:rPr>
              <w:t>人身</w:t>
            </w:r>
            <w:r>
              <w:rPr>
                <w:color w:val="auto"/>
                <w:spacing w:val="-5"/>
                <w:highlight w:val="none"/>
                <w:shd w:val="clear" w:color="auto" w:fill="auto"/>
              </w:rPr>
              <w:t>份证</w:t>
            </w:r>
            <w:r>
              <w:rPr>
                <w:color w:val="auto"/>
                <w:spacing w:val="-8"/>
                <w:highlight w:val="none"/>
                <w:shd w:val="clear" w:color="auto" w:fill="auto"/>
              </w:rPr>
              <w:t>复印</w:t>
            </w:r>
            <w:r>
              <w:rPr>
                <w:color w:val="auto"/>
                <w:highlight w:val="none"/>
                <w:shd w:val="clear" w:color="auto" w:fill="auto"/>
              </w:rPr>
              <w:t>件</w:t>
            </w:r>
          </w:p>
        </w:tc>
        <w:tc>
          <w:tcPr>
            <w:tcW w:w="4314" w:type="dxa"/>
            <w:gridSpan w:val="2"/>
            <w:vMerge w:val="restart"/>
            <w:tcBorders>
              <w:bottom w:val="nil"/>
            </w:tcBorders>
            <w:vAlign w:val="top"/>
          </w:tcPr>
          <w:p w14:paraId="2FCAF303">
            <w:pPr>
              <w:spacing w:line="360" w:lineRule="auto"/>
              <w:rPr>
                <w:rFonts w:ascii="Arial"/>
                <w:color w:val="auto"/>
                <w:sz w:val="21"/>
                <w:highlight w:val="none"/>
                <w:shd w:val="clear" w:color="auto" w:fill="auto"/>
              </w:rPr>
            </w:pPr>
          </w:p>
          <w:p w14:paraId="68929387">
            <w:pPr>
              <w:spacing w:line="360" w:lineRule="auto"/>
              <w:rPr>
                <w:rFonts w:ascii="Arial"/>
                <w:color w:val="auto"/>
                <w:sz w:val="21"/>
                <w:highlight w:val="none"/>
                <w:shd w:val="clear" w:color="auto" w:fill="auto"/>
              </w:rPr>
            </w:pPr>
          </w:p>
          <w:p w14:paraId="0F1E6B81">
            <w:pPr>
              <w:pStyle w:val="16"/>
              <w:spacing w:before="78" w:line="360" w:lineRule="auto"/>
              <w:ind w:left="1573"/>
              <w:rPr>
                <w:color w:val="auto"/>
                <w:highlight w:val="none"/>
                <w:shd w:val="clear" w:color="auto" w:fill="auto"/>
              </w:rPr>
            </w:pPr>
            <w:r>
              <w:rPr>
                <w:color w:val="auto"/>
                <w:spacing w:val="-5"/>
                <w:highlight w:val="none"/>
                <w:shd w:val="clear" w:color="auto" w:fill="auto"/>
              </w:rPr>
              <w:t>（</w:t>
            </w:r>
            <w:r>
              <w:rPr>
                <w:rFonts w:hint="eastAsia"/>
                <w:color w:val="auto"/>
                <w:spacing w:val="-5"/>
                <w:highlight w:val="none"/>
                <w:shd w:val="clear" w:color="auto" w:fill="auto"/>
                <w:lang w:val="en-US" w:eastAsia="zh-CN"/>
              </w:rPr>
              <w:t>正、反面</w:t>
            </w:r>
            <w:r>
              <w:rPr>
                <w:color w:val="auto"/>
                <w:spacing w:val="-5"/>
                <w:highlight w:val="none"/>
                <w:shd w:val="clear" w:color="auto" w:fill="auto"/>
              </w:rPr>
              <w:t>粘贴处）</w:t>
            </w:r>
          </w:p>
        </w:tc>
        <w:tc>
          <w:tcPr>
            <w:tcW w:w="4502" w:type="dxa"/>
            <w:gridSpan w:val="3"/>
            <w:vAlign w:val="top"/>
          </w:tcPr>
          <w:p w14:paraId="11837395">
            <w:pPr>
              <w:spacing w:line="360" w:lineRule="auto"/>
              <w:rPr>
                <w:rFonts w:ascii="Arial"/>
                <w:color w:val="auto"/>
                <w:sz w:val="21"/>
                <w:highlight w:val="none"/>
                <w:shd w:val="clear" w:color="auto" w:fill="auto"/>
              </w:rPr>
            </w:pPr>
          </w:p>
          <w:p w14:paraId="6418CC9F">
            <w:pPr>
              <w:spacing w:line="360" w:lineRule="auto"/>
              <w:rPr>
                <w:rFonts w:ascii="Arial"/>
                <w:color w:val="auto"/>
                <w:sz w:val="21"/>
                <w:highlight w:val="none"/>
                <w:shd w:val="clear" w:color="auto" w:fill="auto"/>
              </w:rPr>
            </w:pPr>
          </w:p>
          <w:p w14:paraId="7851FA31">
            <w:pPr>
              <w:pStyle w:val="16"/>
              <w:spacing w:before="78" w:line="360" w:lineRule="auto"/>
              <w:ind w:left="817"/>
              <w:rPr>
                <w:color w:val="auto"/>
                <w:highlight w:val="none"/>
                <w:shd w:val="clear" w:color="auto" w:fill="auto"/>
              </w:rPr>
            </w:pPr>
            <w:r>
              <w:rPr>
                <w:color w:val="auto"/>
                <w:spacing w:val="-1"/>
                <w:highlight w:val="none"/>
                <w:shd w:val="clear" w:color="auto" w:fill="auto"/>
              </w:rPr>
              <w:t>法定代表人（签字或盖章）</w:t>
            </w:r>
          </w:p>
        </w:tc>
      </w:tr>
      <w:tr w14:paraId="22B6E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8" w:hRule="atLeast"/>
        </w:trPr>
        <w:tc>
          <w:tcPr>
            <w:tcW w:w="904" w:type="dxa"/>
            <w:vMerge w:val="continue"/>
            <w:tcBorders>
              <w:top w:val="nil"/>
            </w:tcBorders>
            <w:vAlign w:val="top"/>
          </w:tcPr>
          <w:p w14:paraId="638371E9">
            <w:pPr>
              <w:spacing w:line="360" w:lineRule="auto"/>
              <w:rPr>
                <w:rFonts w:ascii="Arial"/>
                <w:color w:val="auto"/>
                <w:sz w:val="21"/>
                <w:highlight w:val="none"/>
                <w:shd w:val="clear" w:color="auto" w:fill="auto"/>
              </w:rPr>
            </w:pPr>
          </w:p>
        </w:tc>
        <w:tc>
          <w:tcPr>
            <w:tcW w:w="4314" w:type="dxa"/>
            <w:gridSpan w:val="2"/>
            <w:vMerge w:val="continue"/>
            <w:tcBorders>
              <w:top w:val="nil"/>
            </w:tcBorders>
            <w:vAlign w:val="top"/>
          </w:tcPr>
          <w:p w14:paraId="3FE5120A">
            <w:pPr>
              <w:spacing w:line="360" w:lineRule="auto"/>
              <w:rPr>
                <w:rFonts w:ascii="Arial"/>
                <w:color w:val="auto"/>
                <w:sz w:val="21"/>
                <w:highlight w:val="none"/>
                <w:shd w:val="clear" w:color="auto" w:fill="auto"/>
              </w:rPr>
            </w:pPr>
          </w:p>
        </w:tc>
        <w:tc>
          <w:tcPr>
            <w:tcW w:w="4502" w:type="dxa"/>
            <w:gridSpan w:val="3"/>
            <w:vAlign w:val="top"/>
          </w:tcPr>
          <w:p w14:paraId="4064E5CC">
            <w:pPr>
              <w:pStyle w:val="16"/>
              <w:spacing w:before="78" w:line="360" w:lineRule="auto"/>
              <w:ind w:left="1788"/>
              <w:rPr>
                <w:color w:val="auto"/>
                <w:spacing w:val="-6"/>
                <w:highlight w:val="none"/>
                <w:shd w:val="clear" w:color="auto" w:fill="auto"/>
              </w:rPr>
            </w:pPr>
          </w:p>
          <w:p w14:paraId="56FACFE5">
            <w:pPr>
              <w:pStyle w:val="16"/>
              <w:spacing w:before="78" w:line="360" w:lineRule="auto"/>
              <w:ind w:left="1788"/>
              <w:rPr>
                <w:color w:val="auto"/>
                <w:highlight w:val="none"/>
                <w:shd w:val="clear" w:color="auto" w:fill="auto"/>
              </w:rPr>
            </w:pPr>
            <w:r>
              <w:rPr>
                <w:color w:val="auto"/>
                <w:spacing w:val="-6"/>
                <w:highlight w:val="none"/>
                <w:shd w:val="clear" w:color="auto" w:fill="auto"/>
              </w:rPr>
              <w:t>（公章）</w:t>
            </w:r>
          </w:p>
          <w:p w14:paraId="74B4E2D3">
            <w:pPr>
              <w:spacing w:line="360" w:lineRule="auto"/>
              <w:rPr>
                <w:rFonts w:ascii="Arial"/>
                <w:color w:val="auto"/>
                <w:sz w:val="21"/>
                <w:highlight w:val="none"/>
                <w:shd w:val="clear" w:color="auto" w:fill="auto"/>
              </w:rPr>
            </w:pPr>
          </w:p>
          <w:p w14:paraId="3A1D9B25">
            <w:pPr>
              <w:spacing w:line="360" w:lineRule="auto"/>
              <w:rPr>
                <w:rFonts w:ascii="Arial"/>
                <w:color w:val="auto"/>
                <w:sz w:val="21"/>
                <w:highlight w:val="none"/>
                <w:shd w:val="clear" w:color="auto" w:fill="auto"/>
              </w:rPr>
            </w:pPr>
          </w:p>
          <w:p w14:paraId="36047B20">
            <w:pPr>
              <w:spacing w:line="360" w:lineRule="auto"/>
              <w:rPr>
                <w:rFonts w:ascii="Arial"/>
                <w:color w:val="auto"/>
                <w:sz w:val="21"/>
                <w:highlight w:val="none"/>
                <w:shd w:val="clear" w:color="auto" w:fill="auto"/>
              </w:rPr>
            </w:pPr>
          </w:p>
          <w:p w14:paraId="184B7865">
            <w:pPr>
              <w:pStyle w:val="16"/>
              <w:spacing w:before="78" w:line="360" w:lineRule="auto"/>
              <w:ind w:left="3201"/>
              <w:rPr>
                <w:color w:val="auto"/>
                <w:highlight w:val="none"/>
                <w:shd w:val="clear" w:color="auto" w:fill="auto"/>
              </w:rPr>
            </w:pPr>
            <w:r>
              <w:rPr>
                <w:color w:val="auto"/>
                <w:spacing w:val="-9"/>
                <w:highlight w:val="none"/>
                <w:shd w:val="clear" w:color="auto" w:fill="auto"/>
              </w:rPr>
              <w:t>年</w:t>
            </w:r>
            <w:r>
              <w:rPr>
                <w:color w:val="auto"/>
                <w:spacing w:val="7"/>
                <w:highlight w:val="none"/>
                <w:shd w:val="clear" w:color="auto" w:fill="auto"/>
              </w:rPr>
              <w:t xml:space="preserve">  </w:t>
            </w:r>
            <w:r>
              <w:rPr>
                <w:color w:val="auto"/>
                <w:spacing w:val="-9"/>
                <w:highlight w:val="none"/>
                <w:shd w:val="clear" w:color="auto" w:fill="auto"/>
              </w:rPr>
              <w:t>月</w:t>
            </w:r>
            <w:r>
              <w:rPr>
                <w:color w:val="auto"/>
                <w:spacing w:val="26"/>
                <w:highlight w:val="none"/>
                <w:shd w:val="clear" w:color="auto" w:fill="auto"/>
              </w:rPr>
              <w:t xml:space="preserve">  </w:t>
            </w:r>
            <w:r>
              <w:rPr>
                <w:color w:val="auto"/>
                <w:spacing w:val="-9"/>
                <w:highlight w:val="none"/>
                <w:shd w:val="clear" w:color="auto" w:fill="auto"/>
              </w:rPr>
              <w:t>日</w:t>
            </w:r>
          </w:p>
        </w:tc>
      </w:tr>
    </w:tbl>
    <w:p w14:paraId="4C03E033">
      <w:pPr>
        <w:pStyle w:val="4"/>
        <w:spacing w:line="360" w:lineRule="auto"/>
        <w:rPr>
          <w:color w:val="auto"/>
          <w:highlight w:val="none"/>
          <w:shd w:val="clear" w:color="auto" w:fill="auto"/>
        </w:rPr>
      </w:pPr>
    </w:p>
    <w:p w14:paraId="5E5A5ED9">
      <w:pPr>
        <w:spacing w:line="360" w:lineRule="auto"/>
        <w:rPr>
          <w:color w:val="auto"/>
          <w:highlight w:val="none"/>
          <w:shd w:val="clear" w:color="auto" w:fill="auto"/>
        </w:rPr>
        <w:sectPr>
          <w:headerReference r:id="rId20" w:type="default"/>
          <w:footerReference r:id="rId21" w:type="default"/>
          <w:pgSz w:w="11905" w:h="16838"/>
          <w:pgMar w:top="1417" w:right="1134" w:bottom="1417" w:left="1134" w:header="850" w:footer="850" w:gutter="0"/>
          <w:pgNumType w:fmt="decimal"/>
          <w:cols w:space="0" w:num="1"/>
          <w:rtlGutter w:val="0"/>
          <w:docGrid w:linePitch="0" w:charSpace="0"/>
        </w:sectPr>
      </w:pPr>
    </w:p>
    <w:p w14:paraId="77A26C9D">
      <w:pPr>
        <w:spacing w:before="245" w:line="360" w:lineRule="auto"/>
        <w:ind w:left="3434"/>
        <w:rPr>
          <w:rFonts w:ascii="宋体" w:hAnsi="宋体" w:eastAsia="宋体" w:cs="宋体"/>
          <w:color w:val="auto"/>
          <w:sz w:val="31"/>
          <w:szCs w:val="31"/>
          <w:highlight w:val="none"/>
          <w:shd w:val="clear" w:color="auto" w:fill="auto"/>
        </w:rPr>
      </w:pPr>
      <w:r>
        <w:rPr>
          <w:rFonts w:ascii="宋体" w:hAnsi="宋体" w:eastAsia="宋体" w:cs="宋体"/>
          <w:b/>
          <w:bCs/>
          <w:color w:val="auto"/>
          <w:spacing w:val="5"/>
          <w:sz w:val="31"/>
          <w:szCs w:val="31"/>
          <w:highlight w:val="none"/>
          <w:shd w:val="clear" w:color="auto" w:fill="auto"/>
        </w:rPr>
        <w:t>法定代表人授权书</w:t>
      </w:r>
    </w:p>
    <w:p w14:paraId="45494F5A">
      <w:pPr>
        <w:spacing w:before="157" w:line="360" w:lineRule="auto"/>
        <w:ind w:left="1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eastAsia="zh-CN"/>
        </w:rPr>
        <w:t>乾县农业农村局</w:t>
      </w:r>
      <w:r>
        <w:rPr>
          <w:rFonts w:ascii="宋体" w:hAnsi="宋体" w:eastAsia="宋体" w:cs="宋体"/>
          <w:color w:val="auto"/>
          <w:spacing w:val="-2"/>
          <w:sz w:val="24"/>
          <w:szCs w:val="24"/>
          <w:highlight w:val="none"/>
          <w:shd w:val="clear" w:color="auto" w:fill="auto"/>
        </w:rPr>
        <w:t>：</w:t>
      </w:r>
    </w:p>
    <w:p w14:paraId="4680CCB3">
      <w:pPr>
        <w:spacing w:before="214" w:line="360" w:lineRule="auto"/>
        <w:ind w:left="9" w:firstLine="481"/>
        <w:jc w:val="both"/>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本授权书声明：本人</w:t>
      </w:r>
      <w:r>
        <w:rPr>
          <w:rFonts w:ascii="宋体" w:hAnsi="宋体" w:eastAsia="宋体" w:cs="宋体"/>
          <w:color w:val="auto"/>
          <w:spacing w:val="1"/>
          <w:sz w:val="24"/>
          <w:szCs w:val="24"/>
          <w:highlight w:val="none"/>
          <w:u w:val="single" w:color="auto"/>
          <w:shd w:val="clear" w:color="auto" w:fill="auto"/>
        </w:rPr>
        <w:t xml:space="preserve">      </w:t>
      </w:r>
      <w:r>
        <w:rPr>
          <w:rFonts w:ascii="宋体" w:hAnsi="宋体" w:eastAsia="宋体" w:cs="宋体"/>
          <w:color w:val="auto"/>
          <w:spacing w:val="1"/>
          <w:sz w:val="24"/>
          <w:szCs w:val="24"/>
          <w:highlight w:val="none"/>
          <w:shd w:val="clear" w:color="auto" w:fill="auto"/>
        </w:rPr>
        <w:t>（姓名）系</w:t>
      </w:r>
      <w:r>
        <w:rPr>
          <w:rFonts w:ascii="宋体" w:hAnsi="宋体" w:eastAsia="宋体" w:cs="宋体"/>
          <w:color w:val="auto"/>
          <w:spacing w:val="-118"/>
          <w:sz w:val="24"/>
          <w:szCs w:val="24"/>
          <w:highlight w:val="none"/>
          <w:shd w:val="clear" w:color="auto" w:fill="auto"/>
        </w:rPr>
        <w:t xml:space="preserve"> </w:t>
      </w:r>
      <w:r>
        <w:rPr>
          <w:rFonts w:ascii="宋体" w:hAnsi="宋体" w:eastAsia="宋体" w:cs="宋体"/>
          <w:color w:val="auto"/>
          <w:spacing w:val="1"/>
          <w:sz w:val="24"/>
          <w:szCs w:val="24"/>
          <w:highlight w:val="none"/>
          <w:u w:val="single" w:color="auto"/>
          <w:shd w:val="clear" w:color="auto" w:fill="auto"/>
        </w:rPr>
        <w:t xml:space="preserve">        </w:t>
      </w:r>
      <w:r>
        <w:rPr>
          <w:rFonts w:ascii="宋体" w:hAnsi="宋体" w:eastAsia="宋体" w:cs="宋体"/>
          <w:color w:val="auto"/>
          <w:spacing w:val="1"/>
          <w:sz w:val="24"/>
          <w:szCs w:val="24"/>
          <w:highlight w:val="none"/>
          <w:shd w:val="clear" w:color="auto" w:fill="auto"/>
        </w:rPr>
        <w:t>（</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名称）的</w:t>
      </w:r>
      <w:r>
        <w:rPr>
          <w:rFonts w:ascii="宋体" w:hAnsi="宋体" w:eastAsia="宋体" w:cs="宋体"/>
          <w:color w:val="auto"/>
          <w:sz w:val="24"/>
          <w:szCs w:val="24"/>
          <w:highlight w:val="none"/>
          <w:shd w:val="clear" w:color="auto" w:fill="auto"/>
        </w:rPr>
        <w:t xml:space="preserve">法定代表人，现授 </w:t>
      </w:r>
      <w:r>
        <w:rPr>
          <w:rFonts w:ascii="宋体" w:hAnsi="宋体" w:eastAsia="宋体" w:cs="宋体"/>
          <w:color w:val="auto"/>
          <w:spacing w:val="1"/>
          <w:sz w:val="24"/>
          <w:szCs w:val="24"/>
          <w:highlight w:val="none"/>
          <w:shd w:val="clear" w:color="auto" w:fill="auto"/>
        </w:rPr>
        <w:t>权</w:t>
      </w:r>
      <w:r>
        <w:rPr>
          <w:rFonts w:ascii="宋体" w:hAnsi="宋体" w:eastAsia="宋体" w:cs="宋体"/>
          <w:color w:val="auto"/>
          <w:spacing w:val="1"/>
          <w:sz w:val="24"/>
          <w:szCs w:val="24"/>
          <w:highlight w:val="none"/>
          <w:u w:val="single" w:color="auto"/>
          <w:shd w:val="clear" w:color="auto" w:fill="auto"/>
        </w:rPr>
        <w:t xml:space="preserve">      </w:t>
      </w:r>
      <w:r>
        <w:rPr>
          <w:rFonts w:ascii="宋体" w:hAnsi="宋体" w:eastAsia="宋体" w:cs="宋体"/>
          <w:color w:val="auto"/>
          <w:spacing w:val="1"/>
          <w:sz w:val="24"/>
          <w:szCs w:val="24"/>
          <w:highlight w:val="none"/>
          <w:shd w:val="clear" w:color="auto" w:fill="auto"/>
        </w:rPr>
        <w:t>（姓名）为本公司合法代理人，就贵方组织的有关</w:t>
      </w:r>
      <w:r>
        <w:rPr>
          <w:rFonts w:hint="eastAsia" w:ascii="宋体" w:hAnsi="宋体" w:eastAsia="宋体" w:cs="宋体"/>
          <w:color w:val="auto"/>
          <w:spacing w:val="1"/>
          <w:sz w:val="24"/>
          <w:szCs w:val="24"/>
          <w:highlight w:val="none"/>
          <w:u w:val="single"/>
          <w:shd w:val="clear" w:color="auto" w:fill="auto"/>
          <w:lang w:eastAsia="zh-CN"/>
        </w:rPr>
        <w:t>陕西省乾县国家数字种植业创新应用基地建设项目（小麦）</w:t>
      </w:r>
      <w:r>
        <w:rPr>
          <w:rFonts w:ascii="宋体" w:hAnsi="宋体" w:eastAsia="宋体" w:cs="宋体"/>
          <w:color w:val="auto"/>
          <w:spacing w:val="5"/>
          <w:sz w:val="24"/>
          <w:szCs w:val="24"/>
          <w:highlight w:val="none"/>
          <w:shd w:val="clear" w:color="auto" w:fill="auto"/>
        </w:rPr>
        <w:t>（项目名称</w:t>
      </w:r>
      <w:r>
        <w:rPr>
          <w:rFonts w:ascii="宋体" w:hAnsi="宋体" w:eastAsia="宋体" w:cs="宋体"/>
          <w:color w:val="auto"/>
          <w:spacing w:val="-67"/>
          <w:w w:val="97"/>
          <w:sz w:val="24"/>
          <w:szCs w:val="24"/>
          <w:highlight w:val="none"/>
          <w:shd w:val="clear" w:color="auto" w:fill="auto"/>
        </w:rPr>
        <w:t>）（</w:t>
      </w:r>
      <w:r>
        <w:rPr>
          <w:rFonts w:ascii="宋体" w:hAnsi="宋体" w:eastAsia="宋体" w:cs="宋体"/>
          <w:color w:val="auto"/>
          <w:spacing w:val="5"/>
          <w:sz w:val="24"/>
          <w:szCs w:val="24"/>
          <w:highlight w:val="none"/>
          <w:shd w:val="clear" w:color="auto" w:fill="auto"/>
        </w:rPr>
        <w:t>项目编号：</w:t>
      </w:r>
      <w:r>
        <w:rPr>
          <w:rFonts w:hint="eastAsia" w:ascii="宋体" w:hAnsi="宋体" w:eastAsia="宋体" w:cs="宋体"/>
          <w:color w:val="auto"/>
          <w:spacing w:val="5"/>
          <w:sz w:val="24"/>
          <w:szCs w:val="24"/>
          <w:highlight w:val="none"/>
          <w:u w:val="single"/>
          <w:shd w:val="clear" w:color="auto" w:fill="auto"/>
          <w:lang w:eastAsia="zh-CN"/>
        </w:rPr>
        <w:t>ZQX-XXZC-2025010</w:t>
      </w:r>
      <w:r>
        <w:rPr>
          <w:rFonts w:ascii="宋体" w:hAnsi="宋体" w:eastAsia="宋体" w:cs="宋体"/>
          <w:color w:val="auto"/>
          <w:spacing w:val="4"/>
          <w:sz w:val="24"/>
          <w:szCs w:val="24"/>
          <w:highlight w:val="none"/>
          <w:shd w:val="clear" w:color="auto" w:fill="auto"/>
        </w:rPr>
        <w:t>）的投标、洽谈、执行等具体事</w:t>
      </w:r>
      <w:r>
        <w:rPr>
          <w:rFonts w:ascii="宋体" w:hAnsi="宋体" w:eastAsia="宋体" w:cs="宋体"/>
          <w:color w:val="auto"/>
          <w:spacing w:val="3"/>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务，签署全部有关文件、文书、协议、合同，本公司对被授权人在本项目中的签名承担全</w:t>
      </w:r>
      <w:r>
        <w:rPr>
          <w:rFonts w:ascii="宋体" w:hAnsi="宋体" w:eastAsia="宋体" w:cs="宋体"/>
          <w:color w:val="auto"/>
          <w:spacing w:val="4"/>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部法律责任。本授权书自开标大会之日起计</w:t>
      </w:r>
      <w:r>
        <w:rPr>
          <w:rFonts w:ascii="宋体" w:hAnsi="宋体" w:eastAsia="宋体" w:cs="宋体"/>
          <w:color w:val="auto"/>
          <w:spacing w:val="-3"/>
          <w:sz w:val="24"/>
          <w:szCs w:val="24"/>
          <w:highlight w:val="none"/>
          <w:shd w:val="clear" w:color="auto" w:fill="auto"/>
        </w:rPr>
        <w:t>算有效期为</w:t>
      </w:r>
      <w:r>
        <w:rPr>
          <w:rFonts w:ascii="宋体" w:hAnsi="宋体" w:eastAsia="宋体" w:cs="宋体"/>
          <w:color w:val="auto"/>
          <w:spacing w:val="-50"/>
          <w:sz w:val="24"/>
          <w:szCs w:val="24"/>
          <w:highlight w:val="none"/>
          <w:shd w:val="clear" w:color="auto" w:fill="auto"/>
        </w:rPr>
        <w:t xml:space="preserve"> </w:t>
      </w:r>
      <w:r>
        <w:rPr>
          <w:rFonts w:ascii="宋体" w:hAnsi="宋体" w:eastAsia="宋体" w:cs="宋体"/>
          <w:color w:val="auto"/>
          <w:spacing w:val="-3"/>
          <w:sz w:val="24"/>
          <w:szCs w:val="24"/>
          <w:highlight w:val="none"/>
          <w:u w:val="single" w:color="auto"/>
          <w:shd w:val="clear" w:color="auto" w:fill="auto"/>
        </w:rPr>
        <w:t>90</w:t>
      </w:r>
      <w:r>
        <w:rPr>
          <w:rFonts w:ascii="宋体" w:hAnsi="宋体" w:eastAsia="宋体" w:cs="宋体"/>
          <w:color w:val="auto"/>
          <w:spacing w:val="-60"/>
          <w:sz w:val="24"/>
          <w:szCs w:val="24"/>
          <w:highlight w:val="none"/>
          <w:u w:val="single" w:color="auto"/>
          <w:shd w:val="clear" w:color="auto" w:fill="auto"/>
        </w:rPr>
        <w:t xml:space="preserve"> </w:t>
      </w:r>
      <w:r>
        <w:rPr>
          <w:rFonts w:ascii="宋体" w:hAnsi="宋体" w:eastAsia="宋体" w:cs="宋体"/>
          <w:color w:val="auto"/>
          <w:spacing w:val="-69"/>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日历天。</w:t>
      </w:r>
    </w:p>
    <w:p w14:paraId="3FD4F10D">
      <w:pPr>
        <w:pStyle w:val="4"/>
        <w:spacing w:line="360" w:lineRule="auto"/>
        <w:rPr>
          <w:color w:val="auto"/>
          <w:highlight w:val="none"/>
          <w:shd w:val="clear" w:color="auto" w:fill="auto"/>
        </w:rPr>
      </w:pPr>
    </w:p>
    <w:p w14:paraId="2FC894E9">
      <w:pPr>
        <w:spacing w:before="78" w:line="360" w:lineRule="auto"/>
        <w:ind w:left="489"/>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委托单位</w:t>
      </w:r>
      <w:r>
        <w:rPr>
          <w:rFonts w:ascii="宋体" w:hAnsi="宋体" w:eastAsia="宋体" w:cs="宋体"/>
          <w:color w:val="auto"/>
          <w:spacing w:val="-43"/>
          <w:sz w:val="24"/>
          <w:szCs w:val="24"/>
          <w:highlight w:val="none"/>
          <w:shd w:val="clear" w:color="auto" w:fill="auto"/>
        </w:rPr>
        <w:t>：</w:t>
      </w:r>
      <w:r>
        <w:rPr>
          <w:rFonts w:ascii="宋体" w:hAnsi="宋体" w:eastAsia="宋体" w:cs="宋体"/>
          <w:color w:val="auto"/>
          <w:spacing w:val="40"/>
          <w:sz w:val="24"/>
          <w:szCs w:val="24"/>
          <w:highlight w:val="none"/>
          <w:u w:val="single" w:color="auto"/>
          <w:shd w:val="clear" w:color="auto" w:fill="auto"/>
        </w:rPr>
        <w:t xml:space="preserve">   </w:t>
      </w:r>
      <w:r>
        <w:rPr>
          <w:rFonts w:ascii="宋体" w:hAnsi="宋体" w:eastAsia="宋体" w:cs="宋体"/>
          <w:color w:val="auto"/>
          <w:spacing w:val="-43"/>
          <w:sz w:val="24"/>
          <w:szCs w:val="24"/>
          <w:highlight w:val="none"/>
          <w:u w:val="single" w:color="auto"/>
          <w:shd w:val="clear" w:color="auto" w:fill="auto"/>
        </w:rPr>
        <w:t>（</w:t>
      </w:r>
      <w:r>
        <w:rPr>
          <w:rFonts w:ascii="宋体" w:hAnsi="宋体" w:eastAsia="宋体" w:cs="宋体"/>
          <w:color w:val="auto"/>
          <w:spacing w:val="1"/>
          <w:sz w:val="24"/>
          <w:szCs w:val="24"/>
          <w:highlight w:val="none"/>
          <w:u w:val="single" w:color="auto"/>
          <w:shd w:val="clear" w:color="auto" w:fill="auto"/>
        </w:rPr>
        <w:t>公章）</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1"/>
          <w:sz w:val="24"/>
          <w:szCs w:val="24"/>
          <w:highlight w:val="none"/>
          <w:shd w:val="clear" w:color="auto" w:fill="auto"/>
        </w:rPr>
        <w:t xml:space="preserve">            法定代表人（</w:t>
      </w:r>
      <w:r>
        <w:rPr>
          <w:rFonts w:ascii="宋体" w:hAnsi="宋体" w:eastAsia="宋体" w:cs="宋体"/>
          <w:color w:val="auto"/>
          <w:sz w:val="24"/>
          <w:szCs w:val="24"/>
          <w:highlight w:val="none"/>
          <w:shd w:val="clear" w:color="auto" w:fill="auto"/>
        </w:rPr>
        <w:t>签字或盖章</w:t>
      </w:r>
      <w:r>
        <w:rPr>
          <w:rFonts w:ascii="宋体" w:hAnsi="宋体" w:eastAsia="宋体" w:cs="宋体"/>
          <w:color w:val="auto"/>
          <w:spacing w:val="-43"/>
          <w:sz w:val="24"/>
          <w:szCs w:val="24"/>
          <w:highlight w:val="none"/>
          <w:shd w:val="clear" w:color="auto" w:fill="auto"/>
        </w:rPr>
        <w:t>）：</w:t>
      </w:r>
    </w:p>
    <w:p w14:paraId="6FBBB222">
      <w:pPr>
        <w:spacing w:before="215" w:line="360" w:lineRule="auto"/>
        <w:ind w:left="490"/>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签发日期：</w:t>
      </w:r>
      <w:r>
        <w:rPr>
          <w:rFonts w:ascii="宋体" w:hAnsi="宋体" w:eastAsia="宋体" w:cs="宋体"/>
          <w:color w:val="auto"/>
          <w:spacing w:val="-2"/>
          <w:sz w:val="24"/>
          <w:szCs w:val="24"/>
          <w:highlight w:val="none"/>
          <w:u w:val="single" w:color="auto"/>
          <w:shd w:val="clear" w:color="auto" w:fill="auto"/>
        </w:rPr>
        <w:t xml:space="preserve">     </w:t>
      </w:r>
      <w:r>
        <w:rPr>
          <w:rFonts w:ascii="宋体" w:hAnsi="宋体" w:eastAsia="宋体" w:cs="宋体"/>
          <w:color w:val="auto"/>
          <w:spacing w:val="-104"/>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年</w:t>
      </w:r>
      <w:r>
        <w:rPr>
          <w:rFonts w:ascii="宋体" w:hAnsi="宋体" w:eastAsia="宋体" w:cs="宋体"/>
          <w:color w:val="auto"/>
          <w:spacing w:val="-2"/>
          <w:sz w:val="24"/>
          <w:szCs w:val="24"/>
          <w:highlight w:val="none"/>
          <w:u w:val="single" w:color="auto"/>
          <w:shd w:val="clear" w:color="auto" w:fill="auto"/>
        </w:rPr>
        <w:t xml:space="preserve">    </w:t>
      </w:r>
      <w:r>
        <w:rPr>
          <w:rFonts w:ascii="宋体" w:hAnsi="宋体" w:eastAsia="宋体" w:cs="宋体"/>
          <w:color w:val="auto"/>
          <w:spacing w:val="-105"/>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月</w:t>
      </w:r>
      <w:r>
        <w:rPr>
          <w:rFonts w:ascii="宋体" w:hAnsi="宋体" w:eastAsia="宋体" w:cs="宋体"/>
          <w:color w:val="auto"/>
          <w:spacing w:val="-2"/>
          <w:sz w:val="24"/>
          <w:szCs w:val="24"/>
          <w:highlight w:val="none"/>
          <w:u w:val="single" w:color="auto"/>
          <w:shd w:val="clear" w:color="auto" w:fill="auto"/>
        </w:rPr>
        <w:t xml:space="preserve">    </w:t>
      </w:r>
      <w:r>
        <w:rPr>
          <w:rFonts w:ascii="宋体" w:hAnsi="宋体" w:eastAsia="宋体" w:cs="宋体"/>
          <w:color w:val="auto"/>
          <w:spacing w:val="-69"/>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日</w:t>
      </w:r>
    </w:p>
    <w:p w14:paraId="73E78759">
      <w:pPr>
        <w:tabs>
          <w:tab w:val="left" w:pos="9160"/>
          <w:tab w:val="left" w:pos="9300"/>
          <w:tab w:val="left" w:pos="9880"/>
        </w:tabs>
        <w:spacing w:before="215" w:line="360" w:lineRule="auto"/>
        <w:ind w:left="971" w:right="997" w:rightChars="0" w:hanging="462"/>
        <w:rPr>
          <w:rFonts w:hint="default" w:ascii="宋体" w:hAnsi="宋体" w:eastAsia="宋体" w:cs="宋体"/>
          <w:color w:val="auto"/>
          <w:sz w:val="24"/>
          <w:szCs w:val="24"/>
          <w:highlight w:val="none"/>
          <w:u w:val="single"/>
          <w:shd w:val="clear" w:color="auto" w:fill="auto"/>
          <w:lang w:val="en-US" w:eastAsia="zh-CN"/>
        </w:rPr>
      </w:pPr>
      <w:r>
        <w:rPr>
          <w:rFonts w:ascii="宋体" w:hAnsi="宋体" w:eastAsia="宋体" w:cs="宋体"/>
          <w:color w:val="auto"/>
          <w:spacing w:val="-5"/>
          <w:sz w:val="24"/>
          <w:szCs w:val="24"/>
          <w:highlight w:val="none"/>
          <w:shd w:val="clear" w:color="auto" w:fill="auto"/>
        </w:rPr>
        <w:t>附：被授权人姓名（签字</w:t>
      </w:r>
      <w:r>
        <w:rPr>
          <w:rFonts w:ascii="宋体" w:hAnsi="宋体" w:eastAsia="宋体" w:cs="宋体"/>
          <w:color w:val="auto"/>
          <w:spacing w:val="-56"/>
          <w:sz w:val="24"/>
          <w:szCs w:val="24"/>
          <w:highlight w:val="none"/>
          <w:shd w:val="clear" w:color="auto" w:fill="auto"/>
        </w:rPr>
        <w:t>）：</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108"/>
          <w:sz w:val="24"/>
          <w:szCs w:val="24"/>
          <w:highlight w:val="none"/>
          <w:shd w:val="clear" w:color="auto" w:fill="auto"/>
        </w:rPr>
        <w:t xml:space="preserve"> </w:t>
      </w:r>
      <w:r>
        <w:rPr>
          <w:rFonts w:ascii="宋体" w:hAnsi="宋体" w:eastAsia="宋体" w:cs="宋体"/>
          <w:color w:val="auto"/>
          <w:spacing w:val="-5"/>
          <w:sz w:val="24"/>
          <w:szCs w:val="24"/>
          <w:highlight w:val="none"/>
          <w:shd w:val="clear" w:color="auto" w:fill="auto"/>
        </w:rPr>
        <w:t>性别：</w:t>
      </w:r>
      <w:r>
        <w:rPr>
          <w:rFonts w:ascii="宋体" w:hAnsi="宋体" w:eastAsia="宋体" w:cs="宋体"/>
          <w:color w:val="auto"/>
          <w:spacing w:val="-5"/>
          <w:sz w:val="24"/>
          <w:szCs w:val="24"/>
          <w:highlight w:val="none"/>
          <w:u w:val="single" w:color="auto"/>
          <w:shd w:val="clear" w:color="auto" w:fill="auto"/>
        </w:rPr>
        <w:t xml:space="preserve">       </w:t>
      </w:r>
      <w:r>
        <w:rPr>
          <w:rFonts w:ascii="宋体" w:hAnsi="宋体" w:eastAsia="宋体" w:cs="宋体"/>
          <w:color w:val="auto"/>
          <w:spacing w:val="-110"/>
          <w:sz w:val="24"/>
          <w:szCs w:val="24"/>
          <w:highlight w:val="none"/>
          <w:shd w:val="clear" w:color="auto" w:fill="auto"/>
        </w:rPr>
        <w:t xml:space="preserve"> </w:t>
      </w:r>
      <w:r>
        <w:rPr>
          <w:rFonts w:ascii="宋体" w:hAnsi="宋体" w:eastAsia="宋体" w:cs="宋体"/>
          <w:color w:val="auto"/>
          <w:spacing w:val="-5"/>
          <w:sz w:val="24"/>
          <w:szCs w:val="24"/>
          <w:highlight w:val="none"/>
          <w:shd w:val="clear" w:color="auto" w:fill="auto"/>
        </w:rPr>
        <w:t>职务：</w:t>
      </w:r>
      <w:r>
        <w:rPr>
          <w:rFonts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p>
    <w:p w14:paraId="04B93793">
      <w:pPr>
        <w:spacing w:before="215" w:line="360" w:lineRule="auto"/>
        <w:ind w:left="1105" w:leftChars="526" w:right="2032" w:firstLine="187" w:firstLineChars="80"/>
        <w:rPr>
          <w:rFonts w:ascii="宋体" w:hAnsi="宋体" w:eastAsia="宋体" w:cs="宋体"/>
          <w:color w:val="auto"/>
          <w:sz w:val="24"/>
          <w:szCs w:val="24"/>
          <w:highlight w:val="none"/>
          <w:shd w:val="clear" w:color="auto" w:fill="auto"/>
        </w:rPr>
      </w:pPr>
      <w:r>
        <w:rPr>
          <w:rFonts w:ascii="宋体" w:hAnsi="宋体" w:eastAsia="宋体" w:cs="宋体"/>
          <w:color w:val="auto"/>
          <w:spacing w:val="-3"/>
          <w:sz w:val="24"/>
          <w:szCs w:val="24"/>
          <w:highlight w:val="none"/>
          <w:shd w:val="clear" w:color="auto" w:fill="auto"/>
        </w:rPr>
        <w:t>联系地址：</w:t>
      </w:r>
    </w:p>
    <w:p w14:paraId="274D7BCE">
      <w:pPr>
        <w:spacing w:before="31" w:line="360" w:lineRule="auto"/>
        <w:ind w:left="971"/>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联系电话：</w:t>
      </w:r>
      <w:r>
        <w:rPr>
          <w:rFonts w:ascii="宋体" w:hAnsi="宋体" w:eastAsia="宋体" w:cs="宋体"/>
          <w:color w:val="auto"/>
          <w:spacing w:val="-1"/>
          <w:sz w:val="24"/>
          <w:szCs w:val="24"/>
          <w:highlight w:val="none"/>
          <w:u w:val="single" w:color="auto"/>
          <w:shd w:val="clear" w:color="auto" w:fill="auto"/>
        </w:rPr>
        <w:t xml:space="preserve">                  </w:t>
      </w:r>
      <w:r>
        <w:rPr>
          <w:rFonts w:ascii="宋体" w:hAnsi="宋体" w:eastAsia="宋体" w:cs="宋体"/>
          <w:color w:val="auto"/>
          <w:spacing w:val="-106"/>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传真：</w:t>
      </w:r>
    </w:p>
    <w:p w14:paraId="5C4DDEEB">
      <w:pPr>
        <w:spacing w:before="218" w:line="360" w:lineRule="auto"/>
        <w:ind w:left="2771"/>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法定代表人/被授权人身份证复印件</w:t>
      </w:r>
    </w:p>
    <w:p w14:paraId="248DBA8A">
      <w:pPr>
        <w:spacing w:line="360" w:lineRule="auto"/>
        <w:rPr>
          <w:color w:val="auto"/>
          <w:highlight w:val="none"/>
          <w:shd w:val="clear" w:color="auto" w:fill="auto"/>
        </w:rPr>
      </w:pPr>
    </w:p>
    <w:tbl>
      <w:tblPr>
        <w:tblStyle w:val="17"/>
        <w:tblW w:w="8465" w:type="dxa"/>
        <w:tblInd w:w="4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33"/>
        <w:gridCol w:w="4232"/>
      </w:tblGrid>
      <w:tr w14:paraId="17638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7" w:hRule="atLeast"/>
        </w:trPr>
        <w:tc>
          <w:tcPr>
            <w:tcW w:w="4233" w:type="dxa"/>
            <w:vAlign w:val="top"/>
          </w:tcPr>
          <w:p w14:paraId="17113439">
            <w:pPr>
              <w:spacing w:line="360" w:lineRule="auto"/>
              <w:jc w:val="center"/>
              <w:rPr>
                <w:rFonts w:ascii="Arial"/>
                <w:color w:val="auto"/>
                <w:sz w:val="21"/>
                <w:highlight w:val="none"/>
                <w:shd w:val="clear" w:color="auto" w:fill="auto"/>
              </w:rPr>
            </w:pPr>
          </w:p>
          <w:p w14:paraId="45799F3A">
            <w:pPr>
              <w:pStyle w:val="16"/>
              <w:spacing w:before="78" w:line="360" w:lineRule="auto"/>
              <w:jc w:val="center"/>
              <w:rPr>
                <w:rFonts w:hint="default" w:eastAsia="宋体"/>
                <w:color w:val="auto"/>
                <w:highlight w:val="none"/>
                <w:shd w:val="clear" w:color="auto" w:fill="auto"/>
                <w:lang w:val="en-US" w:eastAsia="zh-CN"/>
              </w:rPr>
            </w:pPr>
            <w:r>
              <w:rPr>
                <w:color w:val="auto"/>
                <w:spacing w:val="-1"/>
                <w:highlight w:val="none"/>
                <w:shd w:val="clear" w:color="auto" w:fill="auto"/>
              </w:rPr>
              <w:t>法定代表人身份证复印件</w:t>
            </w:r>
            <w:r>
              <w:rPr>
                <w:rFonts w:hint="eastAsia"/>
                <w:color w:val="auto"/>
                <w:spacing w:val="-1"/>
                <w:highlight w:val="none"/>
                <w:shd w:val="clear" w:color="auto" w:fill="auto"/>
                <w:lang w:eastAsia="zh-CN"/>
              </w:rPr>
              <w:t>（</w:t>
            </w:r>
            <w:r>
              <w:rPr>
                <w:rFonts w:hint="eastAsia"/>
                <w:color w:val="auto"/>
                <w:spacing w:val="-1"/>
                <w:highlight w:val="none"/>
                <w:shd w:val="clear" w:color="auto" w:fill="auto"/>
                <w:lang w:val="en-US" w:eastAsia="zh-CN"/>
              </w:rPr>
              <w:t>正、反面）</w:t>
            </w:r>
          </w:p>
        </w:tc>
        <w:tc>
          <w:tcPr>
            <w:tcW w:w="4232" w:type="dxa"/>
            <w:vAlign w:val="top"/>
          </w:tcPr>
          <w:p w14:paraId="3DDCAE76">
            <w:pPr>
              <w:pStyle w:val="16"/>
              <w:spacing w:before="78" w:line="360" w:lineRule="auto"/>
              <w:jc w:val="center"/>
              <w:rPr>
                <w:color w:val="auto"/>
                <w:spacing w:val="-1"/>
                <w:highlight w:val="none"/>
                <w:shd w:val="clear" w:color="auto" w:fill="auto"/>
              </w:rPr>
            </w:pPr>
          </w:p>
          <w:p w14:paraId="59B5C080">
            <w:pPr>
              <w:pStyle w:val="16"/>
              <w:spacing w:before="78" w:line="360" w:lineRule="auto"/>
              <w:jc w:val="center"/>
              <w:rPr>
                <w:rFonts w:hint="default" w:eastAsia="宋体"/>
                <w:color w:val="auto"/>
                <w:highlight w:val="none"/>
                <w:shd w:val="clear" w:color="auto" w:fill="auto"/>
                <w:lang w:val="en-US" w:eastAsia="zh-CN"/>
              </w:rPr>
            </w:pPr>
            <w:r>
              <w:rPr>
                <w:color w:val="auto"/>
                <w:spacing w:val="-1"/>
                <w:highlight w:val="none"/>
                <w:shd w:val="clear" w:color="auto" w:fill="auto"/>
              </w:rPr>
              <w:t>被授权人身份证复印件</w:t>
            </w:r>
            <w:r>
              <w:rPr>
                <w:rFonts w:hint="eastAsia"/>
                <w:color w:val="auto"/>
                <w:spacing w:val="-1"/>
                <w:highlight w:val="none"/>
                <w:shd w:val="clear" w:color="auto" w:fill="auto"/>
                <w:lang w:eastAsia="zh-CN"/>
              </w:rPr>
              <w:t>（</w:t>
            </w:r>
            <w:r>
              <w:rPr>
                <w:rFonts w:hint="eastAsia"/>
                <w:color w:val="auto"/>
                <w:spacing w:val="-1"/>
                <w:highlight w:val="none"/>
                <w:shd w:val="clear" w:color="auto" w:fill="auto"/>
                <w:lang w:val="en-US" w:eastAsia="zh-CN"/>
              </w:rPr>
              <w:t>正、反面）</w:t>
            </w:r>
          </w:p>
        </w:tc>
      </w:tr>
    </w:tbl>
    <w:p w14:paraId="2F2F3890">
      <w:pPr>
        <w:spacing w:before="193" w:line="360" w:lineRule="auto"/>
        <w:ind w:left="13"/>
        <w:rPr>
          <w:rFonts w:ascii="宋体" w:hAnsi="宋体" w:eastAsia="宋体" w:cs="宋体"/>
          <w:color w:val="auto"/>
          <w:sz w:val="24"/>
          <w:szCs w:val="24"/>
          <w:highlight w:val="none"/>
          <w:shd w:val="clear" w:color="auto" w:fill="auto"/>
        </w:rPr>
      </w:pPr>
      <w:r>
        <w:rPr>
          <w:rFonts w:ascii="宋体" w:hAnsi="宋体" w:eastAsia="宋体" w:cs="宋体"/>
          <w:color w:val="auto"/>
          <w:sz w:val="24"/>
          <w:szCs w:val="24"/>
          <w:highlight w:val="none"/>
          <w:shd w:val="clear" w:color="auto" w:fill="auto"/>
        </w:rPr>
        <w:t>说明： 1．本授权书有效期自投标截止之日计算不得少于</w:t>
      </w:r>
      <w:r>
        <w:rPr>
          <w:rFonts w:ascii="宋体" w:hAnsi="宋体" w:eastAsia="宋体" w:cs="宋体"/>
          <w:color w:val="auto"/>
          <w:spacing w:val="-1"/>
          <w:sz w:val="24"/>
          <w:szCs w:val="24"/>
          <w:highlight w:val="none"/>
          <w:shd w:val="clear" w:color="auto" w:fill="auto"/>
        </w:rPr>
        <w:t>九十天，否则按无效文件处理。</w:t>
      </w:r>
    </w:p>
    <w:p w14:paraId="1EC94BAB">
      <w:pPr>
        <w:spacing w:before="217" w:line="360" w:lineRule="auto"/>
        <w:ind w:left="853"/>
        <w:outlineLvl w:val="2"/>
        <w:rPr>
          <w:rFonts w:ascii="宋体" w:hAnsi="宋体" w:eastAsia="宋体" w:cs="宋体"/>
          <w:color w:val="auto"/>
          <w:sz w:val="24"/>
          <w:szCs w:val="24"/>
          <w:highlight w:val="none"/>
          <w:shd w:val="clear" w:color="auto" w:fill="auto"/>
        </w:rPr>
      </w:pPr>
      <w:bookmarkStart w:id="198" w:name="_Toc6388"/>
      <w:bookmarkStart w:id="199" w:name="_Toc11903"/>
      <w:r>
        <w:rPr>
          <w:rFonts w:ascii="宋体" w:hAnsi="宋体" w:eastAsia="宋体" w:cs="宋体"/>
          <w:color w:val="auto"/>
          <w:spacing w:val="-1"/>
          <w:sz w:val="24"/>
          <w:szCs w:val="24"/>
          <w:highlight w:val="none"/>
          <w:shd w:val="clear" w:color="auto" w:fill="auto"/>
        </w:rPr>
        <w:t>2. 授权书内容填写要明确，文字要工整清楚，涂改无效。</w:t>
      </w:r>
      <w:bookmarkEnd w:id="198"/>
      <w:bookmarkEnd w:id="199"/>
    </w:p>
    <w:p w14:paraId="436EC2BF">
      <w:pPr>
        <w:spacing w:line="360" w:lineRule="auto"/>
        <w:rPr>
          <w:rFonts w:ascii="宋体" w:hAnsi="宋体" w:eastAsia="宋体" w:cs="宋体"/>
          <w:color w:val="auto"/>
          <w:sz w:val="24"/>
          <w:szCs w:val="24"/>
          <w:highlight w:val="none"/>
          <w:shd w:val="clear" w:color="auto" w:fill="auto"/>
        </w:rPr>
        <w:sectPr>
          <w:headerReference r:id="rId22" w:type="default"/>
          <w:footerReference r:id="rId23" w:type="default"/>
          <w:pgSz w:w="11905" w:h="16838"/>
          <w:pgMar w:top="1417" w:right="1134" w:bottom="1417" w:left="1134" w:header="850" w:footer="850" w:gutter="0"/>
          <w:pgNumType w:fmt="decimal"/>
          <w:cols w:space="0" w:num="1"/>
          <w:rtlGutter w:val="0"/>
          <w:docGrid w:linePitch="0" w:charSpace="0"/>
        </w:sectPr>
      </w:pPr>
    </w:p>
    <w:p w14:paraId="075522E6">
      <w:pPr>
        <w:spacing w:before="100" w:line="360" w:lineRule="auto"/>
        <w:ind w:left="2468"/>
        <w:outlineLvl w:val="1"/>
        <w:rPr>
          <w:rFonts w:ascii="宋体" w:hAnsi="宋体" w:eastAsia="宋体" w:cs="宋体"/>
          <w:color w:val="auto"/>
          <w:sz w:val="31"/>
          <w:szCs w:val="31"/>
          <w:highlight w:val="none"/>
          <w:shd w:val="clear" w:color="auto" w:fill="auto"/>
        </w:rPr>
      </w:pPr>
      <w:bookmarkStart w:id="200" w:name="_Toc5105"/>
      <w:bookmarkStart w:id="201" w:name="_Toc32013"/>
      <w:r>
        <w:rPr>
          <w:rFonts w:ascii="宋体" w:hAnsi="宋体" w:eastAsia="宋体" w:cs="宋体"/>
          <w:b/>
          <w:bCs/>
          <w:color w:val="auto"/>
          <w:spacing w:val="6"/>
          <w:sz w:val="31"/>
          <w:szCs w:val="31"/>
          <w:highlight w:val="none"/>
          <w:shd w:val="clear" w:color="auto" w:fill="auto"/>
        </w:rPr>
        <w:t>第四部分</w:t>
      </w:r>
      <w:r>
        <w:rPr>
          <w:rFonts w:ascii="宋体" w:hAnsi="宋体" w:eastAsia="宋体" w:cs="宋体"/>
          <w:color w:val="auto"/>
          <w:spacing w:val="6"/>
          <w:sz w:val="31"/>
          <w:szCs w:val="31"/>
          <w:highlight w:val="none"/>
          <w:shd w:val="clear" w:color="auto" w:fill="auto"/>
        </w:rPr>
        <w:t xml:space="preserve">  </w:t>
      </w:r>
      <w:r>
        <w:rPr>
          <w:rFonts w:hint="eastAsia" w:ascii="宋体" w:hAnsi="宋体" w:eastAsia="宋体" w:cs="宋体"/>
          <w:b/>
          <w:bCs/>
          <w:color w:val="auto"/>
          <w:spacing w:val="6"/>
          <w:sz w:val="31"/>
          <w:szCs w:val="31"/>
          <w:highlight w:val="none"/>
          <w:shd w:val="clear" w:color="auto" w:fill="auto"/>
          <w:lang w:eastAsia="zh-CN"/>
        </w:rPr>
        <w:t>供应商</w:t>
      </w:r>
      <w:r>
        <w:rPr>
          <w:rFonts w:ascii="宋体" w:hAnsi="宋体" w:eastAsia="宋体" w:cs="宋体"/>
          <w:b/>
          <w:bCs/>
          <w:color w:val="auto"/>
          <w:spacing w:val="6"/>
          <w:sz w:val="31"/>
          <w:szCs w:val="31"/>
          <w:highlight w:val="none"/>
          <w:shd w:val="clear" w:color="auto" w:fill="auto"/>
        </w:rPr>
        <w:t>资格证明文件</w:t>
      </w:r>
      <w:bookmarkEnd w:id="200"/>
      <w:bookmarkEnd w:id="201"/>
    </w:p>
    <w:p w14:paraId="52BB15B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color w:val="auto"/>
          <w:sz w:val="24"/>
          <w:szCs w:val="24"/>
          <w:highlight w:val="none"/>
          <w:shd w:val="clear" w:color="auto" w:fill="auto"/>
          <w:lang w:val="en-US" w:eastAsia="zh-CN"/>
        </w:rPr>
      </w:pPr>
      <w:bookmarkStart w:id="202" w:name="_Toc17282"/>
      <w:bookmarkStart w:id="203" w:name="_Toc28001"/>
      <w:r>
        <w:rPr>
          <w:rFonts w:hint="eastAsia" w:ascii="宋体" w:hAnsi="宋体" w:eastAsia="宋体" w:cs="宋体"/>
          <w:b/>
          <w:color w:val="auto"/>
          <w:kern w:val="0"/>
          <w:sz w:val="24"/>
          <w:szCs w:val="24"/>
          <w:highlight w:val="none"/>
          <w:shd w:val="clear" w:color="auto" w:fill="auto"/>
          <w:lang w:val="en-US" w:eastAsia="zh-CN"/>
        </w:rPr>
        <w:t>一、</w:t>
      </w:r>
      <w:r>
        <w:rPr>
          <w:rFonts w:hint="eastAsia" w:ascii="宋体" w:hAnsi="宋体" w:eastAsia="宋体" w:cs="宋体"/>
          <w:b/>
          <w:color w:val="auto"/>
          <w:kern w:val="0"/>
          <w:sz w:val="24"/>
          <w:szCs w:val="24"/>
          <w:highlight w:val="none"/>
          <w:shd w:val="clear" w:color="auto" w:fill="auto"/>
        </w:rPr>
        <w:t>基本资格条件：符合《中华人民共和国政府采购法》第二十二条的规定</w:t>
      </w:r>
      <w:bookmarkEnd w:id="202"/>
    </w:p>
    <w:p w14:paraId="11FE57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color w:val="auto"/>
          <w:sz w:val="24"/>
          <w:szCs w:val="24"/>
          <w:highlight w:val="none"/>
          <w:shd w:val="clear" w:color="auto" w:fill="auto"/>
          <w:lang w:val="zh-CN"/>
        </w:rPr>
      </w:pPr>
      <w:bookmarkStart w:id="204" w:name="_Toc13462"/>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zh-CN"/>
        </w:rPr>
        <w:t>合格供应商：供应商为具有独立承担民事责任能力的法人、其他组织或自然人。企业法人应提供合法有效的营业执照，事业法人应提供事业单位法人证书，其他组织应提供合法登记证明文件，自然人应提供身份证；</w:t>
      </w:r>
      <w:bookmarkEnd w:id="204"/>
    </w:p>
    <w:p w14:paraId="369E9B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color w:val="auto"/>
          <w:sz w:val="24"/>
          <w:szCs w:val="24"/>
          <w:highlight w:val="none"/>
          <w:shd w:val="clear" w:color="auto" w:fill="auto"/>
          <w:lang w:val="zh-CN" w:eastAsia="zh-CN"/>
        </w:rPr>
      </w:pPr>
      <w:bookmarkStart w:id="205" w:name="_Toc32245"/>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val="zh-CN"/>
        </w:rPr>
        <w:t>财务状况报告：</w:t>
      </w:r>
      <w:r>
        <w:rPr>
          <w:rFonts w:hint="eastAsia" w:ascii="宋体" w:hAnsi="宋体" w:eastAsia="宋体" w:cs="宋体"/>
          <w:color w:val="auto"/>
          <w:sz w:val="24"/>
          <w:szCs w:val="24"/>
          <w:highlight w:val="none"/>
          <w:shd w:val="clear" w:color="auto" w:fill="auto"/>
          <w:lang w:val="zh-CN" w:eastAsia="zh-CN"/>
        </w:rPr>
        <w:t>提供具有财务审计资质单位出具的2023年度财务报告或开标前六个月内其基本账户银行出具的资信证明（附开户许可证）或政府采购信用担保机构出具的投标担保函；</w:t>
      </w:r>
      <w:bookmarkEnd w:id="205"/>
    </w:p>
    <w:p w14:paraId="118834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color w:val="auto"/>
          <w:sz w:val="24"/>
          <w:szCs w:val="24"/>
          <w:highlight w:val="none"/>
          <w:shd w:val="clear" w:color="auto" w:fill="auto"/>
          <w:lang w:val="zh-CN"/>
        </w:rPr>
      </w:pPr>
      <w:bookmarkStart w:id="206" w:name="_Toc20023"/>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val="zh-CN"/>
        </w:rPr>
        <w:t>税收缴纳证明：提供近一年内至少一个月已缴纳的增值税或营业税或企业所得税的凭据或完税证明；依法免税的供应商应提供相关证明文件；</w:t>
      </w:r>
      <w:bookmarkEnd w:id="206"/>
    </w:p>
    <w:p w14:paraId="6E6939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color w:val="auto"/>
          <w:sz w:val="24"/>
          <w:szCs w:val="24"/>
          <w:highlight w:val="none"/>
          <w:shd w:val="clear" w:color="auto" w:fill="auto"/>
          <w:lang w:val="zh-CN"/>
        </w:rPr>
      </w:pPr>
      <w:bookmarkStart w:id="207" w:name="_Toc4545"/>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zh-CN"/>
        </w:rPr>
        <w:t>社会保障资金缴纳证明：提供近一年内至今至少一个月的社会保障资金缴存单据或社保机构开具的社会保险参保缴费情况证明，依法不需要缴纳社会保障资金的单位应提供相关证明材料；</w:t>
      </w:r>
      <w:bookmarkEnd w:id="207"/>
    </w:p>
    <w:p w14:paraId="44F689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color w:val="auto"/>
          <w:sz w:val="24"/>
          <w:szCs w:val="24"/>
          <w:highlight w:val="none"/>
          <w:shd w:val="clear" w:color="auto" w:fill="auto"/>
          <w:lang w:val="zh-CN" w:eastAsia="zh-CN"/>
        </w:rPr>
      </w:pPr>
      <w:bookmarkStart w:id="208" w:name="_Toc15842"/>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val="zh-CN" w:eastAsia="zh-CN"/>
        </w:rPr>
        <w:t>信誉承诺：提供参加本次政府采购活动前三年内在经营活动中没有重大违法记录的书面声明；</w:t>
      </w:r>
      <w:bookmarkEnd w:id="208"/>
    </w:p>
    <w:p w14:paraId="7991A1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default" w:ascii="宋体" w:hAnsi="宋体" w:eastAsia="宋体" w:cs="宋体"/>
          <w:color w:val="auto"/>
          <w:sz w:val="24"/>
          <w:szCs w:val="24"/>
          <w:highlight w:val="none"/>
          <w:shd w:val="clear" w:color="auto" w:fill="auto"/>
          <w:lang w:val="en-US" w:eastAsia="zh-CN"/>
        </w:rPr>
      </w:pPr>
      <w:bookmarkStart w:id="209" w:name="_Toc23097"/>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zh-CN" w:eastAsia="zh-CN"/>
        </w:rPr>
        <w:t>履约能力：具有履行合同所必需的设备和专业技术能力的承诺；</w:t>
      </w:r>
      <w:bookmarkEnd w:id="209"/>
    </w:p>
    <w:p w14:paraId="2286B5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pacing w:val="-2"/>
          <w:sz w:val="24"/>
          <w:szCs w:val="24"/>
          <w:highlight w:val="none"/>
          <w:shd w:val="clear" w:color="auto" w:fill="auto"/>
          <w:lang w:val="en-US" w:eastAsia="zh-CN"/>
        </w:rPr>
      </w:pPr>
      <w:bookmarkStart w:id="210" w:name="_Toc21555"/>
      <w:r>
        <w:rPr>
          <w:rFonts w:hint="eastAsia" w:ascii="宋体" w:hAnsi="宋体" w:eastAsia="宋体" w:cs="宋体"/>
          <w:b/>
          <w:bCs/>
          <w:color w:val="auto"/>
          <w:spacing w:val="-2"/>
          <w:sz w:val="24"/>
          <w:szCs w:val="24"/>
          <w:highlight w:val="none"/>
          <w:shd w:val="clear" w:color="auto" w:fill="auto"/>
          <w:lang w:val="en-US" w:eastAsia="zh-CN"/>
        </w:rPr>
        <w:t>二、特定资格条件</w:t>
      </w:r>
      <w:bookmarkEnd w:id="210"/>
    </w:p>
    <w:p w14:paraId="1FEF27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color w:val="auto"/>
          <w:sz w:val="24"/>
          <w:szCs w:val="24"/>
          <w:highlight w:val="none"/>
          <w:shd w:val="clear" w:color="auto" w:fill="auto"/>
          <w:lang w:val="zh-CN" w:eastAsia="zh-CN"/>
        </w:rPr>
      </w:pPr>
      <w:bookmarkStart w:id="211" w:name="_Toc9653"/>
      <w:r>
        <w:rPr>
          <w:rFonts w:hint="eastAsia" w:ascii="宋体" w:hAnsi="宋体" w:eastAsia="宋体" w:cs="宋体"/>
          <w:color w:val="auto"/>
          <w:sz w:val="24"/>
          <w:szCs w:val="24"/>
          <w:highlight w:val="none"/>
          <w:shd w:val="clear" w:color="auto" w:fill="auto"/>
          <w:lang w:val="zh-CN" w:eastAsia="zh-CN"/>
        </w:rPr>
        <w:t>1、法定代表人直接参加投标的，须出具法人身份证明（含法人身份证原件、复印件）；</w:t>
      </w:r>
      <w:bookmarkEnd w:id="211"/>
    </w:p>
    <w:p w14:paraId="5392E3A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color w:val="auto"/>
          <w:sz w:val="24"/>
          <w:szCs w:val="24"/>
          <w:highlight w:val="none"/>
          <w:shd w:val="clear" w:color="auto" w:fill="auto"/>
          <w:lang w:val="zh-CN" w:eastAsia="zh-CN"/>
        </w:rPr>
      </w:pPr>
      <w:bookmarkStart w:id="212" w:name="_Toc11664"/>
      <w:r>
        <w:rPr>
          <w:rFonts w:hint="eastAsia" w:ascii="宋体" w:hAnsi="宋体" w:eastAsia="宋体" w:cs="宋体"/>
          <w:color w:val="auto"/>
          <w:sz w:val="24"/>
          <w:szCs w:val="24"/>
          <w:highlight w:val="none"/>
          <w:shd w:val="clear" w:color="auto" w:fill="auto"/>
          <w:lang w:val="zh-CN" w:eastAsia="zh-CN"/>
        </w:rPr>
        <w:t>法定代表人授权代表参加投标的，须出具法定代表人授权书（含法人、被授权人身份证复印件）；</w:t>
      </w:r>
      <w:bookmarkEnd w:id="212"/>
    </w:p>
    <w:p w14:paraId="385C096C">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color w:val="auto"/>
          <w:sz w:val="24"/>
          <w:szCs w:val="24"/>
          <w:highlight w:val="none"/>
          <w:shd w:val="clear" w:color="auto" w:fill="auto"/>
          <w:lang w:val="zh-CN" w:eastAsia="zh-CN"/>
        </w:rPr>
      </w:pPr>
      <w:bookmarkStart w:id="213" w:name="_Toc12487"/>
      <w:r>
        <w:rPr>
          <w:rFonts w:hint="eastAsia" w:ascii="宋体" w:hAnsi="宋体" w:eastAsia="宋体" w:cs="宋体"/>
          <w:color w:val="auto"/>
          <w:sz w:val="24"/>
          <w:szCs w:val="24"/>
          <w:highlight w:val="none"/>
          <w:shd w:val="clear" w:color="auto" w:fill="auto"/>
          <w:lang w:val="zh-CN" w:eastAsia="zh-CN"/>
        </w:rPr>
        <w:t>供应商需具备电子与智能化工程专业承包二级及以上资质；具备合法有效的安全生产许可证；</w:t>
      </w:r>
      <w:bookmarkEnd w:id="213"/>
    </w:p>
    <w:p w14:paraId="7FEF3200">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textAlignment w:val="baseline"/>
        <w:outlineLvl w:val="1"/>
        <w:rPr>
          <w:rFonts w:hint="default" w:ascii="宋体" w:hAnsi="宋体" w:eastAsia="宋体" w:cs="宋体"/>
          <w:color w:val="auto"/>
          <w:sz w:val="24"/>
          <w:szCs w:val="24"/>
          <w:highlight w:val="none"/>
          <w:shd w:val="clear" w:color="auto" w:fill="auto"/>
          <w:lang w:val="en-US" w:eastAsia="zh-CN"/>
        </w:rPr>
      </w:pPr>
      <w:bookmarkStart w:id="214" w:name="_Toc26368"/>
      <w:r>
        <w:rPr>
          <w:rFonts w:hint="eastAsia" w:ascii="宋体" w:hAnsi="宋体" w:eastAsia="宋体" w:cs="宋体"/>
          <w:color w:val="auto"/>
          <w:sz w:val="24"/>
          <w:szCs w:val="24"/>
          <w:highlight w:val="none"/>
          <w:shd w:val="clear" w:color="auto" w:fill="auto"/>
          <w:lang w:val="zh-CN" w:eastAsia="zh-CN"/>
        </w:rPr>
        <w:t>拟派项目经理须具备机电工程一级注册建造师执业资格和有效的安全生产考核合格证书；且无在建项目的承诺或声明材料</w:t>
      </w:r>
      <w:r>
        <w:rPr>
          <w:rFonts w:hint="eastAsia" w:ascii="宋体" w:hAnsi="宋体" w:eastAsia="宋体" w:cs="宋体"/>
          <w:color w:val="auto"/>
          <w:sz w:val="24"/>
          <w:szCs w:val="24"/>
          <w:highlight w:val="none"/>
          <w:shd w:val="clear" w:color="auto" w:fill="auto"/>
          <w:lang w:val="en-US" w:eastAsia="zh-CN"/>
        </w:rPr>
        <w:t>；</w:t>
      </w:r>
      <w:bookmarkEnd w:id="214"/>
    </w:p>
    <w:p w14:paraId="48DD169C">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textAlignment w:val="baseline"/>
        <w:outlineLvl w:val="1"/>
        <w:rPr>
          <w:rFonts w:hint="default" w:ascii="宋体" w:hAnsi="宋体" w:eastAsia="宋体" w:cs="宋体"/>
          <w:color w:val="auto"/>
          <w:sz w:val="24"/>
          <w:szCs w:val="24"/>
          <w:highlight w:val="none"/>
          <w:shd w:val="clear" w:color="auto" w:fill="auto"/>
          <w:lang w:val="en-US" w:eastAsia="zh-CN"/>
        </w:rPr>
      </w:pPr>
      <w:bookmarkStart w:id="215" w:name="_Toc5166"/>
      <w:r>
        <w:rPr>
          <w:rFonts w:hint="eastAsia" w:ascii="宋体" w:hAnsi="宋体" w:eastAsia="宋体" w:cs="宋体"/>
          <w:color w:val="auto"/>
          <w:sz w:val="24"/>
          <w:szCs w:val="24"/>
          <w:highlight w:val="none"/>
          <w:shd w:val="clear" w:color="auto" w:fill="auto"/>
          <w:lang w:val="zh-CN" w:eastAsia="zh-CN"/>
        </w:rPr>
        <w:t>1）未被列入“信用中国”网站(www.creditchina.gov.cn)“信用服务”中“失信被执行人及重大税收违法失信主体”的查询记录（其中“失信被执行人”即中国执行信息公开网站“失信被执行人”）（提供网站截图并加盖供应商公章），</w:t>
      </w:r>
      <w:r>
        <w:rPr>
          <w:rFonts w:hint="eastAsia" w:ascii="宋体" w:hAnsi="宋体" w:eastAsia="宋体" w:cs="宋体"/>
          <w:color w:val="auto"/>
          <w:sz w:val="24"/>
          <w:szCs w:val="24"/>
          <w:highlight w:val="none"/>
          <w:shd w:val="clear" w:color="auto" w:fill="auto"/>
          <w:lang w:val="zh-CN" w:eastAsia="zh-CN"/>
        </w:rPr>
        <w:br w:type="textWrapping"/>
      </w:r>
      <w:r>
        <w:rPr>
          <w:rFonts w:hint="eastAsia" w:ascii="宋体" w:hAnsi="宋体" w:eastAsia="宋体" w:cs="宋体"/>
          <w:color w:val="auto"/>
          <w:sz w:val="24"/>
          <w:szCs w:val="24"/>
          <w:highlight w:val="none"/>
          <w:shd w:val="clear" w:color="auto" w:fill="auto"/>
          <w:lang w:val="zh-CN" w:eastAsia="zh-CN"/>
        </w:rPr>
        <w:t>2）不得为中国政府采购网（www.ccgp.gov.cn）政府采购严重违法失信行为记录名单中被财政部门禁止参加政府采购活动的供应商（提供网站截图并加盖供应商公章）；</w:t>
      </w:r>
      <w:bookmarkEnd w:id="215"/>
    </w:p>
    <w:p w14:paraId="5F46BAF8">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textAlignment w:val="baseline"/>
        <w:outlineLvl w:val="1"/>
        <w:rPr>
          <w:rFonts w:hint="default" w:ascii="宋体" w:hAnsi="宋体" w:eastAsia="宋体" w:cs="宋体"/>
          <w:color w:val="auto"/>
          <w:sz w:val="24"/>
          <w:szCs w:val="24"/>
          <w:highlight w:val="none"/>
          <w:shd w:val="clear" w:color="auto" w:fill="auto"/>
          <w:lang w:val="en-US" w:eastAsia="zh-CN"/>
        </w:rPr>
      </w:pPr>
      <w:bookmarkStart w:id="216" w:name="_Toc11978"/>
      <w:r>
        <w:rPr>
          <w:rFonts w:hint="eastAsia" w:ascii="宋体" w:hAnsi="宋体" w:eastAsia="宋体" w:cs="宋体"/>
          <w:color w:val="auto"/>
          <w:sz w:val="24"/>
          <w:szCs w:val="24"/>
          <w:highlight w:val="none"/>
          <w:shd w:val="clear" w:color="auto" w:fill="auto"/>
          <w:lang w:val="zh-CN" w:eastAsia="zh-CN"/>
        </w:rPr>
        <w:t>单位负责人为同一人或者存在控股、管理关系的不同单位，不得同时参加同一合同下的政府采购活动；</w:t>
      </w:r>
      <w:bookmarkEnd w:id="216"/>
    </w:p>
    <w:p w14:paraId="47B346F4">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textAlignment w:val="baseline"/>
        <w:outlineLvl w:val="1"/>
        <w:rPr>
          <w:rFonts w:hint="default" w:ascii="宋体" w:hAnsi="宋体" w:eastAsia="宋体" w:cs="宋体"/>
          <w:color w:val="auto"/>
          <w:sz w:val="24"/>
          <w:szCs w:val="24"/>
          <w:highlight w:val="none"/>
          <w:shd w:val="clear" w:color="auto" w:fill="auto"/>
          <w:lang w:val="en-US" w:eastAsia="zh-CN"/>
        </w:rPr>
      </w:pPr>
      <w:bookmarkStart w:id="217" w:name="_Toc883"/>
      <w:r>
        <w:rPr>
          <w:rFonts w:hint="eastAsia" w:ascii="宋体" w:hAnsi="宋体" w:eastAsia="宋体" w:cs="宋体"/>
          <w:color w:val="auto"/>
          <w:sz w:val="24"/>
          <w:szCs w:val="24"/>
          <w:highlight w:val="none"/>
          <w:shd w:val="clear" w:color="auto" w:fill="auto"/>
          <w:lang w:val="zh-CN" w:eastAsia="zh-CN"/>
        </w:rPr>
        <w:t>本项目不接受联合体投标。</w:t>
      </w:r>
      <w:bookmarkEnd w:id="217"/>
    </w:p>
    <w:p w14:paraId="43AB10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1"/>
        <w:rPr>
          <w:rFonts w:hint="default" w:ascii="宋体" w:hAnsi="宋体" w:eastAsia="宋体" w:cs="宋体"/>
          <w:color w:val="auto"/>
          <w:sz w:val="24"/>
          <w:szCs w:val="24"/>
          <w:highlight w:val="none"/>
          <w:shd w:val="clear" w:color="auto" w:fill="auto"/>
          <w:lang w:val="en-US" w:eastAsia="zh-CN"/>
        </w:rPr>
      </w:pPr>
    </w:p>
    <w:p w14:paraId="2A4C53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pacing w:val="-2"/>
          <w:sz w:val="24"/>
          <w:szCs w:val="24"/>
          <w:highlight w:val="none"/>
          <w:shd w:val="clear" w:color="auto" w:fill="auto"/>
          <w:lang w:eastAsia="zh-CN"/>
        </w:rPr>
      </w:pPr>
      <w:bookmarkStart w:id="218" w:name="_Toc14124"/>
      <w:r>
        <w:rPr>
          <w:rFonts w:ascii="宋体" w:hAnsi="宋体" w:eastAsia="宋体" w:cs="宋体"/>
          <w:b/>
          <w:bCs/>
          <w:color w:val="auto"/>
          <w:spacing w:val="-2"/>
          <w:sz w:val="24"/>
          <w:szCs w:val="24"/>
          <w:highlight w:val="none"/>
          <w:shd w:val="clear" w:color="auto" w:fill="auto"/>
        </w:rPr>
        <w:t>注</w:t>
      </w:r>
      <w:r>
        <w:rPr>
          <w:rFonts w:hint="eastAsia" w:ascii="宋体" w:hAnsi="宋体" w:eastAsia="宋体" w:cs="宋体"/>
          <w:b/>
          <w:bCs/>
          <w:color w:val="auto"/>
          <w:spacing w:val="-2"/>
          <w:sz w:val="24"/>
          <w:szCs w:val="24"/>
          <w:highlight w:val="none"/>
          <w:shd w:val="clear" w:color="auto" w:fill="auto"/>
          <w:lang w:eastAsia="zh-CN"/>
        </w:rPr>
        <w:t>：以上资料格式自拟，提供相关证明材料</w:t>
      </w:r>
      <w:bookmarkEnd w:id="203"/>
      <w:bookmarkEnd w:id="218"/>
    </w:p>
    <w:p w14:paraId="1D18A546">
      <w:pPr>
        <w:pStyle w:val="4"/>
        <w:spacing w:line="360" w:lineRule="auto"/>
        <w:rPr>
          <w:rFonts w:hint="eastAsia" w:ascii="宋体" w:hAnsi="宋体" w:eastAsia="宋体" w:cs="宋体"/>
          <w:b/>
          <w:bCs/>
          <w:color w:val="auto"/>
          <w:spacing w:val="-2"/>
          <w:sz w:val="24"/>
          <w:szCs w:val="24"/>
          <w:highlight w:val="none"/>
          <w:shd w:val="clear" w:color="auto" w:fill="auto"/>
          <w:lang w:eastAsia="zh-CN"/>
        </w:rPr>
      </w:pPr>
    </w:p>
    <w:p w14:paraId="46FDB4F0">
      <w:pPr>
        <w:pStyle w:val="4"/>
        <w:spacing w:line="360" w:lineRule="auto"/>
        <w:rPr>
          <w:rFonts w:hint="eastAsia" w:ascii="宋体" w:hAnsi="宋体" w:eastAsia="宋体" w:cs="宋体"/>
          <w:b/>
          <w:bCs/>
          <w:color w:val="auto"/>
          <w:spacing w:val="-2"/>
          <w:sz w:val="24"/>
          <w:szCs w:val="24"/>
          <w:highlight w:val="none"/>
          <w:shd w:val="clear" w:color="auto" w:fill="auto"/>
          <w:lang w:eastAsia="zh-CN"/>
        </w:rPr>
      </w:pPr>
    </w:p>
    <w:p w14:paraId="20CB8D7D">
      <w:pPr>
        <w:rPr>
          <w:rFonts w:hint="eastAsia" w:ascii="宋体" w:hAnsi="宋体" w:eastAsia="宋体" w:cs="宋体"/>
          <w:b/>
          <w:bCs/>
          <w:color w:val="auto"/>
          <w:sz w:val="28"/>
          <w:szCs w:val="28"/>
          <w:highlight w:val="none"/>
          <w:shd w:val="clear" w:color="auto" w:fill="auto"/>
          <w:lang w:val="en-US" w:eastAsia="zh-CN"/>
        </w:rPr>
      </w:pPr>
      <w:bookmarkStart w:id="219" w:name="_Toc26961"/>
      <w:r>
        <w:rPr>
          <w:rFonts w:hint="eastAsia" w:ascii="宋体" w:hAnsi="宋体" w:eastAsia="宋体" w:cs="宋体"/>
          <w:b/>
          <w:bCs/>
          <w:color w:val="auto"/>
          <w:sz w:val="28"/>
          <w:szCs w:val="28"/>
          <w:highlight w:val="none"/>
          <w:shd w:val="clear" w:color="auto" w:fill="auto"/>
          <w:lang w:val="en-US" w:eastAsia="zh-CN"/>
        </w:rPr>
        <w:br w:type="page"/>
      </w:r>
    </w:p>
    <w:p w14:paraId="364C638C">
      <w:pPr>
        <w:keepNext/>
        <w:keepLines/>
        <w:spacing w:before="156" w:beforeLines="50" w:after="156" w:afterLines="50" w:line="360" w:lineRule="auto"/>
        <w:jc w:val="center"/>
        <w:outlineLvl w:val="2"/>
        <w:rPr>
          <w:rFonts w:hint="eastAsia" w:ascii="宋体" w:hAnsi="宋体" w:eastAsia="宋体" w:cs="宋体"/>
          <w:b/>
          <w:bCs/>
          <w:color w:val="auto"/>
          <w:sz w:val="28"/>
          <w:szCs w:val="28"/>
          <w:highlight w:val="none"/>
          <w:shd w:val="clear" w:color="auto" w:fill="auto"/>
        </w:rPr>
      </w:pPr>
      <w:r>
        <w:rPr>
          <w:rFonts w:hint="eastAsia" w:ascii="宋体" w:hAnsi="宋体" w:eastAsia="宋体" w:cs="宋体"/>
          <w:b/>
          <w:bCs/>
          <w:color w:val="auto"/>
          <w:sz w:val="28"/>
          <w:szCs w:val="28"/>
          <w:highlight w:val="none"/>
          <w:shd w:val="clear" w:color="auto" w:fill="auto"/>
          <w:lang w:val="en-US" w:eastAsia="zh-CN"/>
        </w:rPr>
        <w:t>供应商</w:t>
      </w:r>
      <w:r>
        <w:rPr>
          <w:rFonts w:hint="eastAsia" w:ascii="宋体" w:hAnsi="宋体" w:eastAsia="宋体" w:cs="宋体"/>
          <w:b/>
          <w:bCs/>
          <w:color w:val="auto"/>
          <w:sz w:val="28"/>
          <w:szCs w:val="28"/>
          <w:highlight w:val="none"/>
          <w:shd w:val="clear" w:color="auto" w:fill="auto"/>
        </w:rPr>
        <w:t>基本情况表</w:t>
      </w:r>
      <w:bookmarkEnd w:id="219"/>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8"/>
        <w:gridCol w:w="997"/>
        <w:gridCol w:w="1381"/>
        <w:gridCol w:w="609"/>
        <w:gridCol w:w="676"/>
        <w:gridCol w:w="135"/>
        <w:gridCol w:w="1149"/>
        <w:gridCol w:w="48"/>
        <w:gridCol w:w="915"/>
        <w:gridCol w:w="1686"/>
      </w:tblGrid>
      <w:tr w14:paraId="32510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14:paraId="224A5457">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shd w:val="clear" w:color="auto" w:fill="auto"/>
              </w:rPr>
              <w:t>名称</w:t>
            </w:r>
          </w:p>
        </w:tc>
        <w:tc>
          <w:tcPr>
            <w:tcW w:w="7596" w:type="dxa"/>
            <w:gridSpan w:val="9"/>
            <w:tcBorders>
              <w:top w:val="single" w:color="auto" w:sz="4" w:space="0"/>
              <w:left w:val="single" w:color="auto" w:sz="4" w:space="0"/>
              <w:bottom w:val="single" w:color="auto" w:sz="4" w:space="0"/>
              <w:right w:val="single" w:color="auto" w:sz="4" w:space="0"/>
            </w:tcBorders>
            <w:noWrap w:val="0"/>
            <w:vAlign w:val="center"/>
          </w:tcPr>
          <w:p w14:paraId="5AFA8627">
            <w:pPr>
              <w:topLinePunct/>
              <w:spacing w:line="360" w:lineRule="auto"/>
              <w:rPr>
                <w:rFonts w:hint="eastAsia" w:ascii="宋体" w:hAnsi="宋体" w:eastAsia="宋体" w:cs="宋体"/>
                <w:color w:val="auto"/>
                <w:sz w:val="24"/>
                <w:szCs w:val="24"/>
                <w:highlight w:val="none"/>
                <w:shd w:val="clear" w:color="auto" w:fill="auto"/>
              </w:rPr>
            </w:pPr>
          </w:p>
        </w:tc>
      </w:tr>
      <w:tr w14:paraId="3558F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14:paraId="4D2A5BAF">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注册地址</w:t>
            </w:r>
          </w:p>
        </w:tc>
        <w:tc>
          <w:tcPr>
            <w:tcW w:w="3798" w:type="dxa"/>
            <w:gridSpan w:val="5"/>
            <w:tcBorders>
              <w:top w:val="single" w:color="auto" w:sz="4" w:space="0"/>
              <w:left w:val="single" w:color="auto" w:sz="4" w:space="0"/>
              <w:bottom w:val="single" w:color="auto" w:sz="4" w:space="0"/>
              <w:right w:val="single" w:color="auto" w:sz="4" w:space="0"/>
            </w:tcBorders>
            <w:noWrap w:val="0"/>
            <w:vAlign w:val="center"/>
          </w:tcPr>
          <w:p w14:paraId="1F532CDC">
            <w:pPr>
              <w:topLinePunct/>
              <w:spacing w:line="360" w:lineRule="auto"/>
              <w:jc w:val="center"/>
              <w:rPr>
                <w:rFonts w:hint="eastAsia" w:ascii="宋体" w:hAnsi="宋体" w:eastAsia="宋体" w:cs="宋体"/>
                <w:color w:val="auto"/>
                <w:sz w:val="24"/>
                <w:szCs w:val="24"/>
                <w:highlight w:val="none"/>
                <w:shd w:val="clear" w:color="auto" w:fill="auto"/>
              </w:rPr>
            </w:pP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14:paraId="4337FDBA">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邮政编码</w:t>
            </w:r>
          </w:p>
        </w:tc>
        <w:tc>
          <w:tcPr>
            <w:tcW w:w="2601" w:type="dxa"/>
            <w:gridSpan w:val="2"/>
            <w:tcBorders>
              <w:top w:val="single" w:color="auto" w:sz="4" w:space="0"/>
              <w:left w:val="single" w:color="auto" w:sz="4" w:space="0"/>
              <w:bottom w:val="single" w:color="auto" w:sz="4" w:space="0"/>
              <w:right w:val="single" w:color="auto" w:sz="4" w:space="0"/>
            </w:tcBorders>
            <w:noWrap w:val="0"/>
            <w:vAlign w:val="center"/>
          </w:tcPr>
          <w:p w14:paraId="5AC599E5">
            <w:pPr>
              <w:topLinePunct/>
              <w:spacing w:line="360" w:lineRule="auto"/>
              <w:jc w:val="center"/>
              <w:rPr>
                <w:rFonts w:hint="eastAsia" w:ascii="宋体" w:hAnsi="宋体" w:eastAsia="宋体" w:cs="宋体"/>
                <w:color w:val="auto"/>
                <w:sz w:val="24"/>
                <w:szCs w:val="24"/>
                <w:highlight w:val="none"/>
                <w:shd w:val="clear" w:color="auto" w:fill="auto"/>
              </w:rPr>
            </w:pPr>
          </w:p>
        </w:tc>
      </w:tr>
      <w:tr w14:paraId="79CC3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1918" w:type="dxa"/>
            <w:vMerge w:val="restart"/>
            <w:tcBorders>
              <w:top w:val="single" w:color="auto" w:sz="4" w:space="0"/>
              <w:left w:val="single" w:color="auto" w:sz="4" w:space="0"/>
              <w:bottom w:val="single" w:color="auto" w:sz="4" w:space="0"/>
              <w:right w:val="single" w:color="auto" w:sz="4" w:space="0"/>
            </w:tcBorders>
            <w:noWrap w:val="0"/>
            <w:vAlign w:val="center"/>
          </w:tcPr>
          <w:p w14:paraId="22F37CFC">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联系方式</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4246A6E4">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联系人</w:t>
            </w:r>
          </w:p>
        </w:tc>
        <w:tc>
          <w:tcPr>
            <w:tcW w:w="2801" w:type="dxa"/>
            <w:gridSpan w:val="4"/>
            <w:tcBorders>
              <w:top w:val="single" w:color="auto" w:sz="4" w:space="0"/>
              <w:left w:val="single" w:color="auto" w:sz="4" w:space="0"/>
              <w:bottom w:val="single" w:color="auto" w:sz="4" w:space="0"/>
              <w:right w:val="single" w:color="auto" w:sz="4" w:space="0"/>
            </w:tcBorders>
            <w:noWrap w:val="0"/>
            <w:vAlign w:val="center"/>
          </w:tcPr>
          <w:p w14:paraId="3D45C90C">
            <w:pPr>
              <w:topLinePunct/>
              <w:spacing w:line="360" w:lineRule="auto"/>
              <w:jc w:val="center"/>
              <w:rPr>
                <w:rFonts w:hint="eastAsia" w:ascii="宋体" w:hAnsi="宋体" w:eastAsia="宋体" w:cs="宋体"/>
                <w:color w:val="auto"/>
                <w:sz w:val="24"/>
                <w:szCs w:val="24"/>
                <w:highlight w:val="none"/>
                <w:shd w:val="clear" w:color="auto" w:fill="auto"/>
              </w:rPr>
            </w:pP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14:paraId="249B1090">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电 话</w:t>
            </w:r>
          </w:p>
        </w:tc>
        <w:tc>
          <w:tcPr>
            <w:tcW w:w="2601" w:type="dxa"/>
            <w:gridSpan w:val="2"/>
            <w:tcBorders>
              <w:top w:val="single" w:color="auto" w:sz="4" w:space="0"/>
              <w:left w:val="single" w:color="auto" w:sz="4" w:space="0"/>
              <w:bottom w:val="single" w:color="auto" w:sz="4" w:space="0"/>
              <w:right w:val="single" w:color="auto" w:sz="4" w:space="0"/>
            </w:tcBorders>
            <w:noWrap w:val="0"/>
            <w:vAlign w:val="center"/>
          </w:tcPr>
          <w:p w14:paraId="71305848">
            <w:pPr>
              <w:topLinePunct/>
              <w:spacing w:line="360" w:lineRule="auto"/>
              <w:jc w:val="center"/>
              <w:rPr>
                <w:rFonts w:hint="eastAsia" w:ascii="宋体" w:hAnsi="宋体" w:eastAsia="宋体" w:cs="宋体"/>
                <w:color w:val="auto"/>
                <w:sz w:val="24"/>
                <w:szCs w:val="24"/>
                <w:highlight w:val="none"/>
                <w:shd w:val="clear" w:color="auto" w:fill="auto"/>
              </w:rPr>
            </w:pPr>
          </w:p>
        </w:tc>
      </w:tr>
      <w:tr w14:paraId="486C8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1918" w:type="dxa"/>
            <w:vMerge w:val="continue"/>
            <w:tcBorders>
              <w:top w:val="single" w:color="auto" w:sz="4" w:space="0"/>
              <w:left w:val="single" w:color="auto" w:sz="4" w:space="0"/>
              <w:bottom w:val="single" w:color="auto" w:sz="4" w:space="0"/>
              <w:right w:val="single" w:color="auto" w:sz="4" w:space="0"/>
            </w:tcBorders>
            <w:noWrap w:val="0"/>
            <w:vAlign w:val="center"/>
          </w:tcPr>
          <w:p w14:paraId="58B35E1D">
            <w:pPr>
              <w:topLinePunct/>
              <w:spacing w:line="360" w:lineRule="auto"/>
              <w:jc w:val="center"/>
              <w:rPr>
                <w:rFonts w:hint="eastAsia" w:ascii="宋体" w:hAnsi="宋体" w:eastAsia="宋体" w:cs="宋体"/>
                <w:color w:val="auto"/>
                <w:sz w:val="24"/>
                <w:szCs w:val="24"/>
                <w:highlight w:val="none"/>
                <w:shd w:val="clear" w:color="auto" w:fill="auto"/>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06908321">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传  真</w:t>
            </w:r>
          </w:p>
        </w:tc>
        <w:tc>
          <w:tcPr>
            <w:tcW w:w="2801" w:type="dxa"/>
            <w:gridSpan w:val="4"/>
            <w:tcBorders>
              <w:top w:val="single" w:color="auto" w:sz="4" w:space="0"/>
              <w:left w:val="single" w:color="auto" w:sz="4" w:space="0"/>
              <w:bottom w:val="single" w:color="auto" w:sz="4" w:space="0"/>
              <w:right w:val="single" w:color="auto" w:sz="4" w:space="0"/>
            </w:tcBorders>
            <w:noWrap w:val="0"/>
            <w:vAlign w:val="center"/>
          </w:tcPr>
          <w:p w14:paraId="5F62B289">
            <w:pPr>
              <w:topLinePunct/>
              <w:spacing w:line="360" w:lineRule="auto"/>
              <w:jc w:val="center"/>
              <w:rPr>
                <w:rFonts w:hint="eastAsia" w:ascii="宋体" w:hAnsi="宋体" w:eastAsia="宋体" w:cs="宋体"/>
                <w:color w:val="auto"/>
                <w:sz w:val="24"/>
                <w:szCs w:val="24"/>
                <w:highlight w:val="none"/>
                <w:shd w:val="clear" w:color="auto" w:fill="auto"/>
              </w:rPr>
            </w:pP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14:paraId="0AAA0812">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网 址</w:t>
            </w:r>
          </w:p>
        </w:tc>
        <w:tc>
          <w:tcPr>
            <w:tcW w:w="2601" w:type="dxa"/>
            <w:gridSpan w:val="2"/>
            <w:tcBorders>
              <w:top w:val="single" w:color="auto" w:sz="4" w:space="0"/>
              <w:left w:val="single" w:color="auto" w:sz="4" w:space="0"/>
              <w:bottom w:val="single" w:color="auto" w:sz="4" w:space="0"/>
              <w:right w:val="single" w:color="auto" w:sz="4" w:space="0"/>
            </w:tcBorders>
            <w:noWrap w:val="0"/>
            <w:vAlign w:val="center"/>
          </w:tcPr>
          <w:p w14:paraId="4AEC5139">
            <w:pPr>
              <w:topLinePunct/>
              <w:spacing w:line="360" w:lineRule="auto"/>
              <w:jc w:val="center"/>
              <w:rPr>
                <w:rFonts w:hint="eastAsia" w:ascii="宋体" w:hAnsi="宋体" w:eastAsia="宋体" w:cs="宋体"/>
                <w:color w:val="auto"/>
                <w:sz w:val="24"/>
                <w:szCs w:val="24"/>
                <w:highlight w:val="none"/>
                <w:shd w:val="clear" w:color="auto" w:fill="auto"/>
              </w:rPr>
            </w:pPr>
          </w:p>
        </w:tc>
      </w:tr>
      <w:tr w14:paraId="022BB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14:paraId="7B5C48CC">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组织结构</w:t>
            </w:r>
          </w:p>
        </w:tc>
        <w:tc>
          <w:tcPr>
            <w:tcW w:w="7596" w:type="dxa"/>
            <w:gridSpan w:val="9"/>
            <w:tcBorders>
              <w:top w:val="single" w:color="auto" w:sz="4" w:space="0"/>
              <w:left w:val="single" w:color="auto" w:sz="4" w:space="0"/>
              <w:bottom w:val="single" w:color="auto" w:sz="4" w:space="0"/>
              <w:right w:val="single" w:color="auto" w:sz="4" w:space="0"/>
            </w:tcBorders>
            <w:noWrap w:val="0"/>
            <w:vAlign w:val="center"/>
          </w:tcPr>
          <w:p w14:paraId="2B65CDDC">
            <w:pPr>
              <w:topLinePunct/>
              <w:spacing w:line="360" w:lineRule="auto"/>
              <w:jc w:val="center"/>
              <w:rPr>
                <w:rFonts w:hint="eastAsia" w:ascii="宋体" w:hAnsi="宋体" w:eastAsia="宋体" w:cs="宋体"/>
                <w:color w:val="auto"/>
                <w:sz w:val="24"/>
                <w:szCs w:val="24"/>
                <w:highlight w:val="none"/>
                <w:shd w:val="clear" w:color="auto" w:fill="auto"/>
              </w:rPr>
            </w:pPr>
          </w:p>
        </w:tc>
      </w:tr>
      <w:tr w14:paraId="41E91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14:paraId="27CB14BC">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45DD008C">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姓名</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5A49978A">
            <w:pPr>
              <w:topLinePunct/>
              <w:spacing w:line="360" w:lineRule="auto"/>
              <w:jc w:val="center"/>
              <w:rPr>
                <w:rFonts w:hint="eastAsia" w:ascii="宋体" w:hAnsi="宋体" w:eastAsia="宋体" w:cs="宋体"/>
                <w:color w:val="auto"/>
                <w:sz w:val="24"/>
                <w:szCs w:val="24"/>
                <w:highlight w:val="none"/>
                <w:shd w:val="clear" w:color="auto" w:fill="auto"/>
              </w:rPr>
            </w:pPr>
          </w:p>
        </w:tc>
        <w:tc>
          <w:tcPr>
            <w:tcW w:w="1285" w:type="dxa"/>
            <w:gridSpan w:val="2"/>
            <w:tcBorders>
              <w:top w:val="single" w:color="auto" w:sz="4" w:space="0"/>
              <w:left w:val="single" w:color="auto" w:sz="4" w:space="0"/>
              <w:bottom w:val="single" w:color="auto" w:sz="4" w:space="0"/>
              <w:right w:val="single" w:color="auto" w:sz="4" w:space="0"/>
            </w:tcBorders>
            <w:noWrap w:val="0"/>
            <w:vAlign w:val="center"/>
          </w:tcPr>
          <w:p w14:paraId="0F914AC5">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技术职称</w:t>
            </w: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14:paraId="78170C8C">
            <w:pPr>
              <w:topLinePunct/>
              <w:spacing w:line="360" w:lineRule="auto"/>
              <w:jc w:val="center"/>
              <w:rPr>
                <w:rFonts w:hint="eastAsia" w:ascii="宋体" w:hAnsi="宋体" w:eastAsia="宋体" w:cs="宋体"/>
                <w:color w:val="auto"/>
                <w:sz w:val="24"/>
                <w:szCs w:val="24"/>
                <w:highlight w:val="none"/>
                <w:shd w:val="clear" w:color="auto" w:fill="auto"/>
              </w:rPr>
            </w:pPr>
          </w:p>
        </w:tc>
        <w:tc>
          <w:tcPr>
            <w:tcW w:w="963" w:type="dxa"/>
            <w:gridSpan w:val="2"/>
            <w:tcBorders>
              <w:top w:val="single" w:color="auto" w:sz="4" w:space="0"/>
              <w:left w:val="single" w:color="auto" w:sz="4" w:space="0"/>
              <w:bottom w:val="single" w:color="auto" w:sz="4" w:space="0"/>
              <w:right w:val="single" w:color="auto" w:sz="4" w:space="0"/>
            </w:tcBorders>
            <w:noWrap w:val="0"/>
            <w:vAlign w:val="center"/>
          </w:tcPr>
          <w:p w14:paraId="38CD9B00">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电话</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42669154">
            <w:pPr>
              <w:topLinePunct/>
              <w:spacing w:line="360" w:lineRule="auto"/>
              <w:jc w:val="center"/>
              <w:rPr>
                <w:rFonts w:hint="eastAsia" w:ascii="宋体" w:hAnsi="宋体" w:eastAsia="宋体" w:cs="宋体"/>
                <w:color w:val="auto"/>
                <w:sz w:val="24"/>
                <w:szCs w:val="24"/>
                <w:highlight w:val="none"/>
                <w:shd w:val="clear" w:color="auto" w:fill="auto"/>
              </w:rPr>
            </w:pPr>
          </w:p>
        </w:tc>
      </w:tr>
      <w:tr w14:paraId="2DDD6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14:paraId="37477D13">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技术负责人</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00A3BF6E">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姓名</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7C41E92D">
            <w:pPr>
              <w:topLinePunct/>
              <w:spacing w:line="360" w:lineRule="auto"/>
              <w:jc w:val="center"/>
              <w:rPr>
                <w:rFonts w:hint="eastAsia" w:ascii="宋体" w:hAnsi="宋体" w:eastAsia="宋体" w:cs="宋体"/>
                <w:color w:val="auto"/>
                <w:sz w:val="24"/>
                <w:szCs w:val="24"/>
                <w:highlight w:val="none"/>
                <w:shd w:val="clear" w:color="auto" w:fill="auto"/>
              </w:rPr>
            </w:pPr>
          </w:p>
        </w:tc>
        <w:tc>
          <w:tcPr>
            <w:tcW w:w="1285" w:type="dxa"/>
            <w:gridSpan w:val="2"/>
            <w:tcBorders>
              <w:top w:val="single" w:color="auto" w:sz="4" w:space="0"/>
              <w:left w:val="single" w:color="auto" w:sz="4" w:space="0"/>
              <w:bottom w:val="single" w:color="auto" w:sz="4" w:space="0"/>
              <w:right w:val="single" w:color="auto" w:sz="4" w:space="0"/>
            </w:tcBorders>
            <w:noWrap w:val="0"/>
            <w:vAlign w:val="center"/>
          </w:tcPr>
          <w:p w14:paraId="4284B48C">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技术职称</w:t>
            </w: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14:paraId="799BAAA9">
            <w:pPr>
              <w:topLinePunct/>
              <w:spacing w:line="360" w:lineRule="auto"/>
              <w:jc w:val="center"/>
              <w:rPr>
                <w:rFonts w:hint="eastAsia" w:ascii="宋体" w:hAnsi="宋体" w:eastAsia="宋体" w:cs="宋体"/>
                <w:color w:val="auto"/>
                <w:sz w:val="24"/>
                <w:szCs w:val="24"/>
                <w:highlight w:val="none"/>
                <w:shd w:val="clear" w:color="auto" w:fill="auto"/>
              </w:rPr>
            </w:pPr>
          </w:p>
        </w:tc>
        <w:tc>
          <w:tcPr>
            <w:tcW w:w="963" w:type="dxa"/>
            <w:gridSpan w:val="2"/>
            <w:tcBorders>
              <w:top w:val="single" w:color="auto" w:sz="4" w:space="0"/>
              <w:left w:val="single" w:color="auto" w:sz="4" w:space="0"/>
              <w:bottom w:val="single" w:color="auto" w:sz="4" w:space="0"/>
              <w:right w:val="single" w:color="auto" w:sz="4" w:space="0"/>
            </w:tcBorders>
            <w:noWrap w:val="0"/>
            <w:vAlign w:val="center"/>
          </w:tcPr>
          <w:p w14:paraId="392376AE">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电话</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2050066D">
            <w:pPr>
              <w:topLinePunct/>
              <w:spacing w:line="360" w:lineRule="auto"/>
              <w:jc w:val="center"/>
              <w:rPr>
                <w:rFonts w:hint="eastAsia" w:ascii="宋体" w:hAnsi="宋体" w:eastAsia="宋体" w:cs="宋体"/>
                <w:color w:val="auto"/>
                <w:sz w:val="24"/>
                <w:szCs w:val="24"/>
                <w:highlight w:val="none"/>
                <w:shd w:val="clear" w:color="auto" w:fill="auto"/>
              </w:rPr>
            </w:pPr>
          </w:p>
        </w:tc>
      </w:tr>
      <w:tr w14:paraId="3DD84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14:paraId="58F39BEF">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资质等级</w:t>
            </w:r>
          </w:p>
        </w:tc>
        <w:tc>
          <w:tcPr>
            <w:tcW w:w="7596" w:type="dxa"/>
            <w:gridSpan w:val="9"/>
            <w:tcBorders>
              <w:top w:val="single" w:color="auto" w:sz="4" w:space="0"/>
              <w:left w:val="single" w:color="auto" w:sz="4" w:space="0"/>
              <w:bottom w:val="single" w:color="auto" w:sz="4" w:space="0"/>
              <w:right w:val="single" w:color="auto" w:sz="4" w:space="0"/>
            </w:tcBorders>
            <w:noWrap w:val="0"/>
            <w:vAlign w:val="center"/>
          </w:tcPr>
          <w:p w14:paraId="12CE9886">
            <w:pPr>
              <w:pStyle w:val="11"/>
              <w:spacing w:line="360" w:lineRule="auto"/>
              <w:ind w:left="0" w:leftChars="0" w:firstLine="0" w:firstLineChars="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类型：</w:t>
            </w:r>
          </w:p>
          <w:p w14:paraId="33F727E5">
            <w:pPr>
              <w:pStyle w:val="11"/>
              <w:spacing w:line="360" w:lineRule="auto"/>
              <w:ind w:left="0" w:leftChars="0" w:firstLine="0" w:firstLineChars="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等级：</w:t>
            </w:r>
          </w:p>
          <w:p w14:paraId="141041FB">
            <w:pPr>
              <w:pStyle w:val="11"/>
              <w:spacing w:line="360" w:lineRule="auto"/>
              <w:ind w:left="0" w:leftChars="0" w:firstLine="0" w:firstLineChars="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证书号：</w:t>
            </w:r>
          </w:p>
        </w:tc>
      </w:tr>
      <w:tr w14:paraId="08DC4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14:paraId="7743D80B">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营业执照号</w:t>
            </w:r>
          </w:p>
        </w:tc>
        <w:tc>
          <w:tcPr>
            <w:tcW w:w="2378" w:type="dxa"/>
            <w:gridSpan w:val="2"/>
            <w:tcBorders>
              <w:top w:val="single" w:color="auto" w:sz="4" w:space="0"/>
              <w:left w:val="single" w:color="auto" w:sz="4" w:space="0"/>
              <w:bottom w:val="single" w:color="auto" w:sz="4" w:space="0"/>
              <w:right w:val="single" w:color="auto" w:sz="4" w:space="0"/>
            </w:tcBorders>
            <w:noWrap w:val="0"/>
            <w:vAlign w:val="center"/>
          </w:tcPr>
          <w:p w14:paraId="407E86D2">
            <w:pPr>
              <w:topLinePunct/>
              <w:spacing w:line="360" w:lineRule="auto"/>
              <w:jc w:val="center"/>
              <w:rPr>
                <w:rFonts w:hint="eastAsia" w:ascii="宋体" w:hAnsi="宋体" w:eastAsia="宋体" w:cs="宋体"/>
                <w:color w:val="auto"/>
                <w:sz w:val="24"/>
                <w:szCs w:val="24"/>
                <w:highlight w:val="none"/>
                <w:shd w:val="clear" w:color="auto" w:fill="auto"/>
              </w:rPr>
            </w:pPr>
          </w:p>
        </w:tc>
        <w:tc>
          <w:tcPr>
            <w:tcW w:w="5218" w:type="dxa"/>
            <w:gridSpan w:val="7"/>
            <w:tcBorders>
              <w:top w:val="single" w:color="auto" w:sz="4" w:space="0"/>
              <w:left w:val="single" w:color="auto" w:sz="4" w:space="0"/>
              <w:bottom w:val="single" w:color="auto" w:sz="4" w:space="0"/>
              <w:right w:val="single" w:color="auto" w:sz="4" w:space="0"/>
            </w:tcBorders>
            <w:noWrap w:val="0"/>
            <w:vAlign w:val="center"/>
          </w:tcPr>
          <w:p w14:paraId="0A0CD494">
            <w:pPr>
              <w:topLinePunct/>
              <w:spacing w:line="360" w:lineRule="auto"/>
              <w:ind w:firstLine="1200" w:firstLineChars="5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员工总人数：</w:t>
            </w:r>
          </w:p>
        </w:tc>
      </w:tr>
      <w:tr w14:paraId="27827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14:paraId="158C415E">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成立时间</w:t>
            </w:r>
          </w:p>
        </w:tc>
        <w:tc>
          <w:tcPr>
            <w:tcW w:w="2378" w:type="dxa"/>
            <w:gridSpan w:val="2"/>
            <w:tcBorders>
              <w:top w:val="single" w:color="auto" w:sz="4" w:space="0"/>
              <w:left w:val="single" w:color="auto" w:sz="4" w:space="0"/>
              <w:bottom w:val="single" w:color="auto" w:sz="4" w:space="0"/>
              <w:right w:val="single" w:color="auto" w:sz="4" w:space="0"/>
            </w:tcBorders>
            <w:noWrap w:val="0"/>
            <w:vAlign w:val="center"/>
          </w:tcPr>
          <w:p w14:paraId="649D2E6B">
            <w:pPr>
              <w:topLinePunct/>
              <w:spacing w:line="360" w:lineRule="auto"/>
              <w:jc w:val="center"/>
              <w:rPr>
                <w:rFonts w:hint="eastAsia" w:ascii="宋体" w:hAnsi="宋体" w:eastAsia="宋体" w:cs="宋体"/>
                <w:color w:val="auto"/>
                <w:sz w:val="24"/>
                <w:szCs w:val="24"/>
                <w:highlight w:val="none"/>
                <w:shd w:val="clear" w:color="auto" w:fill="auto"/>
              </w:rPr>
            </w:pPr>
          </w:p>
        </w:tc>
        <w:tc>
          <w:tcPr>
            <w:tcW w:w="609" w:type="dxa"/>
            <w:vMerge w:val="restart"/>
            <w:tcBorders>
              <w:top w:val="single" w:color="auto" w:sz="4" w:space="0"/>
              <w:left w:val="single" w:color="auto" w:sz="4" w:space="0"/>
              <w:bottom w:val="single" w:color="auto" w:sz="4" w:space="0"/>
              <w:right w:val="single" w:color="auto" w:sz="4" w:space="0"/>
            </w:tcBorders>
            <w:noWrap w:val="0"/>
            <w:vAlign w:val="center"/>
          </w:tcPr>
          <w:p w14:paraId="682C383B">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其中</w:t>
            </w:r>
          </w:p>
        </w:tc>
        <w:tc>
          <w:tcPr>
            <w:tcW w:w="1960" w:type="dxa"/>
            <w:gridSpan w:val="3"/>
            <w:tcBorders>
              <w:top w:val="single" w:color="auto" w:sz="4" w:space="0"/>
              <w:left w:val="single" w:color="auto" w:sz="4" w:space="0"/>
              <w:bottom w:val="single" w:color="auto" w:sz="4" w:space="0"/>
              <w:right w:val="single" w:color="auto" w:sz="4" w:space="0"/>
            </w:tcBorders>
            <w:noWrap w:val="0"/>
            <w:vAlign w:val="center"/>
          </w:tcPr>
          <w:p w14:paraId="4DA806E7">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注册建造师</w:t>
            </w:r>
          </w:p>
        </w:tc>
        <w:tc>
          <w:tcPr>
            <w:tcW w:w="2649" w:type="dxa"/>
            <w:gridSpan w:val="3"/>
            <w:tcBorders>
              <w:top w:val="single" w:color="auto" w:sz="4" w:space="0"/>
              <w:left w:val="single" w:color="auto" w:sz="4" w:space="0"/>
              <w:bottom w:val="single" w:color="auto" w:sz="4" w:space="0"/>
              <w:right w:val="single" w:color="auto" w:sz="4" w:space="0"/>
            </w:tcBorders>
            <w:noWrap w:val="0"/>
            <w:vAlign w:val="center"/>
          </w:tcPr>
          <w:p w14:paraId="6A273D27">
            <w:pPr>
              <w:topLinePunct/>
              <w:spacing w:line="360" w:lineRule="auto"/>
              <w:jc w:val="center"/>
              <w:rPr>
                <w:rFonts w:hint="eastAsia" w:ascii="宋体" w:hAnsi="宋体" w:eastAsia="宋体" w:cs="宋体"/>
                <w:color w:val="auto"/>
                <w:sz w:val="24"/>
                <w:szCs w:val="24"/>
                <w:highlight w:val="none"/>
                <w:shd w:val="clear" w:color="auto" w:fill="auto"/>
              </w:rPr>
            </w:pPr>
          </w:p>
        </w:tc>
      </w:tr>
      <w:tr w14:paraId="26BA2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14:paraId="761142DB">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企业类型</w:t>
            </w:r>
          </w:p>
        </w:tc>
        <w:tc>
          <w:tcPr>
            <w:tcW w:w="2378" w:type="dxa"/>
            <w:gridSpan w:val="2"/>
            <w:tcBorders>
              <w:top w:val="single" w:color="auto" w:sz="4" w:space="0"/>
              <w:left w:val="single" w:color="auto" w:sz="4" w:space="0"/>
              <w:bottom w:val="single" w:color="auto" w:sz="4" w:space="0"/>
              <w:right w:val="single" w:color="auto" w:sz="4" w:space="0"/>
            </w:tcBorders>
            <w:noWrap w:val="0"/>
            <w:vAlign w:val="center"/>
          </w:tcPr>
          <w:p w14:paraId="603AFF0C">
            <w:pPr>
              <w:topLinePunct/>
              <w:spacing w:line="360" w:lineRule="auto"/>
              <w:jc w:val="center"/>
              <w:rPr>
                <w:rFonts w:hint="eastAsia" w:ascii="宋体" w:hAnsi="宋体" w:eastAsia="宋体" w:cs="宋体"/>
                <w:color w:val="auto"/>
                <w:sz w:val="24"/>
                <w:szCs w:val="24"/>
                <w:highlight w:val="none"/>
                <w:shd w:val="clear" w:color="auto" w:fill="auto"/>
              </w:rPr>
            </w:pPr>
          </w:p>
        </w:tc>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14:paraId="078C539E">
            <w:pPr>
              <w:topLinePunct/>
              <w:spacing w:line="360" w:lineRule="auto"/>
              <w:jc w:val="center"/>
              <w:rPr>
                <w:rFonts w:hint="eastAsia" w:ascii="宋体" w:hAnsi="宋体" w:eastAsia="宋体" w:cs="宋体"/>
                <w:color w:val="auto"/>
                <w:sz w:val="24"/>
                <w:szCs w:val="24"/>
                <w:highlight w:val="none"/>
                <w:shd w:val="clear" w:color="auto" w:fill="auto"/>
              </w:rPr>
            </w:pPr>
          </w:p>
        </w:tc>
        <w:tc>
          <w:tcPr>
            <w:tcW w:w="1960" w:type="dxa"/>
            <w:gridSpan w:val="3"/>
            <w:tcBorders>
              <w:top w:val="single" w:color="auto" w:sz="4" w:space="0"/>
              <w:left w:val="single" w:color="auto" w:sz="4" w:space="0"/>
              <w:bottom w:val="single" w:color="auto" w:sz="4" w:space="0"/>
              <w:right w:val="single" w:color="auto" w:sz="4" w:space="0"/>
            </w:tcBorders>
            <w:noWrap w:val="0"/>
            <w:vAlign w:val="center"/>
          </w:tcPr>
          <w:p w14:paraId="51FA56A1">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高级职称人员</w:t>
            </w:r>
          </w:p>
        </w:tc>
        <w:tc>
          <w:tcPr>
            <w:tcW w:w="2649" w:type="dxa"/>
            <w:gridSpan w:val="3"/>
            <w:tcBorders>
              <w:top w:val="single" w:color="auto" w:sz="4" w:space="0"/>
              <w:left w:val="single" w:color="auto" w:sz="4" w:space="0"/>
              <w:bottom w:val="single" w:color="auto" w:sz="4" w:space="0"/>
              <w:right w:val="single" w:color="auto" w:sz="4" w:space="0"/>
            </w:tcBorders>
            <w:noWrap w:val="0"/>
            <w:vAlign w:val="center"/>
          </w:tcPr>
          <w:p w14:paraId="7A517C1A">
            <w:pPr>
              <w:topLinePunct/>
              <w:spacing w:line="360" w:lineRule="auto"/>
              <w:jc w:val="center"/>
              <w:rPr>
                <w:rFonts w:hint="eastAsia" w:ascii="宋体" w:hAnsi="宋体" w:eastAsia="宋体" w:cs="宋体"/>
                <w:color w:val="auto"/>
                <w:sz w:val="24"/>
                <w:szCs w:val="24"/>
                <w:highlight w:val="none"/>
                <w:shd w:val="clear" w:color="auto" w:fill="auto"/>
              </w:rPr>
            </w:pPr>
          </w:p>
        </w:tc>
      </w:tr>
      <w:tr w14:paraId="0B306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14:paraId="0BDFB0CD">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注册资金</w:t>
            </w:r>
          </w:p>
        </w:tc>
        <w:tc>
          <w:tcPr>
            <w:tcW w:w="2378" w:type="dxa"/>
            <w:gridSpan w:val="2"/>
            <w:tcBorders>
              <w:top w:val="single" w:color="auto" w:sz="4" w:space="0"/>
              <w:left w:val="single" w:color="auto" w:sz="4" w:space="0"/>
              <w:bottom w:val="single" w:color="auto" w:sz="4" w:space="0"/>
              <w:right w:val="single" w:color="auto" w:sz="4" w:space="0"/>
            </w:tcBorders>
            <w:noWrap w:val="0"/>
            <w:vAlign w:val="center"/>
          </w:tcPr>
          <w:p w14:paraId="12BB522D">
            <w:pPr>
              <w:topLinePunct/>
              <w:spacing w:line="360" w:lineRule="auto"/>
              <w:jc w:val="center"/>
              <w:rPr>
                <w:rFonts w:hint="eastAsia" w:ascii="宋体" w:hAnsi="宋体" w:eastAsia="宋体" w:cs="宋体"/>
                <w:color w:val="auto"/>
                <w:sz w:val="24"/>
                <w:szCs w:val="24"/>
                <w:highlight w:val="none"/>
                <w:shd w:val="clear" w:color="auto" w:fill="auto"/>
              </w:rPr>
            </w:pPr>
          </w:p>
        </w:tc>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14:paraId="409C2FB2">
            <w:pPr>
              <w:topLinePunct/>
              <w:spacing w:line="360" w:lineRule="auto"/>
              <w:jc w:val="center"/>
              <w:rPr>
                <w:rFonts w:hint="eastAsia" w:ascii="宋体" w:hAnsi="宋体" w:eastAsia="宋体" w:cs="宋体"/>
                <w:color w:val="auto"/>
                <w:sz w:val="24"/>
                <w:szCs w:val="24"/>
                <w:highlight w:val="none"/>
                <w:shd w:val="clear" w:color="auto" w:fill="auto"/>
              </w:rPr>
            </w:pPr>
          </w:p>
        </w:tc>
        <w:tc>
          <w:tcPr>
            <w:tcW w:w="1960" w:type="dxa"/>
            <w:gridSpan w:val="3"/>
            <w:tcBorders>
              <w:top w:val="single" w:color="auto" w:sz="4" w:space="0"/>
              <w:left w:val="single" w:color="auto" w:sz="4" w:space="0"/>
              <w:bottom w:val="single" w:color="auto" w:sz="4" w:space="0"/>
              <w:right w:val="single" w:color="auto" w:sz="4" w:space="0"/>
            </w:tcBorders>
            <w:noWrap w:val="0"/>
            <w:vAlign w:val="center"/>
          </w:tcPr>
          <w:p w14:paraId="7FCB57D6">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中级职称人员</w:t>
            </w:r>
          </w:p>
        </w:tc>
        <w:tc>
          <w:tcPr>
            <w:tcW w:w="2649" w:type="dxa"/>
            <w:gridSpan w:val="3"/>
            <w:tcBorders>
              <w:top w:val="single" w:color="auto" w:sz="4" w:space="0"/>
              <w:left w:val="single" w:color="auto" w:sz="4" w:space="0"/>
              <w:bottom w:val="single" w:color="auto" w:sz="4" w:space="0"/>
              <w:right w:val="single" w:color="auto" w:sz="4" w:space="0"/>
            </w:tcBorders>
            <w:noWrap w:val="0"/>
            <w:vAlign w:val="center"/>
          </w:tcPr>
          <w:p w14:paraId="0B1C8292">
            <w:pPr>
              <w:topLinePunct/>
              <w:spacing w:line="360" w:lineRule="auto"/>
              <w:jc w:val="center"/>
              <w:rPr>
                <w:rFonts w:hint="eastAsia" w:ascii="宋体" w:hAnsi="宋体" w:eastAsia="宋体" w:cs="宋体"/>
                <w:color w:val="auto"/>
                <w:sz w:val="24"/>
                <w:szCs w:val="24"/>
                <w:highlight w:val="none"/>
                <w:shd w:val="clear" w:color="auto" w:fill="auto"/>
              </w:rPr>
            </w:pPr>
          </w:p>
        </w:tc>
      </w:tr>
      <w:tr w14:paraId="32707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14:paraId="17EB356F">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开户银行</w:t>
            </w:r>
          </w:p>
        </w:tc>
        <w:tc>
          <w:tcPr>
            <w:tcW w:w="2378" w:type="dxa"/>
            <w:gridSpan w:val="2"/>
            <w:tcBorders>
              <w:top w:val="single" w:color="auto" w:sz="4" w:space="0"/>
              <w:left w:val="single" w:color="auto" w:sz="4" w:space="0"/>
              <w:bottom w:val="single" w:color="auto" w:sz="4" w:space="0"/>
              <w:right w:val="single" w:color="auto" w:sz="4" w:space="0"/>
            </w:tcBorders>
            <w:noWrap w:val="0"/>
            <w:vAlign w:val="center"/>
          </w:tcPr>
          <w:p w14:paraId="1CBCDB39">
            <w:pPr>
              <w:topLinePunct/>
              <w:spacing w:line="360" w:lineRule="auto"/>
              <w:jc w:val="center"/>
              <w:rPr>
                <w:rFonts w:hint="eastAsia" w:ascii="宋体" w:hAnsi="宋体" w:eastAsia="宋体" w:cs="宋体"/>
                <w:color w:val="auto"/>
                <w:sz w:val="24"/>
                <w:szCs w:val="24"/>
                <w:highlight w:val="none"/>
                <w:shd w:val="clear" w:color="auto" w:fill="auto"/>
              </w:rPr>
            </w:pPr>
          </w:p>
        </w:tc>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14:paraId="5F11BC25">
            <w:pPr>
              <w:topLinePunct/>
              <w:spacing w:line="360" w:lineRule="auto"/>
              <w:jc w:val="center"/>
              <w:rPr>
                <w:rFonts w:hint="eastAsia" w:ascii="宋体" w:hAnsi="宋体" w:eastAsia="宋体" w:cs="宋体"/>
                <w:color w:val="auto"/>
                <w:sz w:val="24"/>
                <w:szCs w:val="24"/>
                <w:highlight w:val="none"/>
                <w:shd w:val="clear" w:color="auto" w:fill="auto"/>
              </w:rPr>
            </w:pPr>
          </w:p>
        </w:tc>
        <w:tc>
          <w:tcPr>
            <w:tcW w:w="1960" w:type="dxa"/>
            <w:gridSpan w:val="3"/>
            <w:tcBorders>
              <w:top w:val="single" w:color="auto" w:sz="4" w:space="0"/>
              <w:left w:val="single" w:color="auto" w:sz="4" w:space="0"/>
              <w:bottom w:val="single" w:color="auto" w:sz="4" w:space="0"/>
              <w:right w:val="single" w:color="auto" w:sz="4" w:space="0"/>
            </w:tcBorders>
            <w:noWrap w:val="0"/>
            <w:vAlign w:val="center"/>
          </w:tcPr>
          <w:p w14:paraId="13D9929D">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初级职称人员</w:t>
            </w:r>
          </w:p>
        </w:tc>
        <w:tc>
          <w:tcPr>
            <w:tcW w:w="2649" w:type="dxa"/>
            <w:gridSpan w:val="3"/>
            <w:tcBorders>
              <w:top w:val="single" w:color="auto" w:sz="4" w:space="0"/>
              <w:left w:val="single" w:color="auto" w:sz="4" w:space="0"/>
              <w:bottom w:val="single" w:color="auto" w:sz="4" w:space="0"/>
              <w:right w:val="single" w:color="auto" w:sz="4" w:space="0"/>
            </w:tcBorders>
            <w:noWrap w:val="0"/>
            <w:vAlign w:val="center"/>
          </w:tcPr>
          <w:p w14:paraId="23965498">
            <w:pPr>
              <w:topLinePunct/>
              <w:spacing w:line="360" w:lineRule="auto"/>
              <w:jc w:val="center"/>
              <w:rPr>
                <w:rFonts w:hint="eastAsia" w:ascii="宋体" w:hAnsi="宋体" w:eastAsia="宋体" w:cs="宋体"/>
                <w:color w:val="auto"/>
                <w:sz w:val="24"/>
                <w:szCs w:val="24"/>
                <w:highlight w:val="none"/>
                <w:shd w:val="clear" w:color="auto" w:fill="auto"/>
              </w:rPr>
            </w:pPr>
          </w:p>
        </w:tc>
      </w:tr>
      <w:tr w14:paraId="4277B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14:paraId="164A309A">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账号</w:t>
            </w:r>
          </w:p>
        </w:tc>
        <w:tc>
          <w:tcPr>
            <w:tcW w:w="2378" w:type="dxa"/>
            <w:gridSpan w:val="2"/>
            <w:tcBorders>
              <w:top w:val="single" w:color="auto" w:sz="4" w:space="0"/>
              <w:left w:val="single" w:color="auto" w:sz="4" w:space="0"/>
              <w:bottom w:val="single" w:color="auto" w:sz="4" w:space="0"/>
              <w:right w:val="single" w:color="auto" w:sz="4" w:space="0"/>
            </w:tcBorders>
            <w:noWrap w:val="0"/>
            <w:vAlign w:val="center"/>
          </w:tcPr>
          <w:p w14:paraId="2B346211">
            <w:pPr>
              <w:topLinePunct/>
              <w:spacing w:line="360" w:lineRule="auto"/>
              <w:jc w:val="center"/>
              <w:rPr>
                <w:rFonts w:hint="eastAsia" w:ascii="宋体" w:hAnsi="宋体" w:eastAsia="宋体" w:cs="宋体"/>
                <w:color w:val="auto"/>
                <w:sz w:val="24"/>
                <w:szCs w:val="24"/>
                <w:highlight w:val="none"/>
                <w:shd w:val="clear" w:color="auto" w:fill="auto"/>
              </w:rPr>
            </w:pPr>
          </w:p>
        </w:tc>
        <w:tc>
          <w:tcPr>
            <w:tcW w:w="609" w:type="dxa"/>
            <w:vMerge w:val="continue"/>
            <w:tcBorders>
              <w:top w:val="single" w:color="auto" w:sz="4" w:space="0"/>
              <w:left w:val="single" w:color="auto" w:sz="4" w:space="0"/>
              <w:bottom w:val="single" w:color="auto" w:sz="4" w:space="0"/>
              <w:right w:val="single" w:color="auto" w:sz="4" w:space="0"/>
            </w:tcBorders>
            <w:noWrap w:val="0"/>
            <w:vAlign w:val="center"/>
          </w:tcPr>
          <w:p w14:paraId="60B982D3">
            <w:pPr>
              <w:topLinePunct/>
              <w:spacing w:line="360" w:lineRule="auto"/>
              <w:jc w:val="center"/>
              <w:rPr>
                <w:rFonts w:hint="eastAsia" w:ascii="宋体" w:hAnsi="宋体" w:eastAsia="宋体" w:cs="宋体"/>
                <w:color w:val="auto"/>
                <w:sz w:val="24"/>
                <w:szCs w:val="24"/>
                <w:highlight w:val="none"/>
                <w:shd w:val="clear" w:color="auto" w:fill="auto"/>
              </w:rPr>
            </w:pPr>
          </w:p>
        </w:tc>
        <w:tc>
          <w:tcPr>
            <w:tcW w:w="1960" w:type="dxa"/>
            <w:gridSpan w:val="3"/>
            <w:tcBorders>
              <w:top w:val="single" w:color="auto" w:sz="4" w:space="0"/>
              <w:left w:val="single" w:color="auto" w:sz="4" w:space="0"/>
              <w:bottom w:val="single" w:color="auto" w:sz="4" w:space="0"/>
              <w:right w:val="single" w:color="auto" w:sz="4" w:space="0"/>
            </w:tcBorders>
            <w:noWrap w:val="0"/>
            <w:vAlign w:val="center"/>
          </w:tcPr>
          <w:p w14:paraId="6866CE44">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技  工</w:t>
            </w:r>
          </w:p>
        </w:tc>
        <w:tc>
          <w:tcPr>
            <w:tcW w:w="2649" w:type="dxa"/>
            <w:gridSpan w:val="3"/>
            <w:tcBorders>
              <w:top w:val="single" w:color="auto" w:sz="4" w:space="0"/>
              <w:left w:val="single" w:color="auto" w:sz="4" w:space="0"/>
              <w:bottom w:val="single" w:color="auto" w:sz="4" w:space="0"/>
              <w:right w:val="single" w:color="auto" w:sz="4" w:space="0"/>
            </w:tcBorders>
            <w:noWrap w:val="0"/>
            <w:vAlign w:val="center"/>
          </w:tcPr>
          <w:p w14:paraId="0BCDA2D3">
            <w:pPr>
              <w:topLinePunct/>
              <w:spacing w:line="360" w:lineRule="auto"/>
              <w:jc w:val="center"/>
              <w:rPr>
                <w:rFonts w:hint="eastAsia" w:ascii="宋体" w:hAnsi="宋体" w:eastAsia="宋体" w:cs="宋体"/>
                <w:color w:val="auto"/>
                <w:sz w:val="24"/>
                <w:szCs w:val="24"/>
                <w:highlight w:val="none"/>
                <w:shd w:val="clear" w:color="auto" w:fill="auto"/>
              </w:rPr>
            </w:pPr>
          </w:p>
        </w:tc>
      </w:tr>
      <w:tr w14:paraId="54537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2"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14:paraId="1F6075FD">
            <w:pPr>
              <w:topLinePunct/>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经营范围</w:t>
            </w:r>
          </w:p>
        </w:tc>
        <w:tc>
          <w:tcPr>
            <w:tcW w:w="7596" w:type="dxa"/>
            <w:gridSpan w:val="9"/>
            <w:tcBorders>
              <w:top w:val="single" w:color="auto" w:sz="4" w:space="0"/>
              <w:left w:val="single" w:color="auto" w:sz="4" w:space="0"/>
              <w:bottom w:val="single" w:color="auto" w:sz="4" w:space="0"/>
              <w:right w:val="single" w:color="auto" w:sz="4" w:space="0"/>
            </w:tcBorders>
            <w:noWrap w:val="0"/>
            <w:vAlign w:val="center"/>
          </w:tcPr>
          <w:p w14:paraId="31447BDE">
            <w:pPr>
              <w:topLinePunct/>
              <w:spacing w:line="360" w:lineRule="auto"/>
              <w:jc w:val="left"/>
              <w:rPr>
                <w:rFonts w:hint="eastAsia" w:ascii="宋体" w:hAnsi="宋体" w:eastAsia="宋体" w:cs="宋体"/>
                <w:color w:val="auto"/>
                <w:sz w:val="24"/>
                <w:szCs w:val="24"/>
                <w:highlight w:val="none"/>
                <w:shd w:val="clear" w:color="auto" w:fill="auto"/>
              </w:rPr>
            </w:pPr>
          </w:p>
        </w:tc>
      </w:tr>
    </w:tbl>
    <w:p w14:paraId="44FCA738">
      <w:pPr>
        <w:spacing w:line="360" w:lineRule="auto"/>
        <w:rPr>
          <w:rFonts w:hint="eastAsia"/>
          <w:color w:val="auto"/>
          <w:highlight w:val="none"/>
          <w:shd w:val="clear" w:color="auto" w:fill="auto"/>
          <w:lang w:eastAsia="zh-CN"/>
        </w:rPr>
        <w:sectPr>
          <w:headerReference r:id="rId24" w:type="default"/>
          <w:footerReference r:id="rId25" w:type="default"/>
          <w:pgSz w:w="11905" w:h="16838"/>
          <w:pgMar w:top="1417" w:right="1134" w:bottom="1417" w:left="1134" w:header="850" w:footer="850" w:gutter="0"/>
          <w:pgNumType w:fmt="decimal"/>
          <w:cols w:space="0" w:num="1"/>
          <w:rtlGutter w:val="0"/>
          <w:docGrid w:linePitch="0" w:charSpace="0"/>
        </w:sectPr>
      </w:pPr>
    </w:p>
    <w:p w14:paraId="08244F0F">
      <w:pPr>
        <w:spacing w:before="100" w:line="360" w:lineRule="auto"/>
        <w:ind w:left="3272"/>
        <w:outlineLvl w:val="1"/>
        <w:rPr>
          <w:rFonts w:ascii="宋体" w:hAnsi="宋体" w:eastAsia="宋体" w:cs="宋体"/>
          <w:color w:val="auto"/>
          <w:sz w:val="31"/>
          <w:szCs w:val="31"/>
          <w:highlight w:val="none"/>
          <w:shd w:val="clear" w:color="auto" w:fill="auto"/>
        </w:rPr>
      </w:pPr>
      <w:bookmarkStart w:id="220" w:name="_Toc933"/>
      <w:bookmarkStart w:id="221" w:name="_Toc20004"/>
      <w:r>
        <w:rPr>
          <w:rFonts w:ascii="宋体" w:hAnsi="宋体" w:eastAsia="宋体" w:cs="宋体"/>
          <w:b/>
          <w:bCs/>
          <w:color w:val="auto"/>
          <w:spacing w:val="6"/>
          <w:sz w:val="31"/>
          <w:szCs w:val="31"/>
          <w:highlight w:val="none"/>
          <w:shd w:val="clear" w:color="auto" w:fill="auto"/>
        </w:rPr>
        <w:t>第五部分</w:t>
      </w:r>
      <w:r>
        <w:rPr>
          <w:rFonts w:ascii="宋体" w:hAnsi="宋体" w:eastAsia="宋体" w:cs="宋体"/>
          <w:color w:val="auto"/>
          <w:spacing w:val="6"/>
          <w:sz w:val="31"/>
          <w:szCs w:val="31"/>
          <w:highlight w:val="none"/>
          <w:shd w:val="clear" w:color="auto" w:fill="auto"/>
        </w:rPr>
        <w:t xml:space="preserve">  </w:t>
      </w:r>
      <w:r>
        <w:rPr>
          <w:rFonts w:hint="eastAsia" w:ascii="宋体" w:hAnsi="宋体" w:eastAsia="宋体" w:cs="宋体"/>
          <w:b/>
          <w:bCs/>
          <w:color w:val="auto"/>
          <w:spacing w:val="6"/>
          <w:sz w:val="31"/>
          <w:szCs w:val="31"/>
          <w:highlight w:val="none"/>
          <w:shd w:val="clear" w:color="auto" w:fill="auto"/>
          <w:lang w:eastAsia="zh-CN"/>
        </w:rPr>
        <w:t>投标</w:t>
      </w:r>
      <w:r>
        <w:rPr>
          <w:rFonts w:ascii="宋体" w:hAnsi="宋体" w:eastAsia="宋体" w:cs="宋体"/>
          <w:b/>
          <w:bCs/>
          <w:color w:val="auto"/>
          <w:spacing w:val="6"/>
          <w:sz w:val="31"/>
          <w:szCs w:val="31"/>
          <w:highlight w:val="none"/>
          <w:shd w:val="clear" w:color="auto" w:fill="auto"/>
        </w:rPr>
        <w:t>方案</w:t>
      </w:r>
      <w:bookmarkEnd w:id="220"/>
      <w:bookmarkEnd w:id="221"/>
    </w:p>
    <w:p w14:paraId="3AFDBC29">
      <w:pPr>
        <w:spacing w:before="241" w:line="360" w:lineRule="auto"/>
        <w:ind w:left="56" w:right="43" w:firstLine="437"/>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应根据招标文件要求的内容和顺序，采用文字并结合图表形式，对完成整个项</w:t>
      </w:r>
      <w:r>
        <w:rPr>
          <w:rFonts w:ascii="宋体" w:hAnsi="宋体" w:eastAsia="宋体" w:cs="宋体"/>
          <w:color w:val="auto"/>
          <w:spacing w:val="2"/>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目提出相应的技术方案。应包括但不限于以下内容：</w:t>
      </w:r>
    </w:p>
    <w:p w14:paraId="13ECAA17">
      <w:pPr>
        <w:spacing w:before="241" w:line="360" w:lineRule="auto"/>
        <w:ind w:left="56" w:right="43" w:firstLine="437"/>
        <w:rPr>
          <w:rFonts w:hint="eastAsia" w:ascii="宋体" w:hAnsi="宋体" w:eastAsia="宋体" w:cs="宋体"/>
          <w:color w:val="auto"/>
          <w:spacing w:val="1"/>
          <w:sz w:val="24"/>
          <w:szCs w:val="24"/>
          <w:highlight w:val="none"/>
          <w:shd w:val="clear" w:color="auto" w:fill="auto"/>
          <w:lang w:eastAsia="zh-CN"/>
        </w:rPr>
      </w:pPr>
      <w:r>
        <w:rPr>
          <w:rFonts w:hint="eastAsia" w:ascii="宋体" w:hAnsi="宋体" w:eastAsia="宋体" w:cs="宋体"/>
          <w:color w:val="auto"/>
          <w:spacing w:val="1"/>
          <w:sz w:val="24"/>
          <w:szCs w:val="24"/>
          <w:highlight w:val="none"/>
          <w:shd w:val="clear" w:color="auto" w:fill="auto"/>
          <w:lang w:eastAsia="zh-CN"/>
        </w:rPr>
        <w:t>（1）总体方案。（格式自行编写）</w:t>
      </w:r>
    </w:p>
    <w:p w14:paraId="3F5FDD19">
      <w:pPr>
        <w:spacing w:before="241" w:line="360" w:lineRule="auto"/>
        <w:ind w:left="56" w:right="43" w:firstLine="437"/>
        <w:rPr>
          <w:rFonts w:hint="eastAsia" w:ascii="宋体" w:hAnsi="宋体" w:eastAsia="宋体" w:cs="宋体"/>
          <w:color w:val="auto"/>
          <w:spacing w:val="1"/>
          <w:sz w:val="24"/>
          <w:szCs w:val="24"/>
          <w:highlight w:val="none"/>
          <w:shd w:val="clear" w:color="auto" w:fill="auto"/>
          <w:lang w:eastAsia="zh-CN"/>
        </w:rPr>
      </w:pPr>
      <w:r>
        <w:rPr>
          <w:rFonts w:hint="eastAsia" w:ascii="宋体" w:hAnsi="宋体" w:eastAsia="宋体" w:cs="宋体"/>
          <w:color w:val="auto"/>
          <w:spacing w:val="1"/>
          <w:sz w:val="24"/>
          <w:szCs w:val="24"/>
          <w:highlight w:val="none"/>
          <w:shd w:val="clear" w:color="auto" w:fill="auto"/>
          <w:lang w:eastAsia="zh-CN"/>
        </w:rPr>
        <w:t>（2）系统性能方案</w:t>
      </w:r>
    </w:p>
    <w:p w14:paraId="048B4A5E">
      <w:pPr>
        <w:spacing w:before="241" w:line="360" w:lineRule="auto"/>
        <w:ind w:left="56" w:right="43" w:firstLine="437"/>
        <w:rPr>
          <w:rFonts w:hint="eastAsia" w:ascii="宋体" w:hAnsi="宋体" w:eastAsia="宋体" w:cs="宋体"/>
          <w:color w:val="auto"/>
          <w:spacing w:val="1"/>
          <w:sz w:val="24"/>
          <w:szCs w:val="24"/>
          <w:highlight w:val="none"/>
          <w:shd w:val="clear" w:color="auto" w:fill="auto"/>
          <w:lang w:eastAsia="zh-CN"/>
        </w:rPr>
      </w:pPr>
      <w:r>
        <w:rPr>
          <w:rFonts w:hint="eastAsia" w:ascii="宋体" w:hAnsi="宋体" w:eastAsia="宋体" w:cs="宋体"/>
          <w:color w:val="auto"/>
          <w:spacing w:val="1"/>
          <w:sz w:val="24"/>
          <w:szCs w:val="24"/>
          <w:highlight w:val="none"/>
          <w:shd w:val="clear" w:color="auto" w:fill="auto"/>
          <w:lang w:eastAsia="zh-CN"/>
        </w:rPr>
        <w:t>（3）技术佐证文件</w:t>
      </w:r>
    </w:p>
    <w:p w14:paraId="09A4ABAE">
      <w:pPr>
        <w:spacing w:before="241" w:line="360" w:lineRule="auto"/>
        <w:ind w:left="56" w:right="43" w:firstLine="437"/>
        <w:rPr>
          <w:rFonts w:hint="eastAsia" w:ascii="宋体" w:hAnsi="宋体" w:eastAsia="宋体" w:cs="宋体"/>
          <w:color w:val="auto"/>
          <w:spacing w:val="1"/>
          <w:sz w:val="24"/>
          <w:szCs w:val="24"/>
          <w:highlight w:val="none"/>
          <w:shd w:val="clear" w:color="auto" w:fill="auto"/>
          <w:lang w:eastAsia="zh-CN"/>
        </w:rPr>
      </w:pPr>
      <w:r>
        <w:rPr>
          <w:rFonts w:hint="eastAsia" w:ascii="宋体" w:hAnsi="宋体" w:eastAsia="宋体" w:cs="宋体"/>
          <w:color w:val="auto"/>
          <w:spacing w:val="1"/>
          <w:sz w:val="24"/>
          <w:szCs w:val="24"/>
          <w:highlight w:val="none"/>
          <w:shd w:val="clear" w:color="auto" w:fill="auto"/>
          <w:lang w:eastAsia="zh-CN"/>
        </w:rPr>
        <w:t>（4）实施方案</w:t>
      </w:r>
    </w:p>
    <w:p w14:paraId="33FDEAFA">
      <w:pPr>
        <w:spacing w:before="241" w:line="360" w:lineRule="auto"/>
        <w:ind w:left="56" w:right="43" w:firstLine="437"/>
        <w:rPr>
          <w:rFonts w:hint="eastAsia" w:ascii="宋体" w:hAnsi="宋体" w:eastAsia="宋体" w:cs="宋体"/>
          <w:color w:val="auto"/>
          <w:spacing w:val="1"/>
          <w:sz w:val="24"/>
          <w:szCs w:val="24"/>
          <w:highlight w:val="none"/>
          <w:shd w:val="clear" w:color="auto" w:fill="auto"/>
          <w:lang w:eastAsia="zh-CN"/>
        </w:rPr>
      </w:pPr>
      <w:r>
        <w:rPr>
          <w:rFonts w:hint="eastAsia" w:ascii="宋体" w:hAnsi="宋体" w:eastAsia="宋体" w:cs="宋体"/>
          <w:color w:val="auto"/>
          <w:spacing w:val="1"/>
          <w:sz w:val="24"/>
          <w:szCs w:val="24"/>
          <w:highlight w:val="none"/>
          <w:shd w:val="clear" w:color="auto" w:fill="auto"/>
          <w:lang w:eastAsia="zh-CN"/>
        </w:rPr>
        <w:t>（</w:t>
      </w:r>
      <w:r>
        <w:rPr>
          <w:rFonts w:hint="eastAsia" w:ascii="宋体" w:hAnsi="宋体" w:eastAsia="宋体" w:cs="宋体"/>
          <w:color w:val="auto"/>
          <w:spacing w:val="1"/>
          <w:sz w:val="24"/>
          <w:szCs w:val="24"/>
          <w:highlight w:val="none"/>
          <w:shd w:val="clear" w:color="auto" w:fill="auto"/>
          <w:lang w:val="en-US" w:eastAsia="zh-CN"/>
        </w:rPr>
        <w:t>5</w:t>
      </w:r>
      <w:r>
        <w:rPr>
          <w:rFonts w:hint="eastAsia" w:ascii="宋体" w:hAnsi="宋体" w:eastAsia="宋体" w:cs="宋体"/>
          <w:color w:val="auto"/>
          <w:spacing w:val="1"/>
          <w:sz w:val="24"/>
          <w:szCs w:val="24"/>
          <w:highlight w:val="none"/>
          <w:shd w:val="clear" w:color="auto" w:fill="auto"/>
          <w:lang w:eastAsia="zh-CN"/>
        </w:rPr>
        <w:t>）运维方案</w:t>
      </w:r>
    </w:p>
    <w:p w14:paraId="16C89A66">
      <w:pPr>
        <w:spacing w:before="241" w:line="360" w:lineRule="auto"/>
        <w:ind w:left="56" w:right="43" w:firstLine="437"/>
        <w:rPr>
          <w:rFonts w:hint="eastAsia" w:ascii="宋体" w:hAnsi="宋体" w:eastAsia="宋体" w:cs="宋体"/>
          <w:color w:val="auto"/>
          <w:spacing w:val="1"/>
          <w:sz w:val="24"/>
          <w:szCs w:val="24"/>
          <w:highlight w:val="none"/>
          <w:shd w:val="clear" w:color="auto" w:fill="auto"/>
          <w:lang w:eastAsia="zh-CN"/>
        </w:rPr>
      </w:pPr>
      <w:r>
        <w:rPr>
          <w:rFonts w:hint="eastAsia" w:ascii="宋体" w:hAnsi="宋体" w:eastAsia="宋体" w:cs="宋体"/>
          <w:color w:val="auto"/>
          <w:spacing w:val="1"/>
          <w:sz w:val="24"/>
          <w:szCs w:val="24"/>
          <w:highlight w:val="none"/>
          <w:shd w:val="clear" w:color="auto" w:fill="auto"/>
          <w:lang w:eastAsia="zh-CN"/>
        </w:rPr>
        <w:t>（</w:t>
      </w:r>
      <w:r>
        <w:rPr>
          <w:rFonts w:hint="eastAsia" w:ascii="宋体" w:hAnsi="宋体" w:eastAsia="宋体" w:cs="宋体"/>
          <w:color w:val="auto"/>
          <w:spacing w:val="1"/>
          <w:sz w:val="24"/>
          <w:szCs w:val="24"/>
          <w:highlight w:val="none"/>
          <w:shd w:val="clear" w:color="auto" w:fill="auto"/>
          <w:lang w:val="en-US" w:eastAsia="zh-CN"/>
        </w:rPr>
        <w:t>6</w:t>
      </w:r>
      <w:r>
        <w:rPr>
          <w:rFonts w:hint="eastAsia" w:ascii="宋体" w:hAnsi="宋体" w:eastAsia="宋体" w:cs="宋体"/>
          <w:color w:val="auto"/>
          <w:spacing w:val="1"/>
          <w:sz w:val="24"/>
          <w:szCs w:val="24"/>
          <w:highlight w:val="none"/>
          <w:shd w:val="clear" w:color="auto" w:fill="auto"/>
          <w:lang w:eastAsia="zh-CN"/>
        </w:rPr>
        <w:t>）培训服务方案</w:t>
      </w:r>
    </w:p>
    <w:p w14:paraId="01D1E4A7">
      <w:pPr>
        <w:spacing w:before="241" w:line="360" w:lineRule="auto"/>
        <w:ind w:left="56" w:right="43" w:firstLine="437"/>
        <w:rPr>
          <w:rFonts w:hint="eastAsia" w:ascii="宋体" w:hAnsi="宋体" w:eastAsia="宋体" w:cs="宋体"/>
          <w:color w:val="auto"/>
          <w:spacing w:val="1"/>
          <w:sz w:val="24"/>
          <w:szCs w:val="24"/>
          <w:highlight w:val="none"/>
          <w:shd w:val="clear" w:color="auto" w:fill="auto"/>
          <w:lang w:eastAsia="zh-CN"/>
        </w:rPr>
      </w:pPr>
      <w:r>
        <w:rPr>
          <w:rFonts w:hint="eastAsia" w:ascii="宋体" w:hAnsi="宋体" w:eastAsia="宋体" w:cs="宋体"/>
          <w:color w:val="auto"/>
          <w:spacing w:val="1"/>
          <w:sz w:val="24"/>
          <w:szCs w:val="24"/>
          <w:highlight w:val="none"/>
          <w:shd w:val="clear" w:color="auto" w:fill="auto"/>
          <w:lang w:eastAsia="zh-CN"/>
        </w:rPr>
        <w:t>（</w:t>
      </w:r>
      <w:r>
        <w:rPr>
          <w:rFonts w:hint="eastAsia" w:ascii="宋体" w:hAnsi="宋体" w:eastAsia="宋体" w:cs="宋体"/>
          <w:color w:val="auto"/>
          <w:spacing w:val="1"/>
          <w:sz w:val="24"/>
          <w:szCs w:val="24"/>
          <w:highlight w:val="none"/>
          <w:shd w:val="clear" w:color="auto" w:fill="auto"/>
          <w:lang w:val="en-US" w:eastAsia="zh-CN"/>
        </w:rPr>
        <w:t>7</w:t>
      </w:r>
      <w:r>
        <w:rPr>
          <w:rFonts w:hint="eastAsia" w:ascii="宋体" w:hAnsi="宋体" w:eastAsia="宋体" w:cs="宋体"/>
          <w:color w:val="auto"/>
          <w:spacing w:val="1"/>
          <w:sz w:val="24"/>
          <w:szCs w:val="24"/>
          <w:highlight w:val="none"/>
          <w:shd w:val="clear" w:color="auto" w:fill="auto"/>
          <w:lang w:eastAsia="zh-CN"/>
        </w:rPr>
        <w:t>）产品渠道</w:t>
      </w:r>
    </w:p>
    <w:p w14:paraId="55538BA2">
      <w:pPr>
        <w:spacing w:before="241" w:line="360" w:lineRule="auto"/>
        <w:ind w:left="56" w:right="43" w:firstLine="437"/>
        <w:rPr>
          <w:rFonts w:hint="eastAsia" w:ascii="宋体" w:hAnsi="宋体" w:eastAsia="宋体" w:cs="宋体"/>
          <w:color w:val="auto"/>
          <w:spacing w:val="1"/>
          <w:sz w:val="24"/>
          <w:szCs w:val="24"/>
          <w:highlight w:val="none"/>
          <w:shd w:val="clear" w:color="auto" w:fill="auto"/>
          <w:lang w:eastAsia="zh-CN"/>
        </w:rPr>
      </w:pPr>
      <w:r>
        <w:rPr>
          <w:rFonts w:hint="eastAsia" w:ascii="宋体" w:hAnsi="宋体" w:eastAsia="宋体" w:cs="宋体"/>
          <w:color w:val="auto"/>
          <w:spacing w:val="1"/>
          <w:sz w:val="24"/>
          <w:szCs w:val="24"/>
          <w:highlight w:val="none"/>
          <w:shd w:val="clear" w:color="auto" w:fill="auto"/>
          <w:lang w:eastAsia="zh-CN"/>
        </w:rPr>
        <w:t>（</w:t>
      </w:r>
      <w:r>
        <w:rPr>
          <w:rFonts w:hint="eastAsia" w:ascii="宋体" w:hAnsi="宋体" w:eastAsia="宋体" w:cs="宋体"/>
          <w:color w:val="auto"/>
          <w:spacing w:val="1"/>
          <w:sz w:val="24"/>
          <w:szCs w:val="24"/>
          <w:highlight w:val="none"/>
          <w:shd w:val="clear" w:color="auto" w:fill="auto"/>
          <w:lang w:val="en-US" w:eastAsia="zh-CN"/>
        </w:rPr>
        <w:t>8</w:t>
      </w:r>
      <w:r>
        <w:rPr>
          <w:rFonts w:hint="eastAsia" w:ascii="宋体" w:hAnsi="宋体" w:eastAsia="宋体" w:cs="宋体"/>
          <w:color w:val="auto"/>
          <w:spacing w:val="1"/>
          <w:sz w:val="24"/>
          <w:szCs w:val="24"/>
          <w:highlight w:val="none"/>
          <w:shd w:val="clear" w:color="auto" w:fill="auto"/>
          <w:lang w:eastAsia="zh-CN"/>
        </w:rPr>
        <w:t>）质量保证</w:t>
      </w:r>
    </w:p>
    <w:p w14:paraId="165A8B72">
      <w:pPr>
        <w:spacing w:before="241" w:line="360" w:lineRule="auto"/>
        <w:ind w:left="56" w:right="43" w:firstLine="437"/>
        <w:rPr>
          <w:rFonts w:hint="eastAsia" w:ascii="宋体" w:hAnsi="宋体" w:eastAsia="宋体" w:cs="宋体"/>
          <w:color w:val="auto"/>
          <w:spacing w:val="1"/>
          <w:sz w:val="24"/>
          <w:szCs w:val="24"/>
          <w:highlight w:val="none"/>
          <w:shd w:val="clear" w:color="auto" w:fill="auto"/>
          <w:lang w:eastAsia="zh-CN"/>
        </w:rPr>
      </w:pPr>
      <w:r>
        <w:rPr>
          <w:rFonts w:hint="eastAsia" w:ascii="宋体" w:hAnsi="宋体" w:eastAsia="宋体" w:cs="宋体"/>
          <w:color w:val="auto"/>
          <w:spacing w:val="1"/>
          <w:sz w:val="24"/>
          <w:szCs w:val="24"/>
          <w:highlight w:val="none"/>
          <w:shd w:val="clear" w:color="auto" w:fill="auto"/>
          <w:lang w:eastAsia="zh-CN"/>
        </w:rPr>
        <w:t>（</w:t>
      </w:r>
      <w:r>
        <w:rPr>
          <w:rFonts w:hint="eastAsia" w:ascii="宋体" w:hAnsi="宋体" w:eastAsia="宋体" w:cs="宋体"/>
          <w:color w:val="auto"/>
          <w:spacing w:val="1"/>
          <w:sz w:val="24"/>
          <w:szCs w:val="24"/>
          <w:highlight w:val="none"/>
          <w:shd w:val="clear" w:color="auto" w:fill="auto"/>
          <w:lang w:val="en-US" w:eastAsia="zh-CN"/>
        </w:rPr>
        <w:t>9</w:t>
      </w:r>
      <w:r>
        <w:rPr>
          <w:rFonts w:hint="eastAsia" w:ascii="宋体" w:hAnsi="宋体" w:eastAsia="宋体" w:cs="宋体"/>
          <w:color w:val="auto"/>
          <w:spacing w:val="1"/>
          <w:sz w:val="24"/>
          <w:szCs w:val="24"/>
          <w:highlight w:val="none"/>
          <w:shd w:val="clear" w:color="auto" w:fill="auto"/>
          <w:lang w:eastAsia="zh-CN"/>
        </w:rPr>
        <w:t>）售后服务</w:t>
      </w:r>
    </w:p>
    <w:p w14:paraId="552CC69D">
      <w:pPr>
        <w:spacing w:before="241" w:line="360" w:lineRule="auto"/>
        <w:ind w:left="56" w:right="43" w:firstLine="437"/>
        <w:rPr>
          <w:rFonts w:hint="default" w:ascii="宋体" w:hAnsi="宋体" w:eastAsia="宋体" w:cs="宋体"/>
          <w:color w:val="auto"/>
          <w:spacing w:val="1"/>
          <w:sz w:val="24"/>
          <w:szCs w:val="24"/>
          <w:highlight w:val="none"/>
          <w:shd w:val="clear" w:color="auto" w:fill="auto"/>
          <w:lang w:val="en-US" w:eastAsia="zh-CN"/>
        </w:rPr>
      </w:pPr>
      <w:r>
        <w:rPr>
          <w:rFonts w:hint="eastAsia" w:ascii="宋体" w:hAnsi="宋体" w:eastAsia="宋体" w:cs="宋体"/>
          <w:color w:val="auto"/>
          <w:spacing w:val="1"/>
          <w:sz w:val="24"/>
          <w:szCs w:val="24"/>
          <w:highlight w:val="none"/>
          <w:shd w:val="clear" w:color="auto" w:fill="auto"/>
          <w:lang w:val="en-US" w:eastAsia="zh-CN"/>
        </w:rPr>
        <w:t>（10）其他资料</w:t>
      </w:r>
    </w:p>
    <w:p w14:paraId="42FEC03B">
      <w:pPr>
        <w:spacing w:before="156" w:line="360" w:lineRule="auto"/>
        <w:ind w:left="501"/>
        <w:rPr>
          <w:rFonts w:hint="eastAsia" w:ascii="宋体" w:hAnsi="宋体" w:eastAsia="宋体" w:cs="宋体"/>
          <w:color w:val="auto"/>
          <w:spacing w:val="-3"/>
          <w:sz w:val="24"/>
          <w:szCs w:val="24"/>
          <w:highlight w:val="none"/>
          <w:shd w:val="clear" w:color="auto" w:fill="auto"/>
          <w:lang w:eastAsia="zh-CN"/>
        </w:rPr>
      </w:pPr>
      <w:r>
        <w:rPr>
          <w:rFonts w:hint="eastAsia" w:ascii="宋体" w:hAnsi="宋体" w:eastAsia="宋体" w:cs="宋体"/>
          <w:color w:val="auto"/>
          <w:spacing w:val="-3"/>
          <w:sz w:val="24"/>
          <w:szCs w:val="24"/>
          <w:highlight w:val="none"/>
          <w:shd w:val="clear" w:color="auto" w:fill="auto"/>
          <w:lang w:val="en-US" w:eastAsia="zh-CN"/>
        </w:rPr>
        <w:t>供应商根据本项目实际</w:t>
      </w:r>
      <w:r>
        <w:rPr>
          <w:rFonts w:hint="eastAsia" w:ascii="宋体" w:hAnsi="宋体" w:eastAsia="宋体" w:cs="宋体"/>
          <w:color w:val="auto"/>
          <w:spacing w:val="-3"/>
          <w:sz w:val="24"/>
          <w:szCs w:val="24"/>
          <w:highlight w:val="none"/>
          <w:shd w:val="clear" w:color="auto" w:fill="auto"/>
          <w:lang w:eastAsia="zh-CN"/>
        </w:rPr>
        <w:t>情况以及招标文件打分要求进行编写，格式自拟。</w:t>
      </w:r>
    </w:p>
    <w:p w14:paraId="691CE204">
      <w:pPr>
        <w:pStyle w:val="4"/>
        <w:spacing w:line="360" w:lineRule="auto"/>
        <w:rPr>
          <w:color w:val="auto"/>
          <w:highlight w:val="none"/>
          <w:shd w:val="clear" w:color="auto" w:fill="auto"/>
        </w:rPr>
      </w:pPr>
    </w:p>
    <w:p w14:paraId="60FE483D">
      <w:pPr>
        <w:spacing w:before="78" w:line="360" w:lineRule="auto"/>
        <w:ind w:left="11" w:firstLine="479"/>
        <w:rPr>
          <w:rFonts w:ascii="宋体" w:hAnsi="宋体" w:eastAsia="宋体" w:cs="宋体"/>
          <w:color w:val="auto"/>
          <w:sz w:val="24"/>
          <w:szCs w:val="24"/>
          <w:highlight w:val="none"/>
          <w:shd w:val="clear" w:color="auto" w:fill="auto"/>
        </w:rPr>
      </w:pPr>
      <w:r>
        <w:rPr>
          <w:rFonts w:ascii="宋体" w:hAnsi="宋体" w:eastAsia="宋体" w:cs="宋体"/>
          <w:b/>
          <w:bCs/>
          <w:color w:val="auto"/>
          <w:spacing w:val="-2"/>
          <w:sz w:val="24"/>
          <w:szCs w:val="24"/>
          <w:highlight w:val="none"/>
          <w:shd w:val="clear" w:color="auto" w:fill="auto"/>
        </w:rPr>
        <w:t>注：以上内容为投标建议方案，</w:t>
      </w:r>
      <w:r>
        <w:rPr>
          <w:rFonts w:hint="eastAsia" w:ascii="宋体" w:hAnsi="宋体" w:eastAsia="宋体" w:cs="宋体"/>
          <w:b/>
          <w:bCs/>
          <w:color w:val="auto"/>
          <w:spacing w:val="-2"/>
          <w:sz w:val="24"/>
          <w:szCs w:val="24"/>
          <w:highlight w:val="none"/>
          <w:shd w:val="clear" w:color="auto" w:fill="auto"/>
          <w:lang w:eastAsia="zh-CN"/>
        </w:rPr>
        <w:t>供应商</w:t>
      </w:r>
      <w:r>
        <w:rPr>
          <w:rFonts w:ascii="宋体" w:hAnsi="宋体" w:eastAsia="宋体" w:cs="宋体"/>
          <w:b/>
          <w:bCs/>
          <w:color w:val="auto"/>
          <w:spacing w:val="-2"/>
          <w:sz w:val="24"/>
          <w:szCs w:val="24"/>
          <w:highlight w:val="none"/>
          <w:shd w:val="clear" w:color="auto" w:fill="auto"/>
        </w:rPr>
        <w:t>可根据招标文件的评审要素，</w:t>
      </w:r>
      <w:r>
        <w:rPr>
          <w:rFonts w:ascii="宋体" w:hAnsi="宋体" w:eastAsia="宋体" w:cs="宋体"/>
          <w:color w:val="auto"/>
          <w:spacing w:val="-54"/>
          <w:sz w:val="24"/>
          <w:szCs w:val="24"/>
          <w:highlight w:val="none"/>
          <w:shd w:val="clear" w:color="auto" w:fill="auto"/>
        </w:rPr>
        <w:t xml:space="preserve"> </w:t>
      </w:r>
      <w:r>
        <w:rPr>
          <w:rFonts w:ascii="宋体" w:hAnsi="宋体" w:eastAsia="宋体" w:cs="宋体"/>
          <w:b/>
          <w:bCs/>
          <w:color w:val="auto"/>
          <w:spacing w:val="-2"/>
          <w:sz w:val="24"/>
          <w:szCs w:val="24"/>
          <w:highlight w:val="none"/>
          <w:shd w:val="clear" w:color="auto" w:fill="auto"/>
        </w:rPr>
        <w:t>自行组织完善投</w:t>
      </w:r>
      <w:r>
        <w:rPr>
          <w:rFonts w:ascii="宋体" w:hAnsi="宋体" w:eastAsia="宋体" w:cs="宋体"/>
          <w:color w:val="auto"/>
          <w:sz w:val="24"/>
          <w:szCs w:val="24"/>
          <w:highlight w:val="none"/>
          <w:shd w:val="clear" w:color="auto" w:fill="auto"/>
        </w:rPr>
        <w:t xml:space="preserve"> </w:t>
      </w:r>
      <w:r>
        <w:rPr>
          <w:rFonts w:ascii="宋体" w:hAnsi="宋体" w:eastAsia="宋体" w:cs="宋体"/>
          <w:b/>
          <w:bCs/>
          <w:color w:val="auto"/>
          <w:spacing w:val="-4"/>
          <w:sz w:val="24"/>
          <w:szCs w:val="24"/>
          <w:highlight w:val="none"/>
          <w:shd w:val="clear" w:color="auto" w:fill="auto"/>
        </w:rPr>
        <w:t>标方案内容。</w:t>
      </w:r>
    </w:p>
    <w:p w14:paraId="30BFA764">
      <w:pPr>
        <w:spacing w:line="360" w:lineRule="auto"/>
        <w:rPr>
          <w:rFonts w:ascii="宋体" w:hAnsi="宋体" w:eastAsia="宋体" w:cs="宋体"/>
          <w:color w:val="auto"/>
          <w:sz w:val="24"/>
          <w:szCs w:val="24"/>
          <w:highlight w:val="none"/>
          <w:shd w:val="clear" w:color="auto" w:fill="auto"/>
        </w:rPr>
        <w:sectPr>
          <w:headerReference r:id="rId26" w:type="default"/>
          <w:footerReference r:id="rId27" w:type="default"/>
          <w:pgSz w:w="11905" w:h="16838"/>
          <w:pgMar w:top="1417" w:right="1134" w:bottom="1417" w:left="1134" w:header="850" w:footer="850" w:gutter="0"/>
          <w:pgNumType w:fmt="decimal"/>
          <w:cols w:space="0" w:num="1"/>
          <w:rtlGutter w:val="0"/>
          <w:docGrid w:linePitch="0" w:charSpace="0"/>
        </w:sectPr>
      </w:pPr>
    </w:p>
    <w:p w14:paraId="2C1A2909">
      <w:pPr>
        <w:spacing w:before="91" w:line="360" w:lineRule="auto"/>
        <w:ind w:left="146"/>
        <w:rPr>
          <w:rFonts w:ascii="宋体" w:hAnsi="宋体" w:eastAsia="宋体" w:cs="宋体"/>
          <w:color w:val="auto"/>
          <w:sz w:val="28"/>
          <w:szCs w:val="28"/>
          <w:highlight w:val="none"/>
          <w:shd w:val="clear" w:color="auto" w:fill="auto"/>
        </w:rPr>
      </w:pPr>
      <w:r>
        <w:rPr>
          <w:rFonts w:ascii="宋体" w:hAnsi="宋体" w:eastAsia="宋体" w:cs="宋体"/>
          <w:b/>
          <w:bCs/>
          <w:color w:val="auto"/>
          <w:spacing w:val="-14"/>
          <w:sz w:val="28"/>
          <w:szCs w:val="28"/>
          <w:highlight w:val="none"/>
          <w:shd w:val="clear" w:color="auto" w:fill="auto"/>
        </w:rPr>
        <w:t>附表：</w:t>
      </w:r>
    </w:p>
    <w:p w14:paraId="161CF463">
      <w:pPr>
        <w:spacing w:before="203" w:line="360" w:lineRule="auto"/>
        <w:ind w:left="2881"/>
        <w:outlineLvl w:val="2"/>
        <w:rPr>
          <w:rFonts w:ascii="宋体" w:hAnsi="宋体" w:eastAsia="宋体" w:cs="宋体"/>
          <w:color w:val="auto"/>
          <w:sz w:val="28"/>
          <w:szCs w:val="28"/>
          <w:highlight w:val="none"/>
          <w:shd w:val="clear" w:color="auto" w:fill="auto"/>
        </w:rPr>
      </w:pPr>
      <w:bookmarkStart w:id="222" w:name="_Toc14456"/>
      <w:bookmarkStart w:id="223" w:name="_Toc6219"/>
      <w:r>
        <w:rPr>
          <w:rFonts w:ascii="宋体" w:hAnsi="宋体" w:eastAsia="宋体" w:cs="宋体"/>
          <w:b/>
          <w:bCs/>
          <w:color w:val="auto"/>
          <w:spacing w:val="-4"/>
          <w:sz w:val="28"/>
          <w:szCs w:val="28"/>
          <w:highlight w:val="none"/>
          <w:shd w:val="clear" w:color="auto" w:fill="auto"/>
        </w:rPr>
        <w:t>1.本项目拟派</w:t>
      </w:r>
      <w:r>
        <w:rPr>
          <w:rFonts w:hint="eastAsia" w:ascii="宋体" w:hAnsi="宋体" w:eastAsia="宋体" w:cs="宋体"/>
          <w:b/>
          <w:bCs/>
          <w:color w:val="auto"/>
          <w:spacing w:val="-4"/>
          <w:sz w:val="28"/>
          <w:szCs w:val="28"/>
          <w:highlight w:val="none"/>
          <w:shd w:val="clear" w:color="auto" w:fill="auto"/>
          <w:lang w:eastAsia="zh-CN"/>
        </w:rPr>
        <w:t>项目经理</w:t>
      </w:r>
      <w:r>
        <w:rPr>
          <w:rFonts w:ascii="宋体" w:hAnsi="宋体" w:eastAsia="宋体" w:cs="宋体"/>
          <w:b/>
          <w:bCs/>
          <w:color w:val="auto"/>
          <w:spacing w:val="-4"/>
          <w:sz w:val="28"/>
          <w:szCs w:val="28"/>
          <w:highlight w:val="none"/>
          <w:shd w:val="clear" w:color="auto" w:fill="auto"/>
        </w:rPr>
        <w:t>简历表</w:t>
      </w:r>
      <w:bookmarkEnd w:id="222"/>
      <w:bookmarkEnd w:id="223"/>
    </w:p>
    <w:p w14:paraId="60F886DA">
      <w:pPr>
        <w:spacing w:before="145" w:line="360" w:lineRule="auto"/>
        <w:rPr>
          <w:color w:val="auto"/>
          <w:highlight w:val="none"/>
          <w:shd w:val="clear" w:color="auto" w:fill="auto"/>
        </w:rPr>
      </w:pPr>
    </w:p>
    <w:tbl>
      <w:tblPr>
        <w:tblStyle w:val="17"/>
        <w:tblW w:w="9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0"/>
        <w:gridCol w:w="294"/>
        <w:gridCol w:w="1676"/>
        <w:gridCol w:w="1073"/>
        <w:gridCol w:w="547"/>
        <w:gridCol w:w="809"/>
        <w:gridCol w:w="604"/>
        <w:gridCol w:w="1354"/>
        <w:gridCol w:w="460"/>
        <w:gridCol w:w="1211"/>
      </w:tblGrid>
      <w:tr w14:paraId="0D2BC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894" w:type="dxa"/>
            <w:gridSpan w:val="2"/>
            <w:vAlign w:val="top"/>
          </w:tcPr>
          <w:p w14:paraId="6242178E">
            <w:pPr>
              <w:pStyle w:val="16"/>
              <w:spacing w:before="179" w:line="360" w:lineRule="auto"/>
              <w:ind w:left="593"/>
              <w:rPr>
                <w:color w:val="auto"/>
                <w:highlight w:val="none"/>
                <w:shd w:val="clear" w:color="auto" w:fill="auto"/>
              </w:rPr>
            </w:pPr>
            <w:r>
              <w:rPr>
                <w:color w:val="auto"/>
                <w:spacing w:val="-5"/>
                <w:highlight w:val="none"/>
                <w:shd w:val="clear" w:color="auto" w:fill="auto"/>
              </w:rPr>
              <w:t>姓</w:t>
            </w:r>
            <w:r>
              <w:rPr>
                <w:color w:val="auto"/>
                <w:spacing w:val="6"/>
                <w:highlight w:val="none"/>
                <w:shd w:val="clear" w:color="auto" w:fill="auto"/>
              </w:rPr>
              <w:t xml:space="preserve">  </w:t>
            </w:r>
            <w:r>
              <w:rPr>
                <w:color w:val="auto"/>
                <w:spacing w:val="-5"/>
                <w:highlight w:val="none"/>
                <w:shd w:val="clear" w:color="auto" w:fill="auto"/>
              </w:rPr>
              <w:t>名</w:t>
            </w:r>
          </w:p>
        </w:tc>
        <w:tc>
          <w:tcPr>
            <w:tcW w:w="1676" w:type="dxa"/>
            <w:vAlign w:val="top"/>
          </w:tcPr>
          <w:p w14:paraId="7852D33D">
            <w:pPr>
              <w:spacing w:line="360" w:lineRule="auto"/>
              <w:rPr>
                <w:rFonts w:ascii="Arial"/>
                <w:color w:val="auto"/>
                <w:sz w:val="21"/>
                <w:highlight w:val="none"/>
                <w:shd w:val="clear" w:color="auto" w:fill="auto"/>
              </w:rPr>
            </w:pPr>
          </w:p>
        </w:tc>
        <w:tc>
          <w:tcPr>
            <w:tcW w:w="1620" w:type="dxa"/>
            <w:gridSpan w:val="2"/>
            <w:vAlign w:val="top"/>
          </w:tcPr>
          <w:p w14:paraId="57AC706E">
            <w:pPr>
              <w:pStyle w:val="16"/>
              <w:spacing w:before="179" w:line="360" w:lineRule="auto"/>
              <w:ind w:left="518"/>
              <w:rPr>
                <w:color w:val="auto"/>
                <w:highlight w:val="none"/>
                <w:shd w:val="clear" w:color="auto" w:fill="auto"/>
              </w:rPr>
            </w:pPr>
            <w:r>
              <w:rPr>
                <w:color w:val="auto"/>
                <w:spacing w:val="-7"/>
                <w:highlight w:val="none"/>
                <w:shd w:val="clear" w:color="auto" w:fill="auto"/>
              </w:rPr>
              <w:t>性</w:t>
            </w:r>
            <w:r>
              <w:rPr>
                <w:color w:val="auto"/>
                <w:spacing w:val="13"/>
                <w:highlight w:val="none"/>
                <w:shd w:val="clear" w:color="auto" w:fill="auto"/>
              </w:rPr>
              <w:t xml:space="preserve"> </w:t>
            </w:r>
            <w:r>
              <w:rPr>
                <w:color w:val="auto"/>
                <w:spacing w:val="-7"/>
                <w:highlight w:val="none"/>
                <w:shd w:val="clear" w:color="auto" w:fill="auto"/>
              </w:rPr>
              <w:t>别</w:t>
            </w:r>
          </w:p>
        </w:tc>
        <w:tc>
          <w:tcPr>
            <w:tcW w:w="1413" w:type="dxa"/>
            <w:gridSpan w:val="2"/>
            <w:vAlign w:val="top"/>
          </w:tcPr>
          <w:p w14:paraId="4E6260EF">
            <w:pPr>
              <w:spacing w:line="360" w:lineRule="auto"/>
              <w:rPr>
                <w:rFonts w:ascii="Arial"/>
                <w:color w:val="auto"/>
                <w:sz w:val="21"/>
                <w:highlight w:val="none"/>
                <w:shd w:val="clear" w:color="auto" w:fill="auto"/>
              </w:rPr>
            </w:pPr>
          </w:p>
        </w:tc>
        <w:tc>
          <w:tcPr>
            <w:tcW w:w="1814" w:type="dxa"/>
            <w:gridSpan w:val="2"/>
            <w:vAlign w:val="top"/>
          </w:tcPr>
          <w:p w14:paraId="6FCC6132">
            <w:pPr>
              <w:pStyle w:val="16"/>
              <w:spacing w:before="179" w:line="360" w:lineRule="auto"/>
              <w:ind w:left="615"/>
              <w:rPr>
                <w:color w:val="auto"/>
                <w:highlight w:val="none"/>
                <w:shd w:val="clear" w:color="auto" w:fill="auto"/>
              </w:rPr>
            </w:pPr>
            <w:r>
              <w:rPr>
                <w:color w:val="auto"/>
                <w:spacing w:val="-6"/>
                <w:highlight w:val="none"/>
                <w:shd w:val="clear" w:color="auto" w:fill="auto"/>
              </w:rPr>
              <w:t>年</w:t>
            </w:r>
            <w:r>
              <w:rPr>
                <w:color w:val="auto"/>
                <w:spacing w:val="9"/>
                <w:highlight w:val="none"/>
                <w:shd w:val="clear" w:color="auto" w:fill="auto"/>
              </w:rPr>
              <w:t xml:space="preserve"> </w:t>
            </w:r>
            <w:r>
              <w:rPr>
                <w:color w:val="auto"/>
                <w:spacing w:val="-6"/>
                <w:highlight w:val="none"/>
                <w:shd w:val="clear" w:color="auto" w:fill="auto"/>
              </w:rPr>
              <w:t>龄</w:t>
            </w:r>
          </w:p>
        </w:tc>
        <w:tc>
          <w:tcPr>
            <w:tcW w:w="1211" w:type="dxa"/>
            <w:vAlign w:val="top"/>
          </w:tcPr>
          <w:p w14:paraId="73DF5869">
            <w:pPr>
              <w:spacing w:line="360" w:lineRule="auto"/>
              <w:rPr>
                <w:rFonts w:ascii="Arial"/>
                <w:color w:val="auto"/>
                <w:sz w:val="21"/>
                <w:highlight w:val="none"/>
                <w:shd w:val="clear" w:color="auto" w:fill="auto"/>
              </w:rPr>
            </w:pPr>
          </w:p>
        </w:tc>
      </w:tr>
      <w:tr w14:paraId="2E2FC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894" w:type="dxa"/>
            <w:gridSpan w:val="2"/>
            <w:vAlign w:val="top"/>
          </w:tcPr>
          <w:p w14:paraId="11D8D694">
            <w:pPr>
              <w:pStyle w:val="16"/>
              <w:spacing w:before="177" w:line="360" w:lineRule="auto"/>
              <w:ind w:left="594"/>
              <w:rPr>
                <w:color w:val="auto"/>
                <w:highlight w:val="none"/>
                <w:shd w:val="clear" w:color="auto" w:fill="auto"/>
              </w:rPr>
            </w:pPr>
            <w:r>
              <w:rPr>
                <w:color w:val="auto"/>
                <w:spacing w:val="-6"/>
                <w:highlight w:val="none"/>
                <w:shd w:val="clear" w:color="auto" w:fill="auto"/>
              </w:rPr>
              <w:t>职</w:t>
            </w:r>
            <w:r>
              <w:rPr>
                <w:color w:val="auto"/>
                <w:spacing w:val="4"/>
                <w:highlight w:val="none"/>
                <w:shd w:val="clear" w:color="auto" w:fill="auto"/>
              </w:rPr>
              <w:t xml:space="preserve">  </w:t>
            </w:r>
            <w:r>
              <w:rPr>
                <w:color w:val="auto"/>
                <w:spacing w:val="-6"/>
                <w:highlight w:val="none"/>
                <w:shd w:val="clear" w:color="auto" w:fill="auto"/>
              </w:rPr>
              <w:t>称</w:t>
            </w:r>
          </w:p>
        </w:tc>
        <w:tc>
          <w:tcPr>
            <w:tcW w:w="1676" w:type="dxa"/>
            <w:vAlign w:val="top"/>
          </w:tcPr>
          <w:p w14:paraId="2B0EE975">
            <w:pPr>
              <w:spacing w:line="360" w:lineRule="auto"/>
              <w:rPr>
                <w:rFonts w:ascii="Arial"/>
                <w:color w:val="auto"/>
                <w:sz w:val="21"/>
                <w:highlight w:val="none"/>
                <w:shd w:val="clear" w:color="auto" w:fill="auto"/>
              </w:rPr>
            </w:pPr>
          </w:p>
        </w:tc>
        <w:tc>
          <w:tcPr>
            <w:tcW w:w="1620" w:type="dxa"/>
            <w:gridSpan w:val="2"/>
            <w:vAlign w:val="top"/>
          </w:tcPr>
          <w:p w14:paraId="7B09D8B4">
            <w:pPr>
              <w:pStyle w:val="16"/>
              <w:spacing w:before="177" w:line="360" w:lineRule="auto"/>
              <w:ind w:left="341"/>
              <w:rPr>
                <w:color w:val="auto"/>
                <w:highlight w:val="none"/>
                <w:shd w:val="clear" w:color="auto" w:fill="auto"/>
              </w:rPr>
            </w:pPr>
            <w:r>
              <w:rPr>
                <w:color w:val="auto"/>
                <w:spacing w:val="-4"/>
                <w:highlight w:val="none"/>
                <w:shd w:val="clear" w:color="auto" w:fill="auto"/>
              </w:rPr>
              <w:t>身份证号</w:t>
            </w:r>
          </w:p>
        </w:tc>
        <w:tc>
          <w:tcPr>
            <w:tcW w:w="1413" w:type="dxa"/>
            <w:gridSpan w:val="2"/>
            <w:vAlign w:val="top"/>
          </w:tcPr>
          <w:p w14:paraId="6151E0C1">
            <w:pPr>
              <w:spacing w:line="360" w:lineRule="auto"/>
              <w:rPr>
                <w:rFonts w:ascii="Arial"/>
                <w:color w:val="auto"/>
                <w:sz w:val="21"/>
                <w:highlight w:val="none"/>
                <w:shd w:val="clear" w:color="auto" w:fill="auto"/>
              </w:rPr>
            </w:pPr>
          </w:p>
        </w:tc>
        <w:tc>
          <w:tcPr>
            <w:tcW w:w="1814" w:type="dxa"/>
            <w:gridSpan w:val="2"/>
            <w:vAlign w:val="top"/>
          </w:tcPr>
          <w:p w14:paraId="1BCF2002">
            <w:pPr>
              <w:pStyle w:val="16"/>
              <w:spacing w:before="177" w:line="360" w:lineRule="auto"/>
              <w:ind w:left="375"/>
              <w:rPr>
                <w:color w:val="auto"/>
                <w:highlight w:val="none"/>
                <w:shd w:val="clear" w:color="auto" w:fill="auto"/>
              </w:rPr>
            </w:pPr>
            <w:r>
              <w:rPr>
                <w:color w:val="auto"/>
                <w:spacing w:val="-3"/>
                <w:highlight w:val="none"/>
                <w:shd w:val="clear" w:color="auto" w:fill="auto"/>
              </w:rPr>
              <w:t>专业/年限</w:t>
            </w:r>
          </w:p>
        </w:tc>
        <w:tc>
          <w:tcPr>
            <w:tcW w:w="1211" w:type="dxa"/>
            <w:vAlign w:val="top"/>
          </w:tcPr>
          <w:p w14:paraId="0A474F20">
            <w:pPr>
              <w:spacing w:line="360" w:lineRule="auto"/>
              <w:rPr>
                <w:rFonts w:ascii="Arial"/>
                <w:color w:val="auto"/>
                <w:sz w:val="21"/>
                <w:highlight w:val="none"/>
                <w:shd w:val="clear" w:color="auto" w:fill="auto"/>
              </w:rPr>
            </w:pPr>
          </w:p>
        </w:tc>
      </w:tr>
      <w:tr w14:paraId="10284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894" w:type="dxa"/>
            <w:gridSpan w:val="2"/>
            <w:vAlign w:val="top"/>
          </w:tcPr>
          <w:p w14:paraId="40B59DFB">
            <w:pPr>
              <w:pStyle w:val="16"/>
              <w:spacing w:before="176" w:line="360" w:lineRule="auto"/>
              <w:ind w:left="478"/>
              <w:rPr>
                <w:color w:val="auto"/>
                <w:highlight w:val="none"/>
                <w:shd w:val="clear" w:color="auto" w:fill="auto"/>
              </w:rPr>
            </w:pPr>
            <w:r>
              <w:rPr>
                <w:color w:val="auto"/>
                <w:spacing w:val="-4"/>
                <w:highlight w:val="none"/>
                <w:shd w:val="clear" w:color="auto" w:fill="auto"/>
              </w:rPr>
              <w:t>毕业时间</w:t>
            </w:r>
          </w:p>
        </w:tc>
        <w:tc>
          <w:tcPr>
            <w:tcW w:w="1676" w:type="dxa"/>
            <w:vAlign w:val="top"/>
          </w:tcPr>
          <w:p w14:paraId="12A8FF98">
            <w:pPr>
              <w:spacing w:line="360" w:lineRule="auto"/>
              <w:rPr>
                <w:rFonts w:ascii="Arial"/>
                <w:color w:val="auto"/>
                <w:sz w:val="21"/>
                <w:highlight w:val="none"/>
                <w:shd w:val="clear" w:color="auto" w:fill="auto"/>
              </w:rPr>
            </w:pPr>
          </w:p>
        </w:tc>
        <w:tc>
          <w:tcPr>
            <w:tcW w:w="1620" w:type="dxa"/>
            <w:gridSpan w:val="2"/>
            <w:vAlign w:val="top"/>
          </w:tcPr>
          <w:p w14:paraId="4436EE77">
            <w:pPr>
              <w:pStyle w:val="16"/>
              <w:spacing w:before="176" w:line="360" w:lineRule="auto"/>
              <w:ind w:left="340"/>
              <w:rPr>
                <w:color w:val="auto"/>
                <w:highlight w:val="none"/>
                <w:shd w:val="clear" w:color="auto" w:fill="auto"/>
              </w:rPr>
            </w:pPr>
            <w:r>
              <w:rPr>
                <w:color w:val="auto"/>
                <w:spacing w:val="-4"/>
                <w:highlight w:val="none"/>
                <w:shd w:val="clear" w:color="auto" w:fill="auto"/>
              </w:rPr>
              <w:t>毕业学校</w:t>
            </w:r>
          </w:p>
        </w:tc>
        <w:tc>
          <w:tcPr>
            <w:tcW w:w="1413" w:type="dxa"/>
            <w:gridSpan w:val="2"/>
            <w:vAlign w:val="top"/>
          </w:tcPr>
          <w:p w14:paraId="704121A7">
            <w:pPr>
              <w:spacing w:line="360" w:lineRule="auto"/>
              <w:rPr>
                <w:rFonts w:ascii="Arial"/>
                <w:color w:val="auto"/>
                <w:sz w:val="21"/>
                <w:highlight w:val="none"/>
                <w:shd w:val="clear" w:color="auto" w:fill="auto"/>
              </w:rPr>
            </w:pPr>
          </w:p>
        </w:tc>
        <w:tc>
          <w:tcPr>
            <w:tcW w:w="1814" w:type="dxa"/>
            <w:gridSpan w:val="2"/>
            <w:vAlign w:val="top"/>
          </w:tcPr>
          <w:p w14:paraId="17A3D1EB">
            <w:pPr>
              <w:pStyle w:val="16"/>
              <w:spacing w:before="175" w:line="360" w:lineRule="auto"/>
              <w:ind w:left="379"/>
              <w:rPr>
                <w:color w:val="auto"/>
                <w:highlight w:val="none"/>
                <w:shd w:val="clear" w:color="auto" w:fill="auto"/>
              </w:rPr>
            </w:pPr>
            <w:r>
              <w:rPr>
                <w:color w:val="auto"/>
                <w:spacing w:val="-3"/>
                <w:highlight w:val="none"/>
                <w:shd w:val="clear" w:color="auto" w:fill="auto"/>
              </w:rPr>
              <w:t>学历/专业</w:t>
            </w:r>
          </w:p>
        </w:tc>
        <w:tc>
          <w:tcPr>
            <w:tcW w:w="1211" w:type="dxa"/>
            <w:vAlign w:val="top"/>
          </w:tcPr>
          <w:p w14:paraId="4150D607">
            <w:pPr>
              <w:spacing w:line="360" w:lineRule="auto"/>
              <w:rPr>
                <w:rFonts w:ascii="Arial"/>
                <w:color w:val="auto"/>
                <w:sz w:val="21"/>
                <w:highlight w:val="none"/>
                <w:shd w:val="clear" w:color="auto" w:fill="auto"/>
              </w:rPr>
            </w:pPr>
          </w:p>
        </w:tc>
      </w:tr>
      <w:tr w14:paraId="16BF0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894" w:type="dxa"/>
            <w:gridSpan w:val="2"/>
            <w:vAlign w:val="top"/>
          </w:tcPr>
          <w:p w14:paraId="31D6380F">
            <w:pPr>
              <w:pStyle w:val="16"/>
              <w:spacing w:before="174" w:line="360" w:lineRule="auto"/>
              <w:ind w:left="483"/>
              <w:rPr>
                <w:rFonts w:hint="default" w:eastAsia="宋体"/>
                <w:color w:val="auto"/>
                <w:highlight w:val="none"/>
                <w:shd w:val="clear" w:color="auto" w:fill="auto"/>
                <w:lang w:val="en-US" w:eastAsia="zh-CN"/>
              </w:rPr>
            </w:pPr>
            <w:r>
              <w:rPr>
                <w:color w:val="auto"/>
                <w:spacing w:val="-5"/>
                <w:highlight w:val="none"/>
                <w:shd w:val="clear" w:color="auto" w:fill="auto"/>
              </w:rPr>
              <w:t>资格证书</w:t>
            </w:r>
            <w:r>
              <w:rPr>
                <w:rFonts w:hint="eastAsia"/>
                <w:color w:val="auto"/>
                <w:spacing w:val="-5"/>
                <w:highlight w:val="none"/>
                <w:shd w:val="clear" w:color="auto" w:fill="auto"/>
                <w:lang w:val="en-US" w:eastAsia="zh-CN"/>
              </w:rPr>
              <w:t>及编号</w:t>
            </w:r>
          </w:p>
        </w:tc>
        <w:tc>
          <w:tcPr>
            <w:tcW w:w="1676" w:type="dxa"/>
            <w:vAlign w:val="top"/>
          </w:tcPr>
          <w:p w14:paraId="4D0EEA7B">
            <w:pPr>
              <w:spacing w:line="360" w:lineRule="auto"/>
              <w:rPr>
                <w:rFonts w:ascii="Arial"/>
                <w:color w:val="auto"/>
                <w:sz w:val="21"/>
                <w:highlight w:val="none"/>
                <w:shd w:val="clear" w:color="auto" w:fill="auto"/>
              </w:rPr>
            </w:pPr>
          </w:p>
        </w:tc>
        <w:tc>
          <w:tcPr>
            <w:tcW w:w="1620" w:type="dxa"/>
            <w:gridSpan w:val="2"/>
            <w:vAlign w:val="top"/>
          </w:tcPr>
          <w:p w14:paraId="422026A0">
            <w:pPr>
              <w:pStyle w:val="16"/>
              <w:spacing w:before="174" w:line="360" w:lineRule="auto"/>
              <w:ind w:left="335"/>
              <w:rPr>
                <w:color w:val="auto"/>
                <w:highlight w:val="none"/>
                <w:shd w:val="clear" w:color="auto" w:fill="auto"/>
              </w:rPr>
            </w:pPr>
            <w:r>
              <w:rPr>
                <w:color w:val="auto"/>
                <w:spacing w:val="-3"/>
                <w:highlight w:val="none"/>
                <w:shd w:val="clear" w:color="auto" w:fill="auto"/>
              </w:rPr>
              <w:t>注册时间</w:t>
            </w:r>
          </w:p>
        </w:tc>
        <w:tc>
          <w:tcPr>
            <w:tcW w:w="1413" w:type="dxa"/>
            <w:gridSpan w:val="2"/>
            <w:vAlign w:val="top"/>
          </w:tcPr>
          <w:p w14:paraId="26035F06">
            <w:pPr>
              <w:spacing w:line="360" w:lineRule="auto"/>
              <w:rPr>
                <w:rFonts w:ascii="Arial"/>
                <w:color w:val="auto"/>
                <w:sz w:val="21"/>
                <w:highlight w:val="none"/>
                <w:shd w:val="clear" w:color="auto" w:fill="auto"/>
              </w:rPr>
            </w:pPr>
          </w:p>
        </w:tc>
        <w:tc>
          <w:tcPr>
            <w:tcW w:w="1814" w:type="dxa"/>
            <w:gridSpan w:val="2"/>
            <w:vAlign w:val="top"/>
          </w:tcPr>
          <w:p w14:paraId="6D401E54">
            <w:pPr>
              <w:pStyle w:val="16"/>
              <w:spacing w:before="175" w:line="360" w:lineRule="auto"/>
              <w:ind w:left="437"/>
              <w:rPr>
                <w:color w:val="auto"/>
                <w:highlight w:val="none"/>
                <w:shd w:val="clear" w:color="auto" w:fill="auto"/>
              </w:rPr>
            </w:pPr>
            <w:r>
              <w:rPr>
                <w:color w:val="auto"/>
                <w:spacing w:val="-4"/>
                <w:highlight w:val="none"/>
                <w:shd w:val="clear" w:color="auto" w:fill="auto"/>
              </w:rPr>
              <w:t>从业时间</w:t>
            </w:r>
          </w:p>
        </w:tc>
        <w:tc>
          <w:tcPr>
            <w:tcW w:w="1211" w:type="dxa"/>
            <w:vAlign w:val="top"/>
          </w:tcPr>
          <w:p w14:paraId="5DB0C33F">
            <w:pPr>
              <w:spacing w:line="360" w:lineRule="auto"/>
              <w:rPr>
                <w:rFonts w:ascii="Arial"/>
                <w:color w:val="auto"/>
                <w:sz w:val="21"/>
                <w:highlight w:val="none"/>
                <w:shd w:val="clear" w:color="auto" w:fill="auto"/>
              </w:rPr>
            </w:pPr>
          </w:p>
        </w:tc>
      </w:tr>
      <w:tr w14:paraId="6830F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3570" w:type="dxa"/>
            <w:gridSpan w:val="3"/>
            <w:vAlign w:val="top"/>
          </w:tcPr>
          <w:p w14:paraId="32592CE3">
            <w:pPr>
              <w:pStyle w:val="16"/>
              <w:spacing w:before="174" w:line="360" w:lineRule="auto"/>
              <w:ind w:left="710"/>
              <w:rPr>
                <w:color w:val="auto"/>
                <w:highlight w:val="none"/>
                <w:shd w:val="clear" w:color="auto" w:fill="auto"/>
              </w:rPr>
            </w:pPr>
            <w:r>
              <w:rPr>
                <w:color w:val="auto"/>
                <w:spacing w:val="-2"/>
                <w:highlight w:val="none"/>
                <w:shd w:val="clear" w:color="auto" w:fill="auto"/>
              </w:rPr>
              <w:t>拟在本项目担任职务</w:t>
            </w:r>
          </w:p>
        </w:tc>
        <w:tc>
          <w:tcPr>
            <w:tcW w:w="6058" w:type="dxa"/>
            <w:gridSpan w:val="7"/>
            <w:vAlign w:val="top"/>
          </w:tcPr>
          <w:p w14:paraId="723A504B">
            <w:pPr>
              <w:spacing w:line="360" w:lineRule="auto"/>
              <w:rPr>
                <w:rFonts w:ascii="Arial"/>
                <w:color w:val="auto"/>
                <w:sz w:val="21"/>
                <w:highlight w:val="none"/>
                <w:shd w:val="clear" w:color="auto" w:fill="auto"/>
              </w:rPr>
            </w:pPr>
          </w:p>
        </w:tc>
      </w:tr>
      <w:tr w14:paraId="20475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628" w:type="dxa"/>
            <w:gridSpan w:val="10"/>
            <w:vAlign w:val="top"/>
          </w:tcPr>
          <w:p w14:paraId="162E52A1">
            <w:pPr>
              <w:pStyle w:val="16"/>
              <w:spacing w:before="189" w:line="360" w:lineRule="auto"/>
              <w:ind w:left="4345"/>
              <w:rPr>
                <w:color w:val="auto"/>
                <w:highlight w:val="none"/>
                <w:shd w:val="clear" w:color="auto" w:fill="auto"/>
              </w:rPr>
            </w:pPr>
            <w:r>
              <w:rPr>
                <w:color w:val="auto"/>
                <w:spacing w:val="-4"/>
                <w:highlight w:val="none"/>
                <w:shd w:val="clear" w:color="auto" w:fill="auto"/>
              </w:rPr>
              <w:t>工作经历</w:t>
            </w:r>
          </w:p>
        </w:tc>
      </w:tr>
      <w:tr w14:paraId="4D72F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600" w:type="dxa"/>
            <w:vAlign w:val="top"/>
          </w:tcPr>
          <w:p w14:paraId="24BCD535">
            <w:pPr>
              <w:pStyle w:val="16"/>
              <w:spacing w:before="319" w:line="360" w:lineRule="auto"/>
              <w:ind w:left="458"/>
              <w:rPr>
                <w:color w:val="auto"/>
                <w:highlight w:val="none"/>
                <w:shd w:val="clear" w:color="auto" w:fill="auto"/>
              </w:rPr>
            </w:pPr>
            <w:r>
              <w:rPr>
                <w:color w:val="auto"/>
                <w:spacing w:val="-11"/>
                <w:highlight w:val="none"/>
                <w:shd w:val="clear" w:color="auto" w:fill="auto"/>
              </w:rPr>
              <w:t>时</w:t>
            </w:r>
            <w:r>
              <w:rPr>
                <w:color w:val="auto"/>
                <w:spacing w:val="14"/>
                <w:highlight w:val="none"/>
                <w:shd w:val="clear" w:color="auto" w:fill="auto"/>
              </w:rPr>
              <w:t xml:space="preserve">  </w:t>
            </w:r>
            <w:r>
              <w:rPr>
                <w:color w:val="auto"/>
                <w:spacing w:val="-11"/>
                <w:highlight w:val="none"/>
                <w:shd w:val="clear" w:color="auto" w:fill="auto"/>
              </w:rPr>
              <w:t>间</w:t>
            </w:r>
          </w:p>
        </w:tc>
        <w:tc>
          <w:tcPr>
            <w:tcW w:w="3043" w:type="dxa"/>
            <w:gridSpan w:val="3"/>
            <w:vAlign w:val="top"/>
          </w:tcPr>
          <w:p w14:paraId="03391B66">
            <w:pPr>
              <w:pStyle w:val="16"/>
              <w:spacing w:before="318" w:line="360" w:lineRule="auto"/>
              <w:ind w:left="329"/>
              <w:rPr>
                <w:color w:val="auto"/>
                <w:highlight w:val="none"/>
                <w:shd w:val="clear" w:color="auto" w:fill="auto"/>
              </w:rPr>
            </w:pPr>
            <w:r>
              <w:rPr>
                <w:color w:val="auto"/>
                <w:spacing w:val="-2"/>
                <w:highlight w:val="none"/>
                <w:shd w:val="clear" w:color="auto" w:fill="auto"/>
              </w:rPr>
              <w:t>参加过的类似项目名称</w:t>
            </w:r>
          </w:p>
        </w:tc>
        <w:tc>
          <w:tcPr>
            <w:tcW w:w="1356" w:type="dxa"/>
            <w:gridSpan w:val="2"/>
            <w:vAlign w:val="top"/>
          </w:tcPr>
          <w:p w14:paraId="285D289F">
            <w:pPr>
              <w:pStyle w:val="16"/>
              <w:spacing w:before="318" w:line="360" w:lineRule="auto"/>
              <w:ind w:left="446"/>
              <w:rPr>
                <w:color w:val="auto"/>
                <w:highlight w:val="none"/>
                <w:shd w:val="clear" w:color="auto" w:fill="auto"/>
              </w:rPr>
            </w:pPr>
            <w:r>
              <w:rPr>
                <w:color w:val="auto"/>
                <w:spacing w:val="-6"/>
                <w:highlight w:val="none"/>
                <w:shd w:val="clear" w:color="auto" w:fill="auto"/>
              </w:rPr>
              <w:t>职务</w:t>
            </w:r>
          </w:p>
        </w:tc>
        <w:tc>
          <w:tcPr>
            <w:tcW w:w="1958" w:type="dxa"/>
            <w:gridSpan w:val="2"/>
            <w:vAlign w:val="top"/>
          </w:tcPr>
          <w:p w14:paraId="0A1CB400">
            <w:pPr>
              <w:pStyle w:val="16"/>
              <w:spacing w:before="318" w:line="360" w:lineRule="auto"/>
              <w:ind w:left="269"/>
              <w:rPr>
                <w:color w:val="auto"/>
                <w:highlight w:val="none"/>
                <w:shd w:val="clear" w:color="auto" w:fill="auto"/>
              </w:rPr>
            </w:pPr>
            <w:r>
              <w:rPr>
                <w:color w:val="auto"/>
                <w:spacing w:val="-2"/>
                <w:highlight w:val="none"/>
                <w:shd w:val="clear" w:color="auto" w:fill="auto"/>
              </w:rPr>
              <w:t>主要工作内容</w:t>
            </w:r>
          </w:p>
        </w:tc>
        <w:tc>
          <w:tcPr>
            <w:tcW w:w="1671" w:type="dxa"/>
            <w:gridSpan w:val="2"/>
            <w:vAlign w:val="top"/>
          </w:tcPr>
          <w:p w14:paraId="5BDBB070">
            <w:pPr>
              <w:pStyle w:val="16"/>
              <w:spacing w:before="118" w:line="360" w:lineRule="auto"/>
              <w:ind w:left="362" w:right="353" w:firstLine="2"/>
              <w:rPr>
                <w:color w:val="auto"/>
                <w:highlight w:val="none"/>
                <w:shd w:val="clear" w:color="auto" w:fill="auto"/>
              </w:rPr>
            </w:pPr>
            <w:r>
              <w:rPr>
                <w:color w:val="auto"/>
                <w:spacing w:val="-4"/>
                <w:highlight w:val="none"/>
                <w:shd w:val="clear" w:color="auto" w:fill="auto"/>
              </w:rPr>
              <w:t>发包人及</w:t>
            </w:r>
            <w:r>
              <w:rPr>
                <w:color w:val="auto"/>
                <w:spacing w:val="1"/>
                <w:highlight w:val="none"/>
                <w:shd w:val="clear" w:color="auto" w:fill="auto"/>
              </w:rPr>
              <w:t xml:space="preserve"> </w:t>
            </w:r>
            <w:r>
              <w:rPr>
                <w:color w:val="auto"/>
                <w:spacing w:val="-3"/>
                <w:highlight w:val="none"/>
                <w:shd w:val="clear" w:color="auto" w:fill="auto"/>
              </w:rPr>
              <w:t>联系电话</w:t>
            </w:r>
          </w:p>
        </w:tc>
      </w:tr>
      <w:tr w14:paraId="13119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600" w:type="dxa"/>
            <w:vAlign w:val="top"/>
          </w:tcPr>
          <w:p w14:paraId="21BE2123">
            <w:pPr>
              <w:spacing w:line="360" w:lineRule="auto"/>
              <w:rPr>
                <w:rFonts w:ascii="Arial"/>
                <w:color w:val="auto"/>
                <w:sz w:val="21"/>
                <w:highlight w:val="none"/>
                <w:shd w:val="clear" w:color="auto" w:fill="auto"/>
              </w:rPr>
            </w:pPr>
          </w:p>
        </w:tc>
        <w:tc>
          <w:tcPr>
            <w:tcW w:w="3043" w:type="dxa"/>
            <w:gridSpan w:val="3"/>
            <w:vAlign w:val="top"/>
          </w:tcPr>
          <w:p w14:paraId="0F8B6173">
            <w:pPr>
              <w:spacing w:line="360" w:lineRule="auto"/>
              <w:rPr>
                <w:rFonts w:ascii="Arial"/>
                <w:color w:val="auto"/>
                <w:sz w:val="21"/>
                <w:highlight w:val="none"/>
                <w:shd w:val="clear" w:color="auto" w:fill="auto"/>
              </w:rPr>
            </w:pPr>
          </w:p>
        </w:tc>
        <w:tc>
          <w:tcPr>
            <w:tcW w:w="1356" w:type="dxa"/>
            <w:gridSpan w:val="2"/>
            <w:vAlign w:val="top"/>
          </w:tcPr>
          <w:p w14:paraId="632007AF">
            <w:pPr>
              <w:spacing w:line="360" w:lineRule="auto"/>
              <w:rPr>
                <w:rFonts w:ascii="Arial"/>
                <w:color w:val="auto"/>
                <w:sz w:val="21"/>
                <w:highlight w:val="none"/>
                <w:shd w:val="clear" w:color="auto" w:fill="auto"/>
              </w:rPr>
            </w:pPr>
          </w:p>
        </w:tc>
        <w:tc>
          <w:tcPr>
            <w:tcW w:w="1958" w:type="dxa"/>
            <w:gridSpan w:val="2"/>
            <w:vAlign w:val="top"/>
          </w:tcPr>
          <w:p w14:paraId="035EAE23">
            <w:pPr>
              <w:spacing w:line="360" w:lineRule="auto"/>
              <w:rPr>
                <w:rFonts w:ascii="Arial"/>
                <w:color w:val="auto"/>
                <w:sz w:val="21"/>
                <w:highlight w:val="none"/>
                <w:shd w:val="clear" w:color="auto" w:fill="auto"/>
              </w:rPr>
            </w:pPr>
          </w:p>
        </w:tc>
        <w:tc>
          <w:tcPr>
            <w:tcW w:w="1671" w:type="dxa"/>
            <w:gridSpan w:val="2"/>
            <w:vAlign w:val="top"/>
          </w:tcPr>
          <w:p w14:paraId="6A4A0F2E">
            <w:pPr>
              <w:spacing w:line="360" w:lineRule="auto"/>
              <w:rPr>
                <w:rFonts w:ascii="Arial"/>
                <w:color w:val="auto"/>
                <w:sz w:val="21"/>
                <w:highlight w:val="none"/>
                <w:shd w:val="clear" w:color="auto" w:fill="auto"/>
              </w:rPr>
            </w:pPr>
          </w:p>
        </w:tc>
      </w:tr>
      <w:tr w14:paraId="61998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600" w:type="dxa"/>
            <w:vAlign w:val="top"/>
          </w:tcPr>
          <w:p w14:paraId="00380F38">
            <w:pPr>
              <w:spacing w:line="360" w:lineRule="auto"/>
              <w:rPr>
                <w:rFonts w:ascii="Arial"/>
                <w:color w:val="auto"/>
                <w:sz w:val="21"/>
                <w:highlight w:val="none"/>
                <w:shd w:val="clear" w:color="auto" w:fill="auto"/>
              </w:rPr>
            </w:pPr>
          </w:p>
        </w:tc>
        <w:tc>
          <w:tcPr>
            <w:tcW w:w="3043" w:type="dxa"/>
            <w:gridSpan w:val="3"/>
            <w:vAlign w:val="top"/>
          </w:tcPr>
          <w:p w14:paraId="6C2DA4EF">
            <w:pPr>
              <w:spacing w:line="360" w:lineRule="auto"/>
              <w:rPr>
                <w:rFonts w:ascii="Arial"/>
                <w:color w:val="auto"/>
                <w:sz w:val="21"/>
                <w:highlight w:val="none"/>
                <w:shd w:val="clear" w:color="auto" w:fill="auto"/>
              </w:rPr>
            </w:pPr>
          </w:p>
        </w:tc>
        <w:tc>
          <w:tcPr>
            <w:tcW w:w="1356" w:type="dxa"/>
            <w:gridSpan w:val="2"/>
            <w:vAlign w:val="top"/>
          </w:tcPr>
          <w:p w14:paraId="0881E36B">
            <w:pPr>
              <w:spacing w:line="360" w:lineRule="auto"/>
              <w:rPr>
                <w:rFonts w:ascii="Arial"/>
                <w:color w:val="auto"/>
                <w:sz w:val="21"/>
                <w:highlight w:val="none"/>
                <w:shd w:val="clear" w:color="auto" w:fill="auto"/>
              </w:rPr>
            </w:pPr>
          </w:p>
        </w:tc>
        <w:tc>
          <w:tcPr>
            <w:tcW w:w="1958" w:type="dxa"/>
            <w:gridSpan w:val="2"/>
            <w:vAlign w:val="top"/>
          </w:tcPr>
          <w:p w14:paraId="3AA3E03F">
            <w:pPr>
              <w:spacing w:line="360" w:lineRule="auto"/>
              <w:rPr>
                <w:rFonts w:ascii="Arial"/>
                <w:color w:val="auto"/>
                <w:sz w:val="21"/>
                <w:highlight w:val="none"/>
                <w:shd w:val="clear" w:color="auto" w:fill="auto"/>
              </w:rPr>
            </w:pPr>
          </w:p>
        </w:tc>
        <w:tc>
          <w:tcPr>
            <w:tcW w:w="1671" w:type="dxa"/>
            <w:gridSpan w:val="2"/>
            <w:vAlign w:val="top"/>
          </w:tcPr>
          <w:p w14:paraId="1CC7FFE7">
            <w:pPr>
              <w:spacing w:line="360" w:lineRule="auto"/>
              <w:rPr>
                <w:rFonts w:ascii="Arial"/>
                <w:color w:val="auto"/>
                <w:sz w:val="21"/>
                <w:highlight w:val="none"/>
                <w:shd w:val="clear" w:color="auto" w:fill="auto"/>
              </w:rPr>
            </w:pPr>
          </w:p>
        </w:tc>
      </w:tr>
      <w:tr w14:paraId="7756A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600" w:type="dxa"/>
            <w:vAlign w:val="top"/>
          </w:tcPr>
          <w:p w14:paraId="7B6E8574">
            <w:pPr>
              <w:spacing w:line="360" w:lineRule="auto"/>
              <w:rPr>
                <w:rFonts w:ascii="Arial"/>
                <w:color w:val="auto"/>
                <w:sz w:val="21"/>
                <w:highlight w:val="none"/>
                <w:shd w:val="clear" w:color="auto" w:fill="auto"/>
              </w:rPr>
            </w:pPr>
          </w:p>
        </w:tc>
        <w:tc>
          <w:tcPr>
            <w:tcW w:w="3043" w:type="dxa"/>
            <w:gridSpan w:val="3"/>
            <w:vAlign w:val="top"/>
          </w:tcPr>
          <w:p w14:paraId="2864A726">
            <w:pPr>
              <w:spacing w:line="360" w:lineRule="auto"/>
              <w:rPr>
                <w:rFonts w:ascii="Arial"/>
                <w:color w:val="auto"/>
                <w:sz w:val="21"/>
                <w:highlight w:val="none"/>
                <w:shd w:val="clear" w:color="auto" w:fill="auto"/>
              </w:rPr>
            </w:pPr>
          </w:p>
        </w:tc>
        <w:tc>
          <w:tcPr>
            <w:tcW w:w="1356" w:type="dxa"/>
            <w:gridSpan w:val="2"/>
            <w:vAlign w:val="top"/>
          </w:tcPr>
          <w:p w14:paraId="2DC17844">
            <w:pPr>
              <w:spacing w:line="360" w:lineRule="auto"/>
              <w:rPr>
                <w:rFonts w:ascii="Arial"/>
                <w:color w:val="auto"/>
                <w:sz w:val="21"/>
                <w:highlight w:val="none"/>
                <w:shd w:val="clear" w:color="auto" w:fill="auto"/>
              </w:rPr>
            </w:pPr>
          </w:p>
        </w:tc>
        <w:tc>
          <w:tcPr>
            <w:tcW w:w="1958" w:type="dxa"/>
            <w:gridSpan w:val="2"/>
            <w:vAlign w:val="top"/>
          </w:tcPr>
          <w:p w14:paraId="284AAE75">
            <w:pPr>
              <w:spacing w:line="360" w:lineRule="auto"/>
              <w:rPr>
                <w:rFonts w:ascii="Arial"/>
                <w:color w:val="auto"/>
                <w:sz w:val="21"/>
                <w:highlight w:val="none"/>
                <w:shd w:val="clear" w:color="auto" w:fill="auto"/>
              </w:rPr>
            </w:pPr>
          </w:p>
        </w:tc>
        <w:tc>
          <w:tcPr>
            <w:tcW w:w="1671" w:type="dxa"/>
            <w:gridSpan w:val="2"/>
            <w:vAlign w:val="top"/>
          </w:tcPr>
          <w:p w14:paraId="41294A78">
            <w:pPr>
              <w:spacing w:line="360" w:lineRule="auto"/>
              <w:rPr>
                <w:rFonts w:ascii="Arial"/>
                <w:color w:val="auto"/>
                <w:sz w:val="21"/>
                <w:highlight w:val="none"/>
                <w:shd w:val="clear" w:color="auto" w:fill="auto"/>
              </w:rPr>
            </w:pPr>
          </w:p>
        </w:tc>
      </w:tr>
      <w:tr w14:paraId="0B9B1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600" w:type="dxa"/>
            <w:vAlign w:val="top"/>
          </w:tcPr>
          <w:p w14:paraId="6D578B5A">
            <w:pPr>
              <w:spacing w:line="360" w:lineRule="auto"/>
              <w:rPr>
                <w:rFonts w:ascii="Arial"/>
                <w:color w:val="auto"/>
                <w:sz w:val="21"/>
                <w:highlight w:val="none"/>
                <w:shd w:val="clear" w:color="auto" w:fill="auto"/>
              </w:rPr>
            </w:pPr>
          </w:p>
        </w:tc>
        <w:tc>
          <w:tcPr>
            <w:tcW w:w="3043" w:type="dxa"/>
            <w:gridSpan w:val="3"/>
            <w:vAlign w:val="top"/>
          </w:tcPr>
          <w:p w14:paraId="2DF5C035">
            <w:pPr>
              <w:spacing w:line="360" w:lineRule="auto"/>
              <w:rPr>
                <w:rFonts w:ascii="Arial"/>
                <w:color w:val="auto"/>
                <w:sz w:val="21"/>
                <w:highlight w:val="none"/>
                <w:shd w:val="clear" w:color="auto" w:fill="auto"/>
              </w:rPr>
            </w:pPr>
          </w:p>
        </w:tc>
        <w:tc>
          <w:tcPr>
            <w:tcW w:w="1356" w:type="dxa"/>
            <w:gridSpan w:val="2"/>
            <w:vAlign w:val="top"/>
          </w:tcPr>
          <w:p w14:paraId="7BD4BA35">
            <w:pPr>
              <w:spacing w:line="360" w:lineRule="auto"/>
              <w:rPr>
                <w:rFonts w:ascii="Arial"/>
                <w:color w:val="auto"/>
                <w:sz w:val="21"/>
                <w:highlight w:val="none"/>
                <w:shd w:val="clear" w:color="auto" w:fill="auto"/>
              </w:rPr>
            </w:pPr>
          </w:p>
        </w:tc>
        <w:tc>
          <w:tcPr>
            <w:tcW w:w="1958" w:type="dxa"/>
            <w:gridSpan w:val="2"/>
            <w:vAlign w:val="top"/>
          </w:tcPr>
          <w:p w14:paraId="5BC241FE">
            <w:pPr>
              <w:spacing w:line="360" w:lineRule="auto"/>
              <w:rPr>
                <w:rFonts w:ascii="Arial"/>
                <w:color w:val="auto"/>
                <w:sz w:val="21"/>
                <w:highlight w:val="none"/>
                <w:shd w:val="clear" w:color="auto" w:fill="auto"/>
              </w:rPr>
            </w:pPr>
          </w:p>
        </w:tc>
        <w:tc>
          <w:tcPr>
            <w:tcW w:w="1671" w:type="dxa"/>
            <w:gridSpan w:val="2"/>
            <w:vAlign w:val="top"/>
          </w:tcPr>
          <w:p w14:paraId="20FF8057">
            <w:pPr>
              <w:spacing w:line="360" w:lineRule="auto"/>
              <w:rPr>
                <w:rFonts w:ascii="Arial"/>
                <w:color w:val="auto"/>
                <w:sz w:val="21"/>
                <w:highlight w:val="none"/>
                <w:shd w:val="clear" w:color="auto" w:fill="auto"/>
              </w:rPr>
            </w:pPr>
          </w:p>
        </w:tc>
      </w:tr>
    </w:tbl>
    <w:p w14:paraId="4B218B6A">
      <w:pPr>
        <w:spacing w:before="114" w:line="360" w:lineRule="auto"/>
        <w:ind w:left="605" w:right="679" w:hanging="482"/>
        <w:rPr>
          <w:rFonts w:hint="eastAsia" w:ascii="宋体" w:hAnsi="宋体" w:eastAsia="宋体" w:cs="宋体"/>
          <w:color w:val="auto"/>
          <w:spacing w:val="-1"/>
          <w:sz w:val="24"/>
          <w:szCs w:val="24"/>
          <w:highlight w:val="none"/>
          <w:shd w:val="clear" w:color="auto" w:fill="auto"/>
          <w:lang w:eastAsia="zh-CN"/>
        </w:rPr>
      </w:pPr>
      <w:r>
        <w:rPr>
          <w:rFonts w:ascii="宋体" w:hAnsi="宋体" w:eastAsia="宋体" w:cs="宋体"/>
          <w:color w:val="auto"/>
          <w:spacing w:val="-1"/>
          <w:sz w:val="24"/>
          <w:szCs w:val="24"/>
          <w:highlight w:val="none"/>
          <w:shd w:val="clear" w:color="auto" w:fill="auto"/>
        </w:rPr>
        <w:t>注：1.</w:t>
      </w:r>
      <w:r>
        <w:rPr>
          <w:rFonts w:hint="eastAsia" w:ascii="宋体" w:hAnsi="宋体" w:eastAsia="宋体" w:cs="宋体"/>
          <w:color w:val="auto"/>
          <w:spacing w:val="-1"/>
          <w:sz w:val="24"/>
          <w:szCs w:val="24"/>
          <w:highlight w:val="none"/>
          <w:shd w:val="clear" w:color="auto" w:fill="auto"/>
        </w:rPr>
        <w:t>此表后应附建造师注册证书、安全生产考核合格证书、身份证、职称证、学历证</w:t>
      </w:r>
      <w:r>
        <w:rPr>
          <w:rFonts w:hint="eastAsia" w:ascii="宋体" w:hAnsi="宋体" w:eastAsia="宋体" w:cs="宋体"/>
          <w:color w:val="auto"/>
          <w:spacing w:val="-1"/>
          <w:sz w:val="24"/>
          <w:szCs w:val="24"/>
          <w:highlight w:val="none"/>
          <w:shd w:val="clear" w:color="auto" w:fill="auto"/>
          <w:lang w:eastAsia="zh-CN"/>
        </w:rPr>
        <w:t>及其他相关人员证件；</w:t>
      </w:r>
    </w:p>
    <w:p w14:paraId="14B30CBE">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outlineLvl w:val="9"/>
        <w:rPr>
          <w:rFonts w:hint="eastAsia" w:ascii="宋体" w:hAnsi="宋体" w:eastAsia="宋体" w:cs="宋体"/>
          <w:color w:val="auto"/>
          <w:spacing w:val="-1"/>
          <w:sz w:val="24"/>
          <w:szCs w:val="24"/>
          <w:highlight w:val="none"/>
          <w:shd w:val="clear" w:color="auto" w:fill="auto"/>
        </w:rPr>
      </w:pPr>
      <w:r>
        <w:rPr>
          <w:rFonts w:hint="eastAsia" w:ascii="宋体" w:hAnsi="宋体" w:eastAsia="宋体" w:cs="宋体"/>
          <w:color w:val="auto"/>
          <w:szCs w:val="21"/>
          <w:highlight w:val="none"/>
          <w:shd w:val="clear" w:color="auto" w:fill="auto"/>
        </w:rPr>
        <w:t>2</w:t>
      </w:r>
      <w:r>
        <w:rPr>
          <w:rFonts w:hint="eastAsia" w:ascii="宋体" w:hAnsi="宋体" w:eastAsia="宋体" w:cs="宋体"/>
          <w:color w:val="auto"/>
          <w:spacing w:val="-1"/>
          <w:sz w:val="24"/>
          <w:szCs w:val="24"/>
          <w:highlight w:val="none"/>
          <w:shd w:val="clear" w:color="auto" w:fill="auto"/>
        </w:rPr>
        <w:t>.2001年之前的学历证明以学历证书为准，2001年之后的学历证明资料以“学信网”（http://www.chsi.com.cn）查询截图为准。（学籍查询或学历查询或学位查询或在线验证查询为准）</w:t>
      </w:r>
    </w:p>
    <w:p w14:paraId="5F1BAB83">
      <w:pPr>
        <w:pStyle w:val="4"/>
        <w:spacing w:line="360" w:lineRule="auto"/>
        <w:rPr>
          <w:color w:val="auto"/>
          <w:highlight w:val="none"/>
          <w:shd w:val="clear" w:color="auto" w:fill="auto"/>
        </w:rPr>
      </w:pPr>
    </w:p>
    <w:p w14:paraId="6E0CE229">
      <w:pPr>
        <w:keepNext w:val="0"/>
        <w:keepLines w:val="0"/>
        <w:pageBreakBefore w:val="0"/>
        <w:widowControl/>
        <w:kinsoku w:val="0"/>
        <w:wordWrap/>
        <w:overflowPunct/>
        <w:topLinePunct w:val="0"/>
        <w:autoSpaceDE w:val="0"/>
        <w:autoSpaceDN w:val="0"/>
        <w:bidi w:val="0"/>
        <w:adjustRightInd w:val="0"/>
        <w:snapToGrid w:val="0"/>
        <w:spacing w:before="78" w:line="360" w:lineRule="auto"/>
        <w:ind w:left="3606"/>
        <w:textAlignment w:val="baseline"/>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lang w:eastAsia="zh-CN"/>
        </w:rPr>
        <w:t>供应商</w:t>
      </w:r>
      <w:r>
        <w:rPr>
          <w:rFonts w:ascii="宋体" w:hAnsi="宋体" w:eastAsia="宋体" w:cs="宋体"/>
          <w:color w:val="auto"/>
          <w:spacing w:val="-16"/>
          <w:sz w:val="24"/>
          <w:szCs w:val="24"/>
          <w:highlight w:val="none"/>
          <w:shd w:val="clear" w:color="auto" w:fill="auto"/>
        </w:rPr>
        <w:t>：</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16"/>
          <w:sz w:val="24"/>
          <w:szCs w:val="24"/>
          <w:highlight w:val="none"/>
          <w:shd w:val="clear" w:color="auto" w:fill="auto"/>
        </w:rPr>
        <w:t>（</w:t>
      </w:r>
      <w:r>
        <w:rPr>
          <w:rFonts w:ascii="宋体" w:hAnsi="宋体" w:eastAsia="宋体" w:cs="宋体"/>
          <w:color w:val="auto"/>
          <w:spacing w:val="3"/>
          <w:sz w:val="24"/>
          <w:szCs w:val="24"/>
          <w:highlight w:val="none"/>
          <w:shd w:val="clear" w:color="auto" w:fill="auto"/>
        </w:rPr>
        <w:t>公章）</w:t>
      </w:r>
    </w:p>
    <w:p w14:paraId="04174E82">
      <w:pPr>
        <w:keepNext w:val="0"/>
        <w:keepLines w:val="0"/>
        <w:pageBreakBefore w:val="0"/>
        <w:widowControl/>
        <w:kinsoku w:val="0"/>
        <w:wordWrap/>
        <w:overflowPunct/>
        <w:topLinePunct w:val="0"/>
        <w:autoSpaceDE w:val="0"/>
        <w:autoSpaceDN w:val="0"/>
        <w:bidi w:val="0"/>
        <w:adjustRightInd w:val="0"/>
        <w:snapToGrid w:val="0"/>
        <w:spacing w:before="216" w:line="360" w:lineRule="auto"/>
        <w:ind w:left="3604"/>
        <w:textAlignment w:val="baseline"/>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法定代表人或被授权委托人</w:t>
      </w:r>
      <w:r>
        <w:rPr>
          <w:rFonts w:ascii="宋体" w:hAnsi="宋体" w:eastAsia="宋体" w:cs="宋体"/>
          <w:color w:val="auto"/>
          <w:spacing w:val="-15"/>
          <w:sz w:val="24"/>
          <w:szCs w:val="24"/>
          <w:highlight w:val="none"/>
          <w:shd w:val="clear" w:color="auto" w:fill="auto"/>
        </w:rPr>
        <w:t>：</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15"/>
          <w:sz w:val="24"/>
          <w:szCs w:val="24"/>
          <w:highlight w:val="none"/>
          <w:shd w:val="clear" w:color="auto" w:fill="auto"/>
        </w:rPr>
        <w:t>（</w:t>
      </w:r>
      <w:r>
        <w:rPr>
          <w:rFonts w:ascii="宋体" w:hAnsi="宋体" w:eastAsia="宋体" w:cs="宋体"/>
          <w:color w:val="auto"/>
          <w:spacing w:val="1"/>
          <w:sz w:val="24"/>
          <w:szCs w:val="24"/>
          <w:highlight w:val="none"/>
          <w:shd w:val="clear" w:color="auto" w:fill="auto"/>
        </w:rPr>
        <w:t>签字或盖章）</w:t>
      </w:r>
    </w:p>
    <w:p w14:paraId="7F6EE73F">
      <w:pPr>
        <w:keepNext w:val="0"/>
        <w:keepLines w:val="0"/>
        <w:pageBreakBefore w:val="0"/>
        <w:widowControl/>
        <w:kinsoku w:val="0"/>
        <w:wordWrap/>
        <w:overflowPunct/>
        <w:topLinePunct w:val="0"/>
        <w:autoSpaceDE w:val="0"/>
        <w:autoSpaceDN w:val="0"/>
        <w:bidi w:val="0"/>
        <w:adjustRightInd w:val="0"/>
        <w:snapToGrid w:val="0"/>
        <w:spacing w:before="79" w:line="360" w:lineRule="auto"/>
        <w:ind w:firstLine="3570" w:firstLineChars="1700"/>
        <w:textAlignment w:val="baseline"/>
        <w:rPr>
          <w:rFonts w:ascii="宋体" w:hAnsi="宋体" w:eastAsia="宋体" w:cs="宋体"/>
          <w:color w:val="auto"/>
          <w:sz w:val="24"/>
          <w:szCs w:val="24"/>
          <w:highlight w:val="none"/>
          <w:shd w:val="clear" w:color="auto" w:fill="auto"/>
        </w:rPr>
      </w:pPr>
      <w:r>
        <w:rPr>
          <w:rFonts w:ascii="宋体" w:hAnsi="宋体" w:eastAsia="宋体" w:cs="宋体"/>
          <w:color w:val="auto"/>
          <w:spacing w:val="-15"/>
          <w:sz w:val="24"/>
          <w:szCs w:val="24"/>
          <w:highlight w:val="none"/>
          <w:shd w:val="clear" w:color="auto" w:fill="auto"/>
        </w:rPr>
        <w:t>日</w:t>
      </w:r>
      <w:r>
        <w:rPr>
          <w:rFonts w:ascii="宋体" w:hAnsi="宋体" w:eastAsia="宋体" w:cs="宋体"/>
          <w:color w:val="auto"/>
          <w:spacing w:val="2"/>
          <w:sz w:val="24"/>
          <w:szCs w:val="24"/>
          <w:highlight w:val="none"/>
          <w:shd w:val="clear" w:color="auto" w:fill="auto"/>
        </w:rPr>
        <w:t xml:space="preserve">      </w:t>
      </w:r>
      <w:r>
        <w:rPr>
          <w:rFonts w:ascii="宋体" w:hAnsi="宋体" w:eastAsia="宋体" w:cs="宋体"/>
          <w:color w:val="auto"/>
          <w:spacing w:val="-15"/>
          <w:sz w:val="24"/>
          <w:szCs w:val="24"/>
          <w:highlight w:val="none"/>
          <w:shd w:val="clear" w:color="auto" w:fill="auto"/>
        </w:rPr>
        <w:t>期：</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109"/>
          <w:sz w:val="24"/>
          <w:szCs w:val="24"/>
          <w:highlight w:val="none"/>
          <w:shd w:val="clear" w:color="auto" w:fill="auto"/>
        </w:rPr>
        <w:t xml:space="preserve"> </w:t>
      </w:r>
      <w:r>
        <w:rPr>
          <w:rFonts w:ascii="宋体" w:hAnsi="宋体" w:eastAsia="宋体" w:cs="宋体"/>
          <w:color w:val="auto"/>
          <w:spacing w:val="-15"/>
          <w:sz w:val="24"/>
          <w:szCs w:val="24"/>
          <w:highlight w:val="none"/>
          <w:shd w:val="clear" w:color="auto" w:fill="auto"/>
        </w:rPr>
        <w:t>年</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105"/>
          <w:sz w:val="24"/>
          <w:szCs w:val="24"/>
          <w:highlight w:val="none"/>
          <w:shd w:val="clear" w:color="auto" w:fill="auto"/>
        </w:rPr>
        <w:t xml:space="preserve"> </w:t>
      </w:r>
      <w:r>
        <w:rPr>
          <w:rFonts w:ascii="宋体" w:hAnsi="宋体" w:eastAsia="宋体" w:cs="宋体"/>
          <w:color w:val="auto"/>
          <w:spacing w:val="-15"/>
          <w:sz w:val="24"/>
          <w:szCs w:val="24"/>
          <w:highlight w:val="none"/>
          <w:shd w:val="clear" w:color="auto" w:fill="auto"/>
        </w:rPr>
        <w:t>月</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69"/>
          <w:sz w:val="24"/>
          <w:szCs w:val="24"/>
          <w:highlight w:val="none"/>
          <w:shd w:val="clear" w:color="auto" w:fill="auto"/>
        </w:rPr>
        <w:t xml:space="preserve"> </w:t>
      </w:r>
      <w:r>
        <w:rPr>
          <w:rFonts w:ascii="宋体" w:hAnsi="宋体" w:eastAsia="宋体" w:cs="宋体"/>
          <w:color w:val="auto"/>
          <w:spacing w:val="-15"/>
          <w:sz w:val="24"/>
          <w:szCs w:val="24"/>
          <w:highlight w:val="none"/>
          <w:shd w:val="clear" w:color="auto" w:fill="auto"/>
        </w:rPr>
        <w:t>日</w:t>
      </w:r>
    </w:p>
    <w:p w14:paraId="23F394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z w:val="24"/>
          <w:szCs w:val="24"/>
          <w:highlight w:val="none"/>
          <w:shd w:val="clear" w:color="auto" w:fill="auto"/>
        </w:rPr>
        <w:sectPr>
          <w:headerReference r:id="rId28" w:type="default"/>
          <w:footerReference r:id="rId29" w:type="default"/>
          <w:pgSz w:w="11905" w:h="16838"/>
          <w:pgMar w:top="1417" w:right="1134" w:bottom="1417" w:left="1134" w:header="850" w:footer="850" w:gutter="0"/>
          <w:pgNumType w:fmt="decimal"/>
          <w:cols w:space="0" w:num="1"/>
          <w:rtlGutter w:val="0"/>
          <w:docGrid w:linePitch="0" w:charSpace="0"/>
        </w:sectPr>
      </w:pPr>
    </w:p>
    <w:p w14:paraId="21B309C3">
      <w:pPr>
        <w:pStyle w:val="4"/>
        <w:spacing w:line="360" w:lineRule="auto"/>
        <w:rPr>
          <w:color w:val="auto"/>
          <w:highlight w:val="none"/>
          <w:shd w:val="clear" w:color="auto" w:fill="auto"/>
        </w:rPr>
      </w:pPr>
    </w:p>
    <w:p w14:paraId="4542C559">
      <w:pPr>
        <w:spacing w:before="91" w:line="360" w:lineRule="auto"/>
        <w:ind w:left="3315"/>
        <w:outlineLvl w:val="2"/>
        <w:rPr>
          <w:color w:val="auto"/>
          <w:highlight w:val="none"/>
          <w:shd w:val="clear" w:color="auto" w:fill="auto"/>
        </w:rPr>
      </w:pPr>
      <w:bookmarkStart w:id="224" w:name="_Toc3493"/>
      <w:bookmarkStart w:id="225" w:name="_Toc25364"/>
      <w:r>
        <w:rPr>
          <w:rFonts w:ascii="宋体" w:hAnsi="宋体" w:eastAsia="宋体" w:cs="宋体"/>
          <w:b/>
          <w:bCs/>
          <w:color w:val="auto"/>
          <w:spacing w:val="-4"/>
          <w:sz w:val="28"/>
          <w:szCs w:val="28"/>
          <w:highlight w:val="none"/>
          <w:shd w:val="clear" w:color="auto" w:fill="auto"/>
        </w:rPr>
        <w:t>2.</w:t>
      </w:r>
      <w:r>
        <w:rPr>
          <w:rFonts w:hint="eastAsia" w:ascii="宋体" w:hAnsi="宋体" w:eastAsia="宋体" w:cs="宋体"/>
          <w:b/>
          <w:bCs/>
          <w:color w:val="auto"/>
          <w:spacing w:val="-4"/>
          <w:sz w:val="28"/>
          <w:szCs w:val="28"/>
          <w:highlight w:val="none"/>
          <w:shd w:val="clear" w:color="auto" w:fill="auto"/>
          <w:lang w:val="en-US" w:eastAsia="zh-CN"/>
        </w:rPr>
        <w:t>1</w:t>
      </w:r>
      <w:r>
        <w:rPr>
          <w:rFonts w:ascii="宋体" w:hAnsi="宋体" w:eastAsia="宋体" w:cs="宋体"/>
          <w:b/>
          <w:bCs/>
          <w:color w:val="auto"/>
          <w:spacing w:val="-4"/>
          <w:sz w:val="28"/>
          <w:szCs w:val="28"/>
          <w:highlight w:val="none"/>
          <w:shd w:val="clear" w:color="auto" w:fill="auto"/>
        </w:rPr>
        <w:t>拟派项目组成员名单</w:t>
      </w:r>
      <w:bookmarkEnd w:id="224"/>
      <w:bookmarkEnd w:id="225"/>
    </w:p>
    <w:tbl>
      <w:tblPr>
        <w:tblStyle w:val="17"/>
        <w:tblW w:w="9091" w:type="dxa"/>
        <w:tblInd w:w="1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1584"/>
        <w:gridCol w:w="850"/>
        <w:gridCol w:w="850"/>
        <w:gridCol w:w="1558"/>
        <w:gridCol w:w="850"/>
        <w:gridCol w:w="1700"/>
        <w:gridCol w:w="1138"/>
      </w:tblGrid>
      <w:tr w14:paraId="218B2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561" w:type="dxa"/>
            <w:vAlign w:val="top"/>
          </w:tcPr>
          <w:p w14:paraId="5387ADEE">
            <w:pPr>
              <w:numPr>
                <w:ilvl w:val="0"/>
                <w:numId w:val="0"/>
              </w:numPr>
              <w:spacing w:line="360" w:lineRule="auto"/>
              <w:ind w:leftChars="0"/>
              <w:jc w:val="center"/>
              <w:rPr>
                <w:rFonts w:ascii="Arial"/>
                <w:color w:val="auto"/>
                <w:sz w:val="21"/>
                <w:highlight w:val="none"/>
                <w:shd w:val="clear" w:color="auto" w:fill="auto"/>
              </w:rPr>
            </w:pPr>
          </w:p>
          <w:p w14:paraId="066398E2">
            <w:pPr>
              <w:pStyle w:val="16"/>
              <w:numPr>
                <w:ilvl w:val="0"/>
                <w:numId w:val="0"/>
              </w:numPr>
              <w:spacing w:before="78" w:line="360" w:lineRule="auto"/>
              <w:ind w:leftChars="0"/>
              <w:jc w:val="center"/>
              <w:rPr>
                <w:color w:val="auto"/>
                <w:highlight w:val="none"/>
                <w:shd w:val="clear" w:color="auto" w:fill="auto"/>
              </w:rPr>
            </w:pPr>
            <w:r>
              <w:rPr>
                <w:color w:val="auto"/>
                <w:spacing w:val="-5"/>
                <w:highlight w:val="none"/>
                <w:shd w:val="clear" w:color="auto" w:fill="auto"/>
              </w:rPr>
              <w:t>序号</w:t>
            </w:r>
          </w:p>
        </w:tc>
        <w:tc>
          <w:tcPr>
            <w:tcW w:w="1584" w:type="dxa"/>
            <w:vAlign w:val="top"/>
          </w:tcPr>
          <w:p w14:paraId="6475E95E">
            <w:pPr>
              <w:numPr>
                <w:ilvl w:val="0"/>
                <w:numId w:val="0"/>
              </w:numPr>
              <w:spacing w:line="360" w:lineRule="auto"/>
              <w:ind w:leftChars="0"/>
              <w:jc w:val="center"/>
              <w:rPr>
                <w:rFonts w:ascii="Arial"/>
                <w:color w:val="auto"/>
                <w:sz w:val="21"/>
                <w:highlight w:val="none"/>
                <w:shd w:val="clear" w:color="auto" w:fill="auto"/>
              </w:rPr>
            </w:pPr>
          </w:p>
          <w:p w14:paraId="39DA2848">
            <w:pPr>
              <w:pStyle w:val="16"/>
              <w:numPr>
                <w:ilvl w:val="0"/>
                <w:numId w:val="0"/>
              </w:numPr>
              <w:spacing w:before="78" w:line="360" w:lineRule="auto"/>
              <w:ind w:leftChars="0"/>
              <w:jc w:val="center"/>
              <w:rPr>
                <w:color w:val="auto"/>
                <w:highlight w:val="none"/>
                <w:shd w:val="clear" w:color="auto" w:fill="auto"/>
              </w:rPr>
            </w:pPr>
            <w:r>
              <w:rPr>
                <w:color w:val="auto"/>
                <w:spacing w:val="-5"/>
                <w:highlight w:val="none"/>
                <w:shd w:val="clear" w:color="auto" w:fill="auto"/>
              </w:rPr>
              <w:t>姓</w:t>
            </w:r>
            <w:r>
              <w:rPr>
                <w:color w:val="auto"/>
                <w:spacing w:val="6"/>
                <w:highlight w:val="none"/>
                <w:shd w:val="clear" w:color="auto" w:fill="auto"/>
              </w:rPr>
              <w:t xml:space="preserve">  </w:t>
            </w:r>
            <w:r>
              <w:rPr>
                <w:color w:val="auto"/>
                <w:spacing w:val="-5"/>
                <w:highlight w:val="none"/>
                <w:shd w:val="clear" w:color="auto" w:fill="auto"/>
              </w:rPr>
              <w:t>名</w:t>
            </w:r>
          </w:p>
        </w:tc>
        <w:tc>
          <w:tcPr>
            <w:tcW w:w="850" w:type="dxa"/>
            <w:vAlign w:val="top"/>
          </w:tcPr>
          <w:p w14:paraId="25CD3F4E">
            <w:pPr>
              <w:numPr>
                <w:ilvl w:val="0"/>
                <w:numId w:val="0"/>
              </w:numPr>
              <w:spacing w:line="360" w:lineRule="auto"/>
              <w:ind w:leftChars="0"/>
              <w:jc w:val="center"/>
              <w:rPr>
                <w:rFonts w:ascii="Arial"/>
                <w:color w:val="auto"/>
                <w:sz w:val="21"/>
                <w:highlight w:val="none"/>
                <w:shd w:val="clear" w:color="auto" w:fill="auto"/>
              </w:rPr>
            </w:pPr>
          </w:p>
          <w:p w14:paraId="6F035509">
            <w:pPr>
              <w:pStyle w:val="16"/>
              <w:numPr>
                <w:ilvl w:val="0"/>
                <w:numId w:val="0"/>
              </w:numPr>
              <w:spacing w:before="78" w:line="360" w:lineRule="auto"/>
              <w:ind w:leftChars="0"/>
              <w:jc w:val="center"/>
              <w:rPr>
                <w:color w:val="auto"/>
                <w:highlight w:val="none"/>
                <w:shd w:val="clear" w:color="auto" w:fill="auto"/>
              </w:rPr>
            </w:pPr>
            <w:r>
              <w:rPr>
                <w:color w:val="auto"/>
                <w:spacing w:val="-7"/>
                <w:highlight w:val="none"/>
                <w:shd w:val="clear" w:color="auto" w:fill="auto"/>
              </w:rPr>
              <w:t>性别</w:t>
            </w:r>
          </w:p>
        </w:tc>
        <w:tc>
          <w:tcPr>
            <w:tcW w:w="850" w:type="dxa"/>
            <w:vAlign w:val="top"/>
          </w:tcPr>
          <w:p w14:paraId="2DCC1797">
            <w:pPr>
              <w:numPr>
                <w:ilvl w:val="0"/>
                <w:numId w:val="0"/>
              </w:numPr>
              <w:spacing w:line="360" w:lineRule="auto"/>
              <w:ind w:leftChars="0"/>
              <w:jc w:val="center"/>
              <w:rPr>
                <w:rFonts w:ascii="Arial"/>
                <w:color w:val="auto"/>
                <w:sz w:val="21"/>
                <w:highlight w:val="none"/>
                <w:shd w:val="clear" w:color="auto" w:fill="auto"/>
              </w:rPr>
            </w:pPr>
          </w:p>
          <w:p w14:paraId="47730CF9">
            <w:pPr>
              <w:pStyle w:val="16"/>
              <w:numPr>
                <w:ilvl w:val="0"/>
                <w:numId w:val="0"/>
              </w:numPr>
              <w:spacing w:before="78" w:line="360" w:lineRule="auto"/>
              <w:ind w:leftChars="0"/>
              <w:jc w:val="center"/>
              <w:rPr>
                <w:color w:val="auto"/>
                <w:highlight w:val="none"/>
                <w:shd w:val="clear" w:color="auto" w:fill="auto"/>
              </w:rPr>
            </w:pPr>
            <w:r>
              <w:rPr>
                <w:color w:val="auto"/>
                <w:spacing w:val="-6"/>
                <w:highlight w:val="none"/>
                <w:shd w:val="clear" w:color="auto" w:fill="auto"/>
              </w:rPr>
              <w:t>年龄</w:t>
            </w:r>
          </w:p>
        </w:tc>
        <w:tc>
          <w:tcPr>
            <w:tcW w:w="1558" w:type="dxa"/>
            <w:vAlign w:val="top"/>
          </w:tcPr>
          <w:p w14:paraId="7CD35F33">
            <w:pPr>
              <w:numPr>
                <w:ilvl w:val="0"/>
                <w:numId w:val="0"/>
              </w:numPr>
              <w:spacing w:line="360" w:lineRule="auto"/>
              <w:ind w:leftChars="0"/>
              <w:jc w:val="center"/>
              <w:rPr>
                <w:rFonts w:ascii="Arial"/>
                <w:color w:val="auto"/>
                <w:sz w:val="21"/>
                <w:highlight w:val="none"/>
                <w:shd w:val="clear" w:color="auto" w:fill="auto"/>
              </w:rPr>
            </w:pPr>
          </w:p>
          <w:p w14:paraId="1FB0A25C">
            <w:pPr>
              <w:pStyle w:val="16"/>
              <w:numPr>
                <w:ilvl w:val="0"/>
                <w:numId w:val="0"/>
              </w:numPr>
              <w:spacing w:before="78" w:line="360" w:lineRule="auto"/>
              <w:ind w:leftChars="0"/>
              <w:jc w:val="center"/>
              <w:rPr>
                <w:color w:val="auto"/>
                <w:highlight w:val="none"/>
                <w:shd w:val="clear" w:color="auto" w:fill="auto"/>
              </w:rPr>
            </w:pPr>
            <w:r>
              <w:rPr>
                <w:color w:val="auto"/>
                <w:spacing w:val="-4"/>
                <w:highlight w:val="none"/>
                <w:shd w:val="clear" w:color="auto" w:fill="auto"/>
              </w:rPr>
              <w:t>资格/职称</w:t>
            </w:r>
          </w:p>
        </w:tc>
        <w:tc>
          <w:tcPr>
            <w:tcW w:w="850" w:type="dxa"/>
            <w:vAlign w:val="top"/>
          </w:tcPr>
          <w:p w14:paraId="71440699">
            <w:pPr>
              <w:pStyle w:val="16"/>
              <w:numPr>
                <w:ilvl w:val="0"/>
                <w:numId w:val="0"/>
              </w:numPr>
              <w:spacing w:before="133" w:line="360" w:lineRule="auto"/>
              <w:ind w:leftChars="0" w:right="181" w:rightChars="0"/>
              <w:jc w:val="center"/>
              <w:rPr>
                <w:color w:val="auto"/>
                <w:highlight w:val="none"/>
                <w:shd w:val="clear" w:color="auto" w:fill="auto"/>
              </w:rPr>
            </w:pPr>
            <w:r>
              <w:rPr>
                <w:color w:val="auto"/>
                <w:spacing w:val="-7"/>
                <w:highlight w:val="none"/>
                <w:shd w:val="clear" w:color="auto" w:fill="auto"/>
              </w:rPr>
              <w:t>工作</w:t>
            </w:r>
            <w:r>
              <w:rPr>
                <w:color w:val="auto"/>
                <w:highlight w:val="none"/>
                <w:shd w:val="clear" w:color="auto" w:fill="auto"/>
              </w:rPr>
              <w:t xml:space="preserve"> </w:t>
            </w:r>
            <w:r>
              <w:rPr>
                <w:color w:val="auto"/>
                <w:spacing w:val="-6"/>
                <w:highlight w:val="none"/>
                <w:shd w:val="clear" w:color="auto" w:fill="auto"/>
              </w:rPr>
              <w:t>年限</w:t>
            </w:r>
          </w:p>
        </w:tc>
        <w:tc>
          <w:tcPr>
            <w:tcW w:w="1700" w:type="dxa"/>
            <w:vAlign w:val="top"/>
          </w:tcPr>
          <w:p w14:paraId="181B1F75">
            <w:pPr>
              <w:pStyle w:val="16"/>
              <w:numPr>
                <w:ilvl w:val="0"/>
                <w:numId w:val="0"/>
              </w:numPr>
              <w:spacing w:before="78" w:line="360" w:lineRule="auto"/>
              <w:ind w:leftChars="0"/>
              <w:jc w:val="center"/>
              <w:rPr>
                <w:color w:val="auto"/>
                <w:highlight w:val="none"/>
                <w:shd w:val="clear" w:color="auto" w:fill="auto"/>
              </w:rPr>
            </w:pPr>
            <w:r>
              <w:rPr>
                <w:color w:val="auto"/>
                <w:spacing w:val="-2"/>
                <w:highlight w:val="none"/>
                <w:shd w:val="clear" w:color="auto" w:fill="auto"/>
              </w:rPr>
              <w:t>拟担任的职务</w:t>
            </w:r>
          </w:p>
        </w:tc>
        <w:tc>
          <w:tcPr>
            <w:tcW w:w="1138" w:type="dxa"/>
            <w:vAlign w:val="top"/>
          </w:tcPr>
          <w:p w14:paraId="1C7DB4D8">
            <w:pPr>
              <w:pStyle w:val="16"/>
              <w:numPr>
                <w:ilvl w:val="0"/>
                <w:numId w:val="0"/>
              </w:numPr>
              <w:spacing w:before="133" w:line="360" w:lineRule="auto"/>
              <w:ind w:leftChars="0" w:right="86" w:rightChars="0"/>
              <w:jc w:val="center"/>
              <w:rPr>
                <w:rFonts w:hint="eastAsia" w:eastAsia="宋体"/>
                <w:color w:val="auto"/>
                <w:highlight w:val="none"/>
                <w:shd w:val="clear" w:color="auto" w:fill="auto"/>
                <w:lang w:val="en-US" w:eastAsia="zh-CN"/>
              </w:rPr>
            </w:pPr>
            <w:r>
              <w:rPr>
                <w:rFonts w:hint="eastAsia"/>
                <w:color w:val="auto"/>
                <w:spacing w:val="-5"/>
                <w:highlight w:val="none"/>
                <w:shd w:val="clear" w:color="auto" w:fill="auto"/>
                <w:lang w:val="en-US" w:eastAsia="zh-CN"/>
              </w:rPr>
              <w:t>备注</w:t>
            </w:r>
          </w:p>
        </w:tc>
      </w:tr>
      <w:tr w14:paraId="22CF5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61" w:type="dxa"/>
            <w:vAlign w:val="top"/>
          </w:tcPr>
          <w:p w14:paraId="7282A5E8">
            <w:pPr>
              <w:spacing w:line="360" w:lineRule="auto"/>
              <w:rPr>
                <w:rFonts w:ascii="Arial"/>
                <w:color w:val="auto"/>
                <w:sz w:val="21"/>
                <w:highlight w:val="none"/>
                <w:shd w:val="clear" w:color="auto" w:fill="auto"/>
              </w:rPr>
            </w:pPr>
          </w:p>
        </w:tc>
        <w:tc>
          <w:tcPr>
            <w:tcW w:w="1584" w:type="dxa"/>
            <w:vAlign w:val="top"/>
          </w:tcPr>
          <w:p w14:paraId="6F233ACF">
            <w:pPr>
              <w:spacing w:line="360" w:lineRule="auto"/>
              <w:rPr>
                <w:rFonts w:ascii="Arial"/>
                <w:color w:val="auto"/>
                <w:sz w:val="21"/>
                <w:highlight w:val="none"/>
                <w:shd w:val="clear" w:color="auto" w:fill="auto"/>
              </w:rPr>
            </w:pPr>
          </w:p>
        </w:tc>
        <w:tc>
          <w:tcPr>
            <w:tcW w:w="850" w:type="dxa"/>
            <w:vAlign w:val="top"/>
          </w:tcPr>
          <w:p w14:paraId="29395FDC">
            <w:pPr>
              <w:spacing w:line="360" w:lineRule="auto"/>
              <w:rPr>
                <w:rFonts w:ascii="Arial"/>
                <w:color w:val="auto"/>
                <w:sz w:val="21"/>
                <w:highlight w:val="none"/>
                <w:shd w:val="clear" w:color="auto" w:fill="auto"/>
              </w:rPr>
            </w:pPr>
          </w:p>
        </w:tc>
        <w:tc>
          <w:tcPr>
            <w:tcW w:w="850" w:type="dxa"/>
            <w:vAlign w:val="top"/>
          </w:tcPr>
          <w:p w14:paraId="03AD981B">
            <w:pPr>
              <w:spacing w:line="360" w:lineRule="auto"/>
              <w:rPr>
                <w:rFonts w:ascii="Arial"/>
                <w:color w:val="auto"/>
                <w:sz w:val="21"/>
                <w:highlight w:val="none"/>
                <w:shd w:val="clear" w:color="auto" w:fill="auto"/>
              </w:rPr>
            </w:pPr>
          </w:p>
        </w:tc>
        <w:tc>
          <w:tcPr>
            <w:tcW w:w="1558" w:type="dxa"/>
            <w:vAlign w:val="top"/>
          </w:tcPr>
          <w:p w14:paraId="3296CC5D">
            <w:pPr>
              <w:spacing w:line="360" w:lineRule="auto"/>
              <w:rPr>
                <w:rFonts w:ascii="Arial"/>
                <w:color w:val="auto"/>
                <w:sz w:val="21"/>
                <w:highlight w:val="none"/>
                <w:shd w:val="clear" w:color="auto" w:fill="auto"/>
              </w:rPr>
            </w:pPr>
          </w:p>
        </w:tc>
        <w:tc>
          <w:tcPr>
            <w:tcW w:w="850" w:type="dxa"/>
            <w:vAlign w:val="top"/>
          </w:tcPr>
          <w:p w14:paraId="267E8E11">
            <w:pPr>
              <w:spacing w:line="360" w:lineRule="auto"/>
              <w:rPr>
                <w:rFonts w:ascii="Arial"/>
                <w:color w:val="auto"/>
                <w:sz w:val="21"/>
                <w:highlight w:val="none"/>
                <w:shd w:val="clear" w:color="auto" w:fill="auto"/>
              </w:rPr>
            </w:pPr>
          </w:p>
        </w:tc>
        <w:tc>
          <w:tcPr>
            <w:tcW w:w="1700" w:type="dxa"/>
            <w:vAlign w:val="top"/>
          </w:tcPr>
          <w:p w14:paraId="7BA388F1">
            <w:pPr>
              <w:spacing w:line="360" w:lineRule="auto"/>
              <w:rPr>
                <w:rFonts w:ascii="Arial"/>
                <w:color w:val="auto"/>
                <w:sz w:val="21"/>
                <w:highlight w:val="none"/>
                <w:shd w:val="clear" w:color="auto" w:fill="auto"/>
              </w:rPr>
            </w:pPr>
          </w:p>
        </w:tc>
        <w:tc>
          <w:tcPr>
            <w:tcW w:w="1138" w:type="dxa"/>
            <w:vAlign w:val="top"/>
          </w:tcPr>
          <w:p w14:paraId="5A06B618">
            <w:pPr>
              <w:spacing w:line="360" w:lineRule="auto"/>
              <w:rPr>
                <w:rFonts w:ascii="Arial"/>
                <w:color w:val="auto"/>
                <w:sz w:val="21"/>
                <w:highlight w:val="none"/>
                <w:shd w:val="clear" w:color="auto" w:fill="auto"/>
              </w:rPr>
            </w:pPr>
          </w:p>
        </w:tc>
      </w:tr>
      <w:tr w14:paraId="379EA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61" w:type="dxa"/>
            <w:vAlign w:val="top"/>
          </w:tcPr>
          <w:p w14:paraId="3E741F43">
            <w:pPr>
              <w:spacing w:line="360" w:lineRule="auto"/>
              <w:rPr>
                <w:rFonts w:ascii="Arial"/>
                <w:color w:val="auto"/>
                <w:sz w:val="21"/>
                <w:highlight w:val="none"/>
                <w:shd w:val="clear" w:color="auto" w:fill="auto"/>
              </w:rPr>
            </w:pPr>
          </w:p>
        </w:tc>
        <w:tc>
          <w:tcPr>
            <w:tcW w:w="1584" w:type="dxa"/>
            <w:vAlign w:val="top"/>
          </w:tcPr>
          <w:p w14:paraId="2DFD2154">
            <w:pPr>
              <w:spacing w:line="360" w:lineRule="auto"/>
              <w:rPr>
                <w:rFonts w:ascii="Arial"/>
                <w:color w:val="auto"/>
                <w:sz w:val="21"/>
                <w:highlight w:val="none"/>
                <w:shd w:val="clear" w:color="auto" w:fill="auto"/>
              </w:rPr>
            </w:pPr>
          </w:p>
        </w:tc>
        <w:tc>
          <w:tcPr>
            <w:tcW w:w="850" w:type="dxa"/>
            <w:vAlign w:val="top"/>
          </w:tcPr>
          <w:p w14:paraId="47ADC8B6">
            <w:pPr>
              <w:spacing w:line="360" w:lineRule="auto"/>
              <w:rPr>
                <w:rFonts w:ascii="Arial"/>
                <w:color w:val="auto"/>
                <w:sz w:val="21"/>
                <w:highlight w:val="none"/>
                <w:shd w:val="clear" w:color="auto" w:fill="auto"/>
              </w:rPr>
            </w:pPr>
          </w:p>
        </w:tc>
        <w:tc>
          <w:tcPr>
            <w:tcW w:w="850" w:type="dxa"/>
            <w:vAlign w:val="top"/>
          </w:tcPr>
          <w:p w14:paraId="34BAC95D">
            <w:pPr>
              <w:spacing w:line="360" w:lineRule="auto"/>
              <w:rPr>
                <w:rFonts w:ascii="Arial"/>
                <w:color w:val="auto"/>
                <w:sz w:val="21"/>
                <w:highlight w:val="none"/>
                <w:shd w:val="clear" w:color="auto" w:fill="auto"/>
              </w:rPr>
            </w:pPr>
          </w:p>
        </w:tc>
        <w:tc>
          <w:tcPr>
            <w:tcW w:w="1558" w:type="dxa"/>
            <w:vAlign w:val="top"/>
          </w:tcPr>
          <w:p w14:paraId="49DC7882">
            <w:pPr>
              <w:spacing w:line="360" w:lineRule="auto"/>
              <w:rPr>
                <w:rFonts w:ascii="Arial"/>
                <w:color w:val="auto"/>
                <w:sz w:val="21"/>
                <w:highlight w:val="none"/>
                <w:shd w:val="clear" w:color="auto" w:fill="auto"/>
              </w:rPr>
            </w:pPr>
          </w:p>
        </w:tc>
        <w:tc>
          <w:tcPr>
            <w:tcW w:w="850" w:type="dxa"/>
            <w:vAlign w:val="top"/>
          </w:tcPr>
          <w:p w14:paraId="55A39867">
            <w:pPr>
              <w:spacing w:line="360" w:lineRule="auto"/>
              <w:rPr>
                <w:rFonts w:ascii="Arial"/>
                <w:color w:val="auto"/>
                <w:sz w:val="21"/>
                <w:highlight w:val="none"/>
                <w:shd w:val="clear" w:color="auto" w:fill="auto"/>
              </w:rPr>
            </w:pPr>
          </w:p>
        </w:tc>
        <w:tc>
          <w:tcPr>
            <w:tcW w:w="1700" w:type="dxa"/>
            <w:vAlign w:val="top"/>
          </w:tcPr>
          <w:p w14:paraId="35C8D08D">
            <w:pPr>
              <w:spacing w:line="360" w:lineRule="auto"/>
              <w:rPr>
                <w:rFonts w:ascii="Arial"/>
                <w:color w:val="auto"/>
                <w:sz w:val="21"/>
                <w:highlight w:val="none"/>
                <w:shd w:val="clear" w:color="auto" w:fill="auto"/>
              </w:rPr>
            </w:pPr>
          </w:p>
        </w:tc>
        <w:tc>
          <w:tcPr>
            <w:tcW w:w="1138" w:type="dxa"/>
            <w:vAlign w:val="top"/>
          </w:tcPr>
          <w:p w14:paraId="0ABA9837">
            <w:pPr>
              <w:spacing w:line="360" w:lineRule="auto"/>
              <w:rPr>
                <w:rFonts w:ascii="Arial"/>
                <w:color w:val="auto"/>
                <w:sz w:val="21"/>
                <w:highlight w:val="none"/>
                <w:shd w:val="clear" w:color="auto" w:fill="auto"/>
              </w:rPr>
            </w:pPr>
          </w:p>
        </w:tc>
      </w:tr>
      <w:tr w14:paraId="2CF8F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61" w:type="dxa"/>
            <w:vAlign w:val="top"/>
          </w:tcPr>
          <w:p w14:paraId="261836D1">
            <w:pPr>
              <w:spacing w:line="360" w:lineRule="auto"/>
              <w:rPr>
                <w:rFonts w:ascii="Arial"/>
                <w:color w:val="auto"/>
                <w:sz w:val="21"/>
                <w:highlight w:val="none"/>
                <w:shd w:val="clear" w:color="auto" w:fill="auto"/>
              </w:rPr>
            </w:pPr>
          </w:p>
        </w:tc>
        <w:tc>
          <w:tcPr>
            <w:tcW w:w="1584" w:type="dxa"/>
            <w:vAlign w:val="top"/>
          </w:tcPr>
          <w:p w14:paraId="7F1F12C6">
            <w:pPr>
              <w:spacing w:line="360" w:lineRule="auto"/>
              <w:rPr>
                <w:rFonts w:ascii="Arial"/>
                <w:color w:val="auto"/>
                <w:sz w:val="21"/>
                <w:highlight w:val="none"/>
                <w:shd w:val="clear" w:color="auto" w:fill="auto"/>
              </w:rPr>
            </w:pPr>
          </w:p>
        </w:tc>
        <w:tc>
          <w:tcPr>
            <w:tcW w:w="850" w:type="dxa"/>
            <w:vAlign w:val="top"/>
          </w:tcPr>
          <w:p w14:paraId="1F355A9E">
            <w:pPr>
              <w:spacing w:line="360" w:lineRule="auto"/>
              <w:rPr>
                <w:rFonts w:ascii="Arial"/>
                <w:color w:val="auto"/>
                <w:sz w:val="21"/>
                <w:highlight w:val="none"/>
                <w:shd w:val="clear" w:color="auto" w:fill="auto"/>
              </w:rPr>
            </w:pPr>
          </w:p>
        </w:tc>
        <w:tc>
          <w:tcPr>
            <w:tcW w:w="850" w:type="dxa"/>
            <w:vAlign w:val="top"/>
          </w:tcPr>
          <w:p w14:paraId="6636CAFA">
            <w:pPr>
              <w:spacing w:line="360" w:lineRule="auto"/>
              <w:rPr>
                <w:rFonts w:ascii="Arial"/>
                <w:color w:val="auto"/>
                <w:sz w:val="21"/>
                <w:highlight w:val="none"/>
                <w:shd w:val="clear" w:color="auto" w:fill="auto"/>
              </w:rPr>
            </w:pPr>
          </w:p>
        </w:tc>
        <w:tc>
          <w:tcPr>
            <w:tcW w:w="1558" w:type="dxa"/>
            <w:vAlign w:val="top"/>
          </w:tcPr>
          <w:p w14:paraId="3B1709A7">
            <w:pPr>
              <w:spacing w:line="360" w:lineRule="auto"/>
              <w:rPr>
                <w:rFonts w:ascii="Arial"/>
                <w:color w:val="auto"/>
                <w:sz w:val="21"/>
                <w:highlight w:val="none"/>
                <w:shd w:val="clear" w:color="auto" w:fill="auto"/>
              </w:rPr>
            </w:pPr>
          </w:p>
        </w:tc>
        <w:tc>
          <w:tcPr>
            <w:tcW w:w="850" w:type="dxa"/>
            <w:vAlign w:val="top"/>
          </w:tcPr>
          <w:p w14:paraId="0576B88D">
            <w:pPr>
              <w:spacing w:line="360" w:lineRule="auto"/>
              <w:rPr>
                <w:rFonts w:ascii="Arial"/>
                <w:color w:val="auto"/>
                <w:sz w:val="21"/>
                <w:highlight w:val="none"/>
                <w:shd w:val="clear" w:color="auto" w:fill="auto"/>
              </w:rPr>
            </w:pPr>
          </w:p>
        </w:tc>
        <w:tc>
          <w:tcPr>
            <w:tcW w:w="1700" w:type="dxa"/>
            <w:vAlign w:val="top"/>
          </w:tcPr>
          <w:p w14:paraId="5BDBD75F">
            <w:pPr>
              <w:spacing w:line="360" w:lineRule="auto"/>
              <w:rPr>
                <w:rFonts w:ascii="Arial"/>
                <w:color w:val="auto"/>
                <w:sz w:val="21"/>
                <w:highlight w:val="none"/>
                <w:shd w:val="clear" w:color="auto" w:fill="auto"/>
              </w:rPr>
            </w:pPr>
          </w:p>
        </w:tc>
        <w:tc>
          <w:tcPr>
            <w:tcW w:w="1138" w:type="dxa"/>
            <w:vAlign w:val="top"/>
          </w:tcPr>
          <w:p w14:paraId="750EE759">
            <w:pPr>
              <w:spacing w:line="360" w:lineRule="auto"/>
              <w:rPr>
                <w:rFonts w:ascii="Arial"/>
                <w:color w:val="auto"/>
                <w:sz w:val="21"/>
                <w:highlight w:val="none"/>
                <w:shd w:val="clear" w:color="auto" w:fill="auto"/>
              </w:rPr>
            </w:pPr>
          </w:p>
        </w:tc>
      </w:tr>
      <w:tr w14:paraId="0F5EB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61" w:type="dxa"/>
            <w:vAlign w:val="top"/>
          </w:tcPr>
          <w:p w14:paraId="790C12D7">
            <w:pPr>
              <w:spacing w:line="360" w:lineRule="auto"/>
              <w:rPr>
                <w:rFonts w:ascii="Arial"/>
                <w:color w:val="auto"/>
                <w:sz w:val="21"/>
                <w:highlight w:val="none"/>
                <w:shd w:val="clear" w:color="auto" w:fill="auto"/>
              </w:rPr>
            </w:pPr>
          </w:p>
        </w:tc>
        <w:tc>
          <w:tcPr>
            <w:tcW w:w="1584" w:type="dxa"/>
            <w:vAlign w:val="top"/>
          </w:tcPr>
          <w:p w14:paraId="3B062791">
            <w:pPr>
              <w:spacing w:line="360" w:lineRule="auto"/>
              <w:rPr>
                <w:rFonts w:ascii="Arial"/>
                <w:color w:val="auto"/>
                <w:sz w:val="21"/>
                <w:highlight w:val="none"/>
                <w:shd w:val="clear" w:color="auto" w:fill="auto"/>
              </w:rPr>
            </w:pPr>
          </w:p>
        </w:tc>
        <w:tc>
          <w:tcPr>
            <w:tcW w:w="850" w:type="dxa"/>
            <w:vAlign w:val="top"/>
          </w:tcPr>
          <w:p w14:paraId="6B36EB83">
            <w:pPr>
              <w:spacing w:line="360" w:lineRule="auto"/>
              <w:rPr>
                <w:rFonts w:ascii="Arial"/>
                <w:color w:val="auto"/>
                <w:sz w:val="21"/>
                <w:highlight w:val="none"/>
                <w:shd w:val="clear" w:color="auto" w:fill="auto"/>
              </w:rPr>
            </w:pPr>
          </w:p>
        </w:tc>
        <w:tc>
          <w:tcPr>
            <w:tcW w:w="850" w:type="dxa"/>
            <w:vAlign w:val="top"/>
          </w:tcPr>
          <w:p w14:paraId="209942D2">
            <w:pPr>
              <w:spacing w:line="360" w:lineRule="auto"/>
              <w:rPr>
                <w:rFonts w:ascii="Arial"/>
                <w:color w:val="auto"/>
                <w:sz w:val="21"/>
                <w:highlight w:val="none"/>
                <w:shd w:val="clear" w:color="auto" w:fill="auto"/>
              </w:rPr>
            </w:pPr>
          </w:p>
        </w:tc>
        <w:tc>
          <w:tcPr>
            <w:tcW w:w="1558" w:type="dxa"/>
            <w:vAlign w:val="top"/>
          </w:tcPr>
          <w:p w14:paraId="680A3B3A">
            <w:pPr>
              <w:spacing w:line="360" w:lineRule="auto"/>
              <w:rPr>
                <w:rFonts w:ascii="Arial"/>
                <w:color w:val="auto"/>
                <w:sz w:val="21"/>
                <w:highlight w:val="none"/>
                <w:shd w:val="clear" w:color="auto" w:fill="auto"/>
              </w:rPr>
            </w:pPr>
          </w:p>
        </w:tc>
        <w:tc>
          <w:tcPr>
            <w:tcW w:w="850" w:type="dxa"/>
            <w:vAlign w:val="top"/>
          </w:tcPr>
          <w:p w14:paraId="14BB3020">
            <w:pPr>
              <w:spacing w:line="360" w:lineRule="auto"/>
              <w:rPr>
                <w:rFonts w:ascii="Arial"/>
                <w:color w:val="auto"/>
                <w:sz w:val="21"/>
                <w:highlight w:val="none"/>
                <w:shd w:val="clear" w:color="auto" w:fill="auto"/>
              </w:rPr>
            </w:pPr>
          </w:p>
        </w:tc>
        <w:tc>
          <w:tcPr>
            <w:tcW w:w="1700" w:type="dxa"/>
            <w:vAlign w:val="top"/>
          </w:tcPr>
          <w:p w14:paraId="301C927C">
            <w:pPr>
              <w:spacing w:line="360" w:lineRule="auto"/>
              <w:rPr>
                <w:rFonts w:ascii="Arial"/>
                <w:color w:val="auto"/>
                <w:sz w:val="21"/>
                <w:highlight w:val="none"/>
                <w:shd w:val="clear" w:color="auto" w:fill="auto"/>
              </w:rPr>
            </w:pPr>
          </w:p>
        </w:tc>
        <w:tc>
          <w:tcPr>
            <w:tcW w:w="1138" w:type="dxa"/>
            <w:vAlign w:val="top"/>
          </w:tcPr>
          <w:p w14:paraId="56421F5D">
            <w:pPr>
              <w:spacing w:line="360" w:lineRule="auto"/>
              <w:rPr>
                <w:rFonts w:ascii="Arial"/>
                <w:color w:val="auto"/>
                <w:sz w:val="21"/>
                <w:highlight w:val="none"/>
                <w:shd w:val="clear" w:color="auto" w:fill="auto"/>
              </w:rPr>
            </w:pPr>
          </w:p>
        </w:tc>
      </w:tr>
      <w:tr w14:paraId="7AC6A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61" w:type="dxa"/>
            <w:vAlign w:val="top"/>
          </w:tcPr>
          <w:p w14:paraId="515DACBA">
            <w:pPr>
              <w:spacing w:line="360" w:lineRule="auto"/>
              <w:rPr>
                <w:rFonts w:ascii="Arial"/>
                <w:color w:val="auto"/>
                <w:sz w:val="21"/>
                <w:highlight w:val="none"/>
                <w:shd w:val="clear" w:color="auto" w:fill="auto"/>
              </w:rPr>
            </w:pPr>
          </w:p>
        </w:tc>
        <w:tc>
          <w:tcPr>
            <w:tcW w:w="1584" w:type="dxa"/>
            <w:vAlign w:val="top"/>
          </w:tcPr>
          <w:p w14:paraId="1E0FED47">
            <w:pPr>
              <w:spacing w:line="360" w:lineRule="auto"/>
              <w:rPr>
                <w:rFonts w:ascii="Arial"/>
                <w:color w:val="auto"/>
                <w:sz w:val="21"/>
                <w:highlight w:val="none"/>
                <w:shd w:val="clear" w:color="auto" w:fill="auto"/>
              </w:rPr>
            </w:pPr>
          </w:p>
        </w:tc>
        <w:tc>
          <w:tcPr>
            <w:tcW w:w="850" w:type="dxa"/>
            <w:vAlign w:val="top"/>
          </w:tcPr>
          <w:p w14:paraId="022D0D41">
            <w:pPr>
              <w:spacing w:line="360" w:lineRule="auto"/>
              <w:rPr>
                <w:rFonts w:ascii="Arial"/>
                <w:color w:val="auto"/>
                <w:sz w:val="21"/>
                <w:highlight w:val="none"/>
                <w:shd w:val="clear" w:color="auto" w:fill="auto"/>
              </w:rPr>
            </w:pPr>
          </w:p>
        </w:tc>
        <w:tc>
          <w:tcPr>
            <w:tcW w:w="850" w:type="dxa"/>
            <w:vAlign w:val="top"/>
          </w:tcPr>
          <w:p w14:paraId="2B2541B0">
            <w:pPr>
              <w:spacing w:line="360" w:lineRule="auto"/>
              <w:rPr>
                <w:rFonts w:ascii="Arial"/>
                <w:color w:val="auto"/>
                <w:sz w:val="21"/>
                <w:highlight w:val="none"/>
                <w:shd w:val="clear" w:color="auto" w:fill="auto"/>
              </w:rPr>
            </w:pPr>
          </w:p>
        </w:tc>
        <w:tc>
          <w:tcPr>
            <w:tcW w:w="1558" w:type="dxa"/>
            <w:vAlign w:val="top"/>
          </w:tcPr>
          <w:p w14:paraId="64551602">
            <w:pPr>
              <w:spacing w:line="360" w:lineRule="auto"/>
              <w:rPr>
                <w:rFonts w:ascii="Arial"/>
                <w:color w:val="auto"/>
                <w:sz w:val="21"/>
                <w:highlight w:val="none"/>
                <w:shd w:val="clear" w:color="auto" w:fill="auto"/>
              </w:rPr>
            </w:pPr>
          </w:p>
        </w:tc>
        <w:tc>
          <w:tcPr>
            <w:tcW w:w="850" w:type="dxa"/>
            <w:vAlign w:val="top"/>
          </w:tcPr>
          <w:p w14:paraId="2A887D01">
            <w:pPr>
              <w:spacing w:line="360" w:lineRule="auto"/>
              <w:rPr>
                <w:rFonts w:ascii="Arial"/>
                <w:color w:val="auto"/>
                <w:sz w:val="21"/>
                <w:highlight w:val="none"/>
                <w:shd w:val="clear" w:color="auto" w:fill="auto"/>
              </w:rPr>
            </w:pPr>
          </w:p>
        </w:tc>
        <w:tc>
          <w:tcPr>
            <w:tcW w:w="1700" w:type="dxa"/>
            <w:vAlign w:val="top"/>
          </w:tcPr>
          <w:p w14:paraId="7C17BD04">
            <w:pPr>
              <w:spacing w:line="360" w:lineRule="auto"/>
              <w:rPr>
                <w:rFonts w:ascii="Arial"/>
                <w:color w:val="auto"/>
                <w:sz w:val="21"/>
                <w:highlight w:val="none"/>
                <w:shd w:val="clear" w:color="auto" w:fill="auto"/>
              </w:rPr>
            </w:pPr>
          </w:p>
        </w:tc>
        <w:tc>
          <w:tcPr>
            <w:tcW w:w="1138" w:type="dxa"/>
            <w:vAlign w:val="top"/>
          </w:tcPr>
          <w:p w14:paraId="46598E00">
            <w:pPr>
              <w:spacing w:line="360" w:lineRule="auto"/>
              <w:rPr>
                <w:rFonts w:ascii="Arial"/>
                <w:color w:val="auto"/>
                <w:sz w:val="21"/>
                <w:highlight w:val="none"/>
                <w:shd w:val="clear" w:color="auto" w:fill="auto"/>
              </w:rPr>
            </w:pPr>
          </w:p>
        </w:tc>
      </w:tr>
      <w:tr w14:paraId="6CF20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61" w:type="dxa"/>
            <w:vAlign w:val="top"/>
          </w:tcPr>
          <w:p w14:paraId="6A745E46">
            <w:pPr>
              <w:spacing w:line="360" w:lineRule="auto"/>
              <w:rPr>
                <w:rFonts w:ascii="Arial"/>
                <w:color w:val="auto"/>
                <w:sz w:val="21"/>
                <w:highlight w:val="none"/>
                <w:shd w:val="clear" w:color="auto" w:fill="auto"/>
              </w:rPr>
            </w:pPr>
          </w:p>
        </w:tc>
        <w:tc>
          <w:tcPr>
            <w:tcW w:w="1584" w:type="dxa"/>
            <w:vAlign w:val="top"/>
          </w:tcPr>
          <w:p w14:paraId="0329A28F">
            <w:pPr>
              <w:spacing w:line="360" w:lineRule="auto"/>
              <w:rPr>
                <w:rFonts w:ascii="Arial"/>
                <w:color w:val="auto"/>
                <w:sz w:val="21"/>
                <w:highlight w:val="none"/>
                <w:shd w:val="clear" w:color="auto" w:fill="auto"/>
              </w:rPr>
            </w:pPr>
          </w:p>
        </w:tc>
        <w:tc>
          <w:tcPr>
            <w:tcW w:w="850" w:type="dxa"/>
            <w:vAlign w:val="top"/>
          </w:tcPr>
          <w:p w14:paraId="662626CE">
            <w:pPr>
              <w:spacing w:line="360" w:lineRule="auto"/>
              <w:rPr>
                <w:rFonts w:ascii="Arial"/>
                <w:color w:val="auto"/>
                <w:sz w:val="21"/>
                <w:highlight w:val="none"/>
                <w:shd w:val="clear" w:color="auto" w:fill="auto"/>
              </w:rPr>
            </w:pPr>
          </w:p>
        </w:tc>
        <w:tc>
          <w:tcPr>
            <w:tcW w:w="850" w:type="dxa"/>
            <w:vAlign w:val="top"/>
          </w:tcPr>
          <w:p w14:paraId="76668FA8">
            <w:pPr>
              <w:spacing w:line="360" w:lineRule="auto"/>
              <w:rPr>
                <w:rFonts w:ascii="Arial"/>
                <w:color w:val="auto"/>
                <w:sz w:val="21"/>
                <w:highlight w:val="none"/>
                <w:shd w:val="clear" w:color="auto" w:fill="auto"/>
              </w:rPr>
            </w:pPr>
          </w:p>
        </w:tc>
        <w:tc>
          <w:tcPr>
            <w:tcW w:w="1558" w:type="dxa"/>
            <w:vAlign w:val="top"/>
          </w:tcPr>
          <w:p w14:paraId="06E90FC3">
            <w:pPr>
              <w:spacing w:line="360" w:lineRule="auto"/>
              <w:rPr>
                <w:rFonts w:ascii="Arial"/>
                <w:color w:val="auto"/>
                <w:sz w:val="21"/>
                <w:highlight w:val="none"/>
                <w:shd w:val="clear" w:color="auto" w:fill="auto"/>
              </w:rPr>
            </w:pPr>
          </w:p>
        </w:tc>
        <w:tc>
          <w:tcPr>
            <w:tcW w:w="850" w:type="dxa"/>
            <w:vAlign w:val="top"/>
          </w:tcPr>
          <w:p w14:paraId="1DE6252D">
            <w:pPr>
              <w:spacing w:line="360" w:lineRule="auto"/>
              <w:rPr>
                <w:rFonts w:ascii="Arial"/>
                <w:color w:val="auto"/>
                <w:sz w:val="21"/>
                <w:highlight w:val="none"/>
                <w:shd w:val="clear" w:color="auto" w:fill="auto"/>
              </w:rPr>
            </w:pPr>
          </w:p>
        </w:tc>
        <w:tc>
          <w:tcPr>
            <w:tcW w:w="1700" w:type="dxa"/>
            <w:vAlign w:val="top"/>
          </w:tcPr>
          <w:p w14:paraId="356BE9A8">
            <w:pPr>
              <w:spacing w:line="360" w:lineRule="auto"/>
              <w:rPr>
                <w:rFonts w:ascii="Arial"/>
                <w:color w:val="auto"/>
                <w:sz w:val="21"/>
                <w:highlight w:val="none"/>
                <w:shd w:val="clear" w:color="auto" w:fill="auto"/>
              </w:rPr>
            </w:pPr>
          </w:p>
        </w:tc>
        <w:tc>
          <w:tcPr>
            <w:tcW w:w="1138" w:type="dxa"/>
            <w:vAlign w:val="top"/>
          </w:tcPr>
          <w:p w14:paraId="285B071C">
            <w:pPr>
              <w:spacing w:line="360" w:lineRule="auto"/>
              <w:rPr>
                <w:rFonts w:ascii="Arial"/>
                <w:color w:val="auto"/>
                <w:sz w:val="21"/>
                <w:highlight w:val="none"/>
                <w:shd w:val="clear" w:color="auto" w:fill="auto"/>
              </w:rPr>
            </w:pPr>
          </w:p>
        </w:tc>
      </w:tr>
      <w:tr w14:paraId="40EBB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61" w:type="dxa"/>
            <w:vAlign w:val="top"/>
          </w:tcPr>
          <w:p w14:paraId="0C1085F2">
            <w:pPr>
              <w:spacing w:line="360" w:lineRule="auto"/>
              <w:rPr>
                <w:rFonts w:ascii="Arial"/>
                <w:color w:val="auto"/>
                <w:sz w:val="21"/>
                <w:highlight w:val="none"/>
                <w:shd w:val="clear" w:color="auto" w:fill="auto"/>
              </w:rPr>
            </w:pPr>
          </w:p>
        </w:tc>
        <w:tc>
          <w:tcPr>
            <w:tcW w:w="1584" w:type="dxa"/>
            <w:vAlign w:val="top"/>
          </w:tcPr>
          <w:p w14:paraId="10F0B339">
            <w:pPr>
              <w:spacing w:line="360" w:lineRule="auto"/>
              <w:rPr>
                <w:rFonts w:ascii="Arial"/>
                <w:color w:val="auto"/>
                <w:sz w:val="21"/>
                <w:highlight w:val="none"/>
                <w:shd w:val="clear" w:color="auto" w:fill="auto"/>
              </w:rPr>
            </w:pPr>
          </w:p>
        </w:tc>
        <w:tc>
          <w:tcPr>
            <w:tcW w:w="850" w:type="dxa"/>
            <w:vAlign w:val="top"/>
          </w:tcPr>
          <w:p w14:paraId="3A28D97A">
            <w:pPr>
              <w:spacing w:line="360" w:lineRule="auto"/>
              <w:rPr>
                <w:rFonts w:ascii="Arial"/>
                <w:color w:val="auto"/>
                <w:sz w:val="21"/>
                <w:highlight w:val="none"/>
                <w:shd w:val="clear" w:color="auto" w:fill="auto"/>
              </w:rPr>
            </w:pPr>
          </w:p>
        </w:tc>
        <w:tc>
          <w:tcPr>
            <w:tcW w:w="850" w:type="dxa"/>
            <w:vAlign w:val="top"/>
          </w:tcPr>
          <w:p w14:paraId="7390AB08">
            <w:pPr>
              <w:spacing w:line="360" w:lineRule="auto"/>
              <w:rPr>
                <w:rFonts w:ascii="Arial"/>
                <w:color w:val="auto"/>
                <w:sz w:val="21"/>
                <w:highlight w:val="none"/>
                <w:shd w:val="clear" w:color="auto" w:fill="auto"/>
              </w:rPr>
            </w:pPr>
          </w:p>
        </w:tc>
        <w:tc>
          <w:tcPr>
            <w:tcW w:w="1558" w:type="dxa"/>
            <w:vAlign w:val="top"/>
          </w:tcPr>
          <w:p w14:paraId="7D0C730C">
            <w:pPr>
              <w:spacing w:line="360" w:lineRule="auto"/>
              <w:rPr>
                <w:rFonts w:ascii="Arial"/>
                <w:color w:val="auto"/>
                <w:sz w:val="21"/>
                <w:highlight w:val="none"/>
                <w:shd w:val="clear" w:color="auto" w:fill="auto"/>
              </w:rPr>
            </w:pPr>
          </w:p>
        </w:tc>
        <w:tc>
          <w:tcPr>
            <w:tcW w:w="850" w:type="dxa"/>
            <w:vAlign w:val="top"/>
          </w:tcPr>
          <w:p w14:paraId="3D4927D0">
            <w:pPr>
              <w:spacing w:line="360" w:lineRule="auto"/>
              <w:rPr>
                <w:rFonts w:ascii="Arial"/>
                <w:color w:val="auto"/>
                <w:sz w:val="21"/>
                <w:highlight w:val="none"/>
                <w:shd w:val="clear" w:color="auto" w:fill="auto"/>
              </w:rPr>
            </w:pPr>
          </w:p>
        </w:tc>
        <w:tc>
          <w:tcPr>
            <w:tcW w:w="1700" w:type="dxa"/>
            <w:vAlign w:val="top"/>
          </w:tcPr>
          <w:p w14:paraId="4A23B143">
            <w:pPr>
              <w:spacing w:line="360" w:lineRule="auto"/>
              <w:rPr>
                <w:rFonts w:ascii="Arial"/>
                <w:color w:val="auto"/>
                <w:sz w:val="21"/>
                <w:highlight w:val="none"/>
                <w:shd w:val="clear" w:color="auto" w:fill="auto"/>
              </w:rPr>
            </w:pPr>
          </w:p>
        </w:tc>
        <w:tc>
          <w:tcPr>
            <w:tcW w:w="1138" w:type="dxa"/>
            <w:vAlign w:val="top"/>
          </w:tcPr>
          <w:p w14:paraId="074A41B4">
            <w:pPr>
              <w:spacing w:line="360" w:lineRule="auto"/>
              <w:rPr>
                <w:rFonts w:ascii="Arial"/>
                <w:color w:val="auto"/>
                <w:sz w:val="21"/>
                <w:highlight w:val="none"/>
                <w:shd w:val="clear" w:color="auto" w:fill="auto"/>
              </w:rPr>
            </w:pPr>
          </w:p>
        </w:tc>
      </w:tr>
      <w:tr w14:paraId="3F277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61" w:type="dxa"/>
            <w:vAlign w:val="top"/>
          </w:tcPr>
          <w:p w14:paraId="2563F99D">
            <w:pPr>
              <w:spacing w:line="360" w:lineRule="auto"/>
              <w:rPr>
                <w:rFonts w:ascii="Arial"/>
                <w:color w:val="auto"/>
                <w:sz w:val="21"/>
                <w:highlight w:val="none"/>
                <w:shd w:val="clear" w:color="auto" w:fill="auto"/>
              </w:rPr>
            </w:pPr>
          </w:p>
        </w:tc>
        <w:tc>
          <w:tcPr>
            <w:tcW w:w="1584" w:type="dxa"/>
            <w:vAlign w:val="top"/>
          </w:tcPr>
          <w:p w14:paraId="3E1FB8D8">
            <w:pPr>
              <w:spacing w:line="360" w:lineRule="auto"/>
              <w:rPr>
                <w:rFonts w:ascii="Arial"/>
                <w:color w:val="auto"/>
                <w:sz w:val="21"/>
                <w:highlight w:val="none"/>
                <w:shd w:val="clear" w:color="auto" w:fill="auto"/>
              </w:rPr>
            </w:pPr>
          </w:p>
        </w:tc>
        <w:tc>
          <w:tcPr>
            <w:tcW w:w="850" w:type="dxa"/>
            <w:vAlign w:val="top"/>
          </w:tcPr>
          <w:p w14:paraId="346BD388">
            <w:pPr>
              <w:spacing w:line="360" w:lineRule="auto"/>
              <w:rPr>
                <w:rFonts w:ascii="Arial"/>
                <w:color w:val="auto"/>
                <w:sz w:val="21"/>
                <w:highlight w:val="none"/>
                <w:shd w:val="clear" w:color="auto" w:fill="auto"/>
              </w:rPr>
            </w:pPr>
          </w:p>
        </w:tc>
        <w:tc>
          <w:tcPr>
            <w:tcW w:w="850" w:type="dxa"/>
            <w:vAlign w:val="top"/>
          </w:tcPr>
          <w:p w14:paraId="557FB7B7">
            <w:pPr>
              <w:spacing w:line="360" w:lineRule="auto"/>
              <w:rPr>
                <w:rFonts w:ascii="Arial"/>
                <w:color w:val="auto"/>
                <w:sz w:val="21"/>
                <w:highlight w:val="none"/>
                <w:shd w:val="clear" w:color="auto" w:fill="auto"/>
              </w:rPr>
            </w:pPr>
          </w:p>
        </w:tc>
        <w:tc>
          <w:tcPr>
            <w:tcW w:w="1558" w:type="dxa"/>
            <w:vAlign w:val="top"/>
          </w:tcPr>
          <w:p w14:paraId="3A70D5BA">
            <w:pPr>
              <w:spacing w:line="360" w:lineRule="auto"/>
              <w:rPr>
                <w:rFonts w:ascii="Arial"/>
                <w:color w:val="auto"/>
                <w:sz w:val="21"/>
                <w:highlight w:val="none"/>
                <w:shd w:val="clear" w:color="auto" w:fill="auto"/>
              </w:rPr>
            </w:pPr>
          </w:p>
        </w:tc>
        <w:tc>
          <w:tcPr>
            <w:tcW w:w="850" w:type="dxa"/>
            <w:vAlign w:val="top"/>
          </w:tcPr>
          <w:p w14:paraId="5D52D811">
            <w:pPr>
              <w:spacing w:line="360" w:lineRule="auto"/>
              <w:rPr>
                <w:rFonts w:ascii="Arial"/>
                <w:color w:val="auto"/>
                <w:sz w:val="21"/>
                <w:highlight w:val="none"/>
                <w:shd w:val="clear" w:color="auto" w:fill="auto"/>
              </w:rPr>
            </w:pPr>
          </w:p>
        </w:tc>
        <w:tc>
          <w:tcPr>
            <w:tcW w:w="1700" w:type="dxa"/>
            <w:vAlign w:val="top"/>
          </w:tcPr>
          <w:p w14:paraId="5BFEACA7">
            <w:pPr>
              <w:spacing w:line="360" w:lineRule="auto"/>
              <w:rPr>
                <w:rFonts w:ascii="Arial"/>
                <w:color w:val="auto"/>
                <w:sz w:val="21"/>
                <w:highlight w:val="none"/>
                <w:shd w:val="clear" w:color="auto" w:fill="auto"/>
              </w:rPr>
            </w:pPr>
          </w:p>
        </w:tc>
        <w:tc>
          <w:tcPr>
            <w:tcW w:w="1138" w:type="dxa"/>
            <w:vAlign w:val="top"/>
          </w:tcPr>
          <w:p w14:paraId="6B16A0D8">
            <w:pPr>
              <w:spacing w:line="360" w:lineRule="auto"/>
              <w:rPr>
                <w:rFonts w:ascii="Arial"/>
                <w:color w:val="auto"/>
                <w:sz w:val="21"/>
                <w:highlight w:val="none"/>
                <w:shd w:val="clear" w:color="auto" w:fill="auto"/>
              </w:rPr>
            </w:pPr>
          </w:p>
        </w:tc>
      </w:tr>
      <w:tr w14:paraId="5E646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61" w:type="dxa"/>
            <w:vAlign w:val="top"/>
          </w:tcPr>
          <w:p w14:paraId="1FC31E31">
            <w:pPr>
              <w:spacing w:line="360" w:lineRule="auto"/>
              <w:rPr>
                <w:rFonts w:ascii="Arial"/>
                <w:color w:val="auto"/>
                <w:sz w:val="21"/>
                <w:highlight w:val="none"/>
                <w:shd w:val="clear" w:color="auto" w:fill="auto"/>
              </w:rPr>
            </w:pPr>
          </w:p>
        </w:tc>
        <w:tc>
          <w:tcPr>
            <w:tcW w:w="1584" w:type="dxa"/>
            <w:vAlign w:val="top"/>
          </w:tcPr>
          <w:p w14:paraId="68E6C174">
            <w:pPr>
              <w:spacing w:line="360" w:lineRule="auto"/>
              <w:rPr>
                <w:rFonts w:ascii="Arial"/>
                <w:color w:val="auto"/>
                <w:sz w:val="21"/>
                <w:highlight w:val="none"/>
                <w:shd w:val="clear" w:color="auto" w:fill="auto"/>
              </w:rPr>
            </w:pPr>
          </w:p>
        </w:tc>
        <w:tc>
          <w:tcPr>
            <w:tcW w:w="850" w:type="dxa"/>
            <w:vAlign w:val="top"/>
          </w:tcPr>
          <w:p w14:paraId="460B57B5">
            <w:pPr>
              <w:spacing w:line="360" w:lineRule="auto"/>
              <w:rPr>
                <w:rFonts w:ascii="Arial"/>
                <w:color w:val="auto"/>
                <w:sz w:val="21"/>
                <w:highlight w:val="none"/>
                <w:shd w:val="clear" w:color="auto" w:fill="auto"/>
              </w:rPr>
            </w:pPr>
          </w:p>
        </w:tc>
        <w:tc>
          <w:tcPr>
            <w:tcW w:w="850" w:type="dxa"/>
            <w:vAlign w:val="top"/>
          </w:tcPr>
          <w:p w14:paraId="604DB92E">
            <w:pPr>
              <w:spacing w:line="360" w:lineRule="auto"/>
              <w:rPr>
                <w:rFonts w:ascii="Arial"/>
                <w:color w:val="auto"/>
                <w:sz w:val="21"/>
                <w:highlight w:val="none"/>
                <w:shd w:val="clear" w:color="auto" w:fill="auto"/>
              </w:rPr>
            </w:pPr>
          </w:p>
        </w:tc>
        <w:tc>
          <w:tcPr>
            <w:tcW w:w="1558" w:type="dxa"/>
            <w:vAlign w:val="top"/>
          </w:tcPr>
          <w:p w14:paraId="5814A530">
            <w:pPr>
              <w:spacing w:line="360" w:lineRule="auto"/>
              <w:rPr>
                <w:rFonts w:ascii="Arial"/>
                <w:color w:val="auto"/>
                <w:sz w:val="21"/>
                <w:highlight w:val="none"/>
                <w:shd w:val="clear" w:color="auto" w:fill="auto"/>
              </w:rPr>
            </w:pPr>
          </w:p>
        </w:tc>
        <w:tc>
          <w:tcPr>
            <w:tcW w:w="850" w:type="dxa"/>
            <w:vAlign w:val="top"/>
          </w:tcPr>
          <w:p w14:paraId="16E90E8D">
            <w:pPr>
              <w:spacing w:line="360" w:lineRule="auto"/>
              <w:rPr>
                <w:rFonts w:ascii="Arial"/>
                <w:color w:val="auto"/>
                <w:sz w:val="21"/>
                <w:highlight w:val="none"/>
                <w:shd w:val="clear" w:color="auto" w:fill="auto"/>
              </w:rPr>
            </w:pPr>
          </w:p>
        </w:tc>
        <w:tc>
          <w:tcPr>
            <w:tcW w:w="1700" w:type="dxa"/>
            <w:vAlign w:val="top"/>
          </w:tcPr>
          <w:p w14:paraId="030113B6">
            <w:pPr>
              <w:spacing w:line="360" w:lineRule="auto"/>
              <w:rPr>
                <w:rFonts w:ascii="Arial"/>
                <w:color w:val="auto"/>
                <w:sz w:val="21"/>
                <w:highlight w:val="none"/>
                <w:shd w:val="clear" w:color="auto" w:fill="auto"/>
              </w:rPr>
            </w:pPr>
          </w:p>
        </w:tc>
        <w:tc>
          <w:tcPr>
            <w:tcW w:w="1138" w:type="dxa"/>
            <w:vAlign w:val="top"/>
          </w:tcPr>
          <w:p w14:paraId="427D2594">
            <w:pPr>
              <w:spacing w:line="360" w:lineRule="auto"/>
              <w:rPr>
                <w:rFonts w:ascii="Arial"/>
                <w:color w:val="auto"/>
                <w:sz w:val="21"/>
                <w:highlight w:val="none"/>
                <w:shd w:val="clear" w:color="auto" w:fill="auto"/>
              </w:rPr>
            </w:pPr>
          </w:p>
        </w:tc>
      </w:tr>
      <w:tr w14:paraId="081EF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61" w:type="dxa"/>
            <w:vAlign w:val="top"/>
          </w:tcPr>
          <w:p w14:paraId="799B9DF0">
            <w:pPr>
              <w:spacing w:line="360" w:lineRule="auto"/>
              <w:rPr>
                <w:rFonts w:ascii="Arial"/>
                <w:color w:val="auto"/>
                <w:sz w:val="21"/>
                <w:highlight w:val="none"/>
                <w:shd w:val="clear" w:color="auto" w:fill="auto"/>
              </w:rPr>
            </w:pPr>
          </w:p>
        </w:tc>
        <w:tc>
          <w:tcPr>
            <w:tcW w:w="1584" w:type="dxa"/>
            <w:vAlign w:val="top"/>
          </w:tcPr>
          <w:p w14:paraId="4AD600AB">
            <w:pPr>
              <w:spacing w:line="360" w:lineRule="auto"/>
              <w:rPr>
                <w:rFonts w:ascii="Arial"/>
                <w:color w:val="auto"/>
                <w:sz w:val="21"/>
                <w:highlight w:val="none"/>
                <w:shd w:val="clear" w:color="auto" w:fill="auto"/>
              </w:rPr>
            </w:pPr>
          </w:p>
        </w:tc>
        <w:tc>
          <w:tcPr>
            <w:tcW w:w="850" w:type="dxa"/>
            <w:vAlign w:val="top"/>
          </w:tcPr>
          <w:p w14:paraId="2E58C7AB">
            <w:pPr>
              <w:spacing w:line="360" w:lineRule="auto"/>
              <w:rPr>
                <w:rFonts w:ascii="Arial"/>
                <w:color w:val="auto"/>
                <w:sz w:val="21"/>
                <w:highlight w:val="none"/>
                <w:shd w:val="clear" w:color="auto" w:fill="auto"/>
              </w:rPr>
            </w:pPr>
          </w:p>
        </w:tc>
        <w:tc>
          <w:tcPr>
            <w:tcW w:w="850" w:type="dxa"/>
            <w:vAlign w:val="top"/>
          </w:tcPr>
          <w:p w14:paraId="4B190D8A">
            <w:pPr>
              <w:spacing w:line="360" w:lineRule="auto"/>
              <w:rPr>
                <w:rFonts w:ascii="Arial"/>
                <w:color w:val="auto"/>
                <w:sz w:val="21"/>
                <w:highlight w:val="none"/>
                <w:shd w:val="clear" w:color="auto" w:fill="auto"/>
              </w:rPr>
            </w:pPr>
          </w:p>
        </w:tc>
        <w:tc>
          <w:tcPr>
            <w:tcW w:w="1558" w:type="dxa"/>
            <w:vAlign w:val="top"/>
          </w:tcPr>
          <w:p w14:paraId="30FD7963">
            <w:pPr>
              <w:spacing w:line="360" w:lineRule="auto"/>
              <w:rPr>
                <w:rFonts w:ascii="Arial"/>
                <w:color w:val="auto"/>
                <w:sz w:val="21"/>
                <w:highlight w:val="none"/>
                <w:shd w:val="clear" w:color="auto" w:fill="auto"/>
              </w:rPr>
            </w:pPr>
          </w:p>
        </w:tc>
        <w:tc>
          <w:tcPr>
            <w:tcW w:w="850" w:type="dxa"/>
            <w:vAlign w:val="top"/>
          </w:tcPr>
          <w:p w14:paraId="2EA377AD">
            <w:pPr>
              <w:spacing w:line="360" w:lineRule="auto"/>
              <w:rPr>
                <w:rFonts w:ascii="Arial"/>
                <w:color w:val="auto"/>
                <w:sz w:val="21"/>
                <w:highlight w:val="none"/>
                <w:shd w:val="clear" w:color="auto" w:fill="auto"/>
              </w:rPr>
            </w:pPr>
          </w:p>
        </w:tc>
        <w:tc>
          <w:tcPr>
            <w:tcW w:w="1700" w:type="dxa"/>
            <w:vAlign w:val="top"/>
          </w:tcPr>
          <w:p w14:paraId="5DB92206">
            <w:pPr>
              <w:spacing w:line="360" w:lineRule="auto"/>
              <w:rPr>
                <w:rFonts w:ascii="Arial"/>
                <w:color w:val="auto"/>
                <w:sz w:val="21"/>
                <w:highlight w:val="none"/>
                <w:shd w:val="clear" w:color="auto" w:fill="auto"/>
              </w:rPr>
            </w:pPr>
          </w:p>
        </w:tc>
        <w:tc>
          <w:tcPr>
            <w:tcW w:w="1138" w:type="dxa"/>
            <w:vAlign w:val="top"/>
          </w:tcPr>
          <w:p w14:paraId="1916A4E3">
            <w:pPr>
              <w:spacing w:line="360" w:lineRule="auto"/>
              <w:rPr>
                <w:rFonts w:ascii="Arial"/>
                <w:color w:val="auto"/>
                <w:sz w:val="21"/>
                <w:highlight w:val="none"/>
                <w:shd w:val="clear" w:color="auto" w:fill="auto"/>
              </w:rPr>
            </w:pPr>
          </w:p>
        </w:tc>
      </w:tr>
      <w:tr w14:paraId="1493C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61" w:type="dxa"/>
            <w:vAlign w:val="top"/>
          </w:tcPr>
          <w:p w14:paraId="0FFF17E1">
            <w:pPr>
              <w:spacing w:line="360" w:lineRule="auto"/>
              <w:rPr>
                <w:rFonts w:ascii="Arial"/>
                <w:color w:val="auto"/>
                <w:sz w:val="21"/>
                <w:highlight w:val="none"/>
                <w:shd w:val="clear" w:color="auto" w:fill="auto"/>
              </w:rPr>
            </w:pPr>
          </w:p>
        </w:tc>
        <w:tc>
          <w:tcPr>
            <w:tcW w:w="1584" w:type="dxa"/>
            <w:vAlign w:val="top"/>
          </w:tcPr>
          <w:p w14:paraId="29411EE2">
            <w:pPr>
              <w:spacing w:line="360" w:lineRule="auto"/>
              <w:rPr>
                <w:rFonts w:ascii="Arial"/>
                <w:color w:val="auto"/>
                <w:sz w:val="21"/>
                <w:highlight w:val="none"/>
                <w:shd w:val="clear" w:color="auto" w:fill="auto"/>
              </w:rPr>
            </w:pPr>
          </w:p>
        </w:tc>
        <w:tc>
          <w:tcPr>
            <w:tcW w:w="850" w:type="dxa"/>
            <w:vAlign w:val="top"/>
          </w:tcPr>
          <w:p w14:paraId="7B8ECEBD">
            <w:pPr>
              <w:spacing w:line="360" w:lineRule="auto"/>
              <w:rPr>
                <w:rFonts w:ascii="Arial"/>
                <w:color w:val="auto"/>
                <w:sz w:val="21"/>
                <w:highlight w:val="none"/>
                <w:shd w:val="clear" w:color="auto" w:fill="auto"/>
              </w:rPr>
            </w:pPr>
          </w:p>
        </w:tc>
        <w:tc>
          <w:tcPr>
            <w:tcW w:w="850" w:type="dxa"/>
            <w:vAlign w:val="top"/>
          </w:tcPr>
          <w:p w14:paraId="78186B2E">
            <w:pPr>
              <w:spacing w:line="360" w:lineRule="auto"/>
              <w:rPr>
                <w:rFonts w:ascii="Arial"/>
                <w:color w:val="auto"/>
                <w:sz w:val="21"/>
                <w:highlight w:val="none"/>
                <w:shd w:val="clear" w:color="auto" w:fill="auto"/>
              </w:rPr>
            </w:pPr>
          </w:p>
        </w:tc>
        <w:tc>
          <w:tcPr>
            <w:tcW w:w="1558" w:type="dxa"/>
            <w:vAlign w:val="top"/>
          </w:tcPr>
          <w:p w14:paraId="6B5DBD23">
            <w:pPr>
              <w:spacing w:line="360" w:lineRule="auto"/>
              <w:rPr>
                <w:rFonts w:ascii="Arial"/>
                <w:color w:val="auto"/>
                <w:sz w:val="21"/>
                <w:highlight w:val="none"/>
                <w:shd w:val="clear" w:color="auto" w:fill="auto"/>
              </w:rPr>
            </w:pPr>
          </w:p>
        </w:tc>
        <w:tc>
          <w:tcPr>
            <w:tcW w:w="850" w:type="dxa"/>
            <w:vAlign w:val="top"/>
          </w:tcPr>
          <w:p w14:paraId="2F67669C">
            <w:pPr>
              <w:spacing w:line="360" w:lineRule="auto"/>
              <w:rPr>
                <w:rFonts w:ascii="Arial"/>
                <w:color w:val="auto"/>
                <w:sz w:val="21"/>
                <w:highlight w:val="none"/>
                <w:shd w:val="clear" w:color="auto" w:fill="auto"/>
              </w:rPr>
            </w:pPr>
          </w:p>
        </w:tc>
        <w:tc>
          <w:tcPr>
            <w:tcW w:w="1700" w:type="dxa"/>
            <w:vAlign w:val="top"/>
          </w:tcPr>
          <w:p w14:paraId="0DC09973">
            <w:pPr>
              <w:spacing w:line="360" w:lineRule="auto"/>
              <w:rPr>
                <w:rFonts w:ascii="Arial"/>
                <w:color w:val="auto"/>
                <w:sz w:val="21"/>
                <w:highlight w:val="none"/>
                <w:shd w:val="clear" w:color="auto" w:fill="auto"/>
              </w:rPr>
            </w:pPr>
          </w:p>
        </w:tc>
        <w:tc>
          <w:tcPr>
            <w:tcW w:w="1138" w:type="dxa"/>
            <w:vAlign w:val="top"/>
          </w:tcPr>
          <w:p w14:paraId="183B51B9">
            <w:pPr>
              <w:spacing w:line="360" w:lineRule="auto"/>
              <w:rPr>
                <w:rFonts w:ascii="Arial"/>
                <w:color w:val="auto"/>
                <w:sz w:val="21"/>
                <w:highlight w:val="none"/>
                <w:shd w:val="clear" w:color="auto" w:fill="auto"/>
              </w:rPr>
            </w:pPr>
          </w:p>
        </w:tc>
      </w:tr>
      <w:tr w14:paraId="701FC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61" w:type="dxa"/>
            <w:vAlign w:val="top"/>
          </w:tcPr>
          <w:p w14:paraId="5DFEB225">
            <w:pPr>
              <w:spacing w:line="360" w:lineRule="auto"/>
              <w:rPr>
                <w:rFonts w:ascii="Arial"/>
                <w:color w:val="auto"/>
                <w:sz w:val="21"/>
                <w:highlight w:val="none"/>
                <w:shd w:val="clear" w:color="auto" w:fill="auto"/>
              </w:rPr>
            </w:pPr>
          </w:p>
        </w:tc>
        <w:tc>
          <w:tcPr>
            <w:tcW w:w="1584" w:type="dxa"/>
            <w:vAlign w:val="top"/>
          </w:tcPr>
          <w:p w14:paraId="2F53CE52">
            <w:pPr>
              <w:spacing w:line="360" w:lineRule="auto"/>
              <w:rPr>
                <w:rFonts w:ascii="Arial"/>
                <w:color w:val="auto"/>
                <w:sz w:val="21"/>
                <w:highlight w:val="none"/>
                <w:shd w:val="clear" w:color="auto" w:fill="auto"/>
              </w:rPr>
            </w:pPr>
          </w:p>
        </w:tc>
        <w:tc>
          <w:tcPr>
            <w:tcW w:w="850" w:type="dxa"/>
            <w:vAlign w:val="top"/>
          </w:tcPr>
          <w:p w14:paraId="5CD47A80">
            <w:pPr>
              <w:spacing w:line="360" w:lineRule="auto"/>
              <w:rPr>
                <w:rFonts w:ascii="Arial"/>
                <w:color w:val="auto"/>
                <w:sz w:val="21"/>
                <w:highlight w:val="none"/>
                <w:shd w:val="clear" w:color="auto" w:fill="auto"/>
              </w:rPr>
            </w:pPr>
          </w:p>
        </w:tc>
        <w:tc>
          <w:tcPr>
            <w:tcW w:w="850" w:type="dxa"/>
            <w:vAlign w:val="top"/>
          </w:tcPr>
          <w:p w14:paraId="48177EB1">
            <w:pPr>
              <w:spacing w:line="360" w:lineRule="auto"/>
              <w:rPr>
                <w:rFonts w:ascii="Arial"/>
                <w:color w:val="auto"/>
                <w:sz w:val="21"/>
                <w:highlight w:val="none"/>
                <w:shd w:val="clear" w:color="auto" w:fill="auto"/>
              </w:rPr>
            </w:pPr>
          </w:p>
        </w:tc>
        <w:tc>
          <w:tcPr>
            <w:tcW w:w="1558" w:type="dxa"/>
            <w:vAlign w:val="top"/>
          </w:tcPr>
          <w:p w14:paraId="7ADC5277">
            <w:pPr>
              <w:spacing w:line="360" w:lineRule="auto"/>
              <w:rPr>
                <w:rFonts w:ascii="Arial"/>
                <w:color w:val="auto"/>
                <w:sz w:val="21"/>
                <w:highlight w:val="none"/>
                <w:shd w:val="clear" w:color="auto" w:fill="auto"/>
              </w:rPr>
            </w:pPr>
          </w:p>
        </w:tc>
        <w:tc>
          <w:tcPr>
            <w:tcW w:w="850" w:type="dxa"/>
            <w:vAlign w:val="top"/>
          </w:tcPr>
          <w:p w14:paraId="07D368F9">
            <w:pPr>
              <w:spacing w:line="360" w:lineRule="auto"/>
              <w:rPr>
                <w:rFonts w:ascii="Arial"/>
                <w:color w:val="auto"/>
                <w:sz w:val="21"/>
                <w:highlight w:val="none"/>
                <w:shd w:val="clear" w:color="auto" w:fill="auto"/>
              </w:rPr>
            </w:pPr>
          </w:p>
        </w:tc>
        <w:tc>
          <w:tcPr>
            <w:tcW w:w="1700" w:type="dxa"/>
            <w:vAlign w:val="top"/>
          </w:tcPr>
          <w:p w14:paraId="7D0740BB">
            <w:pPr>
              <w:spacing w:line="360" w:lineRule="auto"/>
              <w:rPr>
                <w:rFonts w:ascii="Arial"/>
                <w:color w:val="auto"/>
                <w:sz w:val="21"/>
                <w:highlight w:val="none"/>
                <w:shd w:val="clear" w:color="auto" w:fill="auto"/>
              </w:rPr>
            </w:pPr>
          </w:p>
        </w:tc>
        <w:tc>
          <w:tcPr>
            <w:tcW w:w="1138" w:type="dxa"/>
            <w:vAlign w:val="top"/>
          </w:tcPr>
          <w:p w14:paraId="51D650C1">
            <w:pPr>
              <w:spacing w:line="360" w:lineRule="auto"/>
              <w:rPr>
                <w:rFonts w:ascii="Arial"/>
                <w:color w:val="auto"/>
                <w:sz w:val="21"/>
                <w:highlight w:val="none"/>
                <w:shd w:val="clear" w:color="auto" w:fill="auto"/>
              </w:rPr>
            </w:pPr>
          </w:p>
        </w:tc>
      </w:tr>
    </w:tbl>
    <w:p w14:paraId="0D6214B5">
      <w:pPr>
        <w:spacing w:before="116" w:line="480" w:lineRule="auto"/>
        <w:ind w:left="10"/>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注：1.</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可适当调整该表格式，但不得减少信息内容。</w:t>
      </w:r>
    </w:p>
    <w:p w14:paraId="0E8DB60A">
      <w:pPr>
        <w:numPr>
          <w:ilvl w:val="0"/>
          <w:numId w:val="0"/>
        </w:numPr>
        <w:shd w:val="clear" w:color="auto" w:fill="auto"/>
        <w:spacing w:line="480" w:lineRule="auto"/>
        <w:ind w:leftChars="200"/>
        <w:rPr>
          <w:rFonts w:ascii="宋体" w:hAnsi="宋体" w:eastAsia="宋体" w:cs="宋体"/>
          <w:color w:val="auto"/>
          <w:spacing w:val="12"/>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lang w:val="en-US" w:eastAsia="zh-CN"/>
        </w:rPr>
        <w:t>2.</w:t>
      </w:r>
      <w:r>
        <w:rPr>
          <w:rFonts w:hint="eastAsia" w:ascii="宋体" w:hAnsi="宋体" w:eastAsia="宋体" w:cs="宋体"/>
          <w:color w:val="auto"/>
          <w:spacing w:val="-3"/>
          <w:sz w:val="24"/>
          <w:szCs w:val="24"/>
          <w:highlight w:val="none"/>
          <w:shd w:val="clear" w:color="auto" w:fill="auto"/>
          <w:lang w:eastAsia="zh-CN"/>
        </w:rPr>
        <w:t>供应商</w:t>
      </w:r>
      <w:r>
        <w:rPr>
          <w:rFonts w:ascii="宋体" w:hAnsi="宋体" w:eastAsia="宋体" w:cs="宋体"/>
          <w:color w:val="auto"/>
          <w:spacing w:val="-3"/>
          <w:sz w:val="24"/>
          <w:szCs w:val="24"/>
          <w:highlight w:val="none"/>
          <w:shd w:val="clear" w:color="auto" w:fill="auto"/>
        </w:rPr>
        <w:t>应书面承诺投标文件中人员的真实性。</w:t>
      </w:r>
      <w:r>
        <w:rPr>
          <w:rFonts w:ascii="宋体" w:hAnsi="宋体" w:eastAsia="宋体" w:cs="宋体"/>
          <w:color w:val="auto"/>
          <w:spacing w:val="12"/>
          <w:sz w:val="24"/>
          <w:szCs w:val="24"/>
          <w:highlight w:val="none"/>
          <w:shd w:val="clear" w:color="auto" w:fill="auto"/>
        </w:rPr>
        <w:t xml:space="preserve"> </w:t>
      </w:r>
    </w:p>
    <w:p w14:paraId="67C4E775">
      <w:pPr>
        <w:numPr>
          <w:ilvl w:val="0"/>
          <w:numId w:val="0"/>
        </w:numPr>
        <w:shd w:val="clear" w:color="auto" w:fill="auto"/>
        <w:spacing w:line="480" w:lineRule="auto"/>
        <w:ind w:leftChars="200"/>
        <w:rPr>
          <w:rFonts w:hint="eastAsia" w:ascii="宋体" w:hAnsi="宋体" w:eastAsia="宋体" w:cs="宋体"/>
          <w:b/>
          <w:bCs/>
          <w:color w:val="auto"/>
          <w:highlight w:val="none"/>
          <w:shd w:val="clear" w:color="auto" w:fill="auto"/>
          <w:lang w:eastAsia="zh-CN"/>
        </w:rPr>
      </w:pPr>
      <w:r>
        <w:rPr>
          <w:rFonts w:ascii="宋体" w:hAnsi="宋体" w:eastAsia="宋体" w:cs="宋体"/>
          <w:color w:val="auto"/>
          <w:spacing w:val="-1"/>
          <w:sz w:val="24"/>
          <w:szCs w:val="24"/>
          <w:highlight w:val="none"/>
          <w:shd w:val="clear" w:color="auto" w:fill="auto"/>
        </w:rPr>
        <w:t>3.表后附相关证明文件复印件予以佐证</w:t>
      </w:r>
      <w:r>
        <w:rPr>
          <w:rFonts w:hint="eastAsia" w:ascii="宋体" w:hAnsi="宋体" w:eastAsia="宋体" w:cs="宋体"/>
          <w:color w:val="auto"/>
          <w:spacing w:val="-1"/>
          <w:sz w:val="24"/>
          <w:szCs w:val="24"/>
          <w:highlight w:val="none"/>
          <w:shd w:val="clear" w:color="auto" w:fill="auto"/>
          <w:lang w:val="en-US" w:eastAsia="zh-CN"/>
        </w:rPr>
        <w:t>（</w:t>
      </w:r>
      <w:r>
        <w:rPr>
          <w:rFonts w:hint="eastAsia" w:ascii="宋体" w:hAnsi="宋体" w:eastAsia="宋体" w:cs="宋体"/>
          <w:b/>
          <w:bCs/>
          <w:color w:val="auto"/>
          <w:highlight w:val="none"/>
          <w:shd w:val="clear" w:color="auto" w:fill="auto"/>
          <w:lang w:val="en-US" w:eastAsia="zh-CN"/>
        </w:rPr>
        <w:t>附职称</w:t>
      </w:r>
      <w:r>
        <w:rPr>
          <w:rFonts w:hint="eastAsia" w:ascii="宋体" w:hAnsi="宋体" w:eastAsia="宋体" w:cs="宋体"/>
          <w:b/>
          <w:bCs/>
          <w:color w:val="auto"/>
          <w:highlight w:val="none"/>
          <w:shd w:val="clear" w:color="auto" w:fill="auto"/>
          <w:lang w:eastAsia="zh-CN"/>
        </w:rPr>
        <w:t>、身份证、</w:t>
      </w:r>
      <w:r>
        <w:rPr>
          <w:rFonts w:hint="eastAsia" w:ascii="宋体" w:hAnsi="宋体" w:eastAsia="宋体" w:cs="宋体"/>
          <w:b/>
          <w:bCs/>
          <w:color w:val="auto"/>
          <w:highlight w:val="none"/>
          <w:shd w:val="clear" w:color="auto" w:fill="auto"/>
        </w:rPr>
        <w:t>学历证</w:t>
      </w:r>
      <w:r>
        <w:rPr>
          <w:rFonts w:hint="eastAsia" w:ascii="宋体" w:hAnsi="宋体" w:eastAsia="宋体" w:cs="宋体"/>
          <w:b/>
          <w:bCs/>
          <w:color w:val="auto"/>
          <w:highlight w:val="none"/>
          <w:shd w:val="clear" w:color="auto" w:fill="auto"/>
          <w:lang w:eastAsia="zh-CN"/>
        </w:rPr>
        <w:t>及</w:t>
      </w:r>
      <w:r>
        <w:rPr>
          <w:rFonts w:hint="eastAsia" w:ascii="宋体" w:hAnsi="宋体" w:eastAsia="宋体" w:cs="宋体"/>
          <w:b/>
          <w:bCs/>
          <w:color w:val="auto"/>
          <w:highlight w:val="none"/>
          <w:shd w:val="clear" w:color="auto" w:fill="auto"/>
          <w:lang w:val="en-US" w:eastAsia="zh-CN"/>
        </w:rPr>
        <w:t>社保证明等</w:t>
      </w:r>
      <w:r>
        <w:rPr>
          <w:rFonts w:hint="eastAsia" w:ascii="宋体" w:hAnsi="宋体" w:eastAsia="宋体" w:cs="宋体"/>
          <w:b/>
          <w:bCs/>
          <w:color w:val="auto"/>
          <w:highlight w:val="none"/>
          <w:shd w:val="clear" w:color="auto" w:fill="auto"/>
          <w:lang w:eastAsia="zh-CN"/>
        </w:rPr>
        <w:t>其他相关证件）</w:t>
      </w:r>
    </w:p>
    <w:p w14:paraId="3384E700">
      <w:pPr>
        <w:pStyle w:val="4"/>
        <w:spacing w:line="360" w:lineRule="auto"/>
        <w:rPr>
          <w:color w:val="auto"/>
          <w:highlight w:val="none"/>
          <w:shd w:val="clear" w:color="auto" w:fill="auto"/>
        </w:rPr>
      </w:pPr>
    </w:p>
    <w:p w14:paraId="70F8D62A">
      <w:pPr>
        <w:pStyle w:val="4"/>
        <w:spacing w:line="360" w:lineRule="auto"/>
        <w:rPr>
          <w:color w:val="auto"/>
          <w:highlight w:val="none"/>
          <w:shd w:val="clear" w:color="auto" w:fill="auto"/>
        </w:rPr>
      </w:pPr>
    </w:p>
    <w:p w14:paraId="6A6B0DD2">
      <w:pPr>
        <w:keepNext w:val="0"/>
        <w:keepLines w:val="0"/>
        <w:pageBreakBefore w:val="0"/>
        <w:widowControl/>
        <w:kinsoku w:val="0"/>
        <w:wordWrap/>
        <w:overflowPunct/>
        <w:topLinePunct w:val="0"/>
        <w:autoSpaceDE w:val="0"/>
        <w:autoSpaceDN w:val="0"/>
        <w:bidi w:val="0"/>
        <w:adjustRightInd w:val="0"/>
        <w:snapToGrid w:val="0"/>
        <w:spacing w:before="78" w:line="360" w:lineRule="auto"/>
        <w:ind w:left="3493"/>
        <w:textAlignment w:val="baseline"/>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lang w:eastAsia="zh-CN"/>
        </w:rPr>
        <w:t>供应商</w:t>
      </w:r>
      <w:r>
        <w:rPr>
          <w:rFonts w:ascii="宋体" w:hAnsi="宋体" w:eastAsia="宋体" w:cs="宋体"/>
          <w:color w:val="auto"/>
          <w:spacing w:val="-16"/>
          <w:sz w:val="24"/>
          <w:szCs w:val="24"/>
          <w:highlight w:val="none"/>
          <w:shd w:val="clear" w:color="auto" w:fill="auto"/>
        </w:rPr>
        <w:t>：</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16"/>
          <w:sz w:val="24"/>
          <w:szCs w:val="24"/>
          <w:highlight w:val="none"/>
          <w:shd w:val="clear" w:color="auto" w:fill="auto"/>
        </w:rPr>
        <w:t>（</w:t>
      </w:r>
      <w:r>
        <w:rPr>
          <w:rFonts w:ascii="宋体" w:hAnsi="宋体" w:eastAsia="宋体" w:cs="宋体"/>
          <w:color w:val="auto"/>
          <w:spacing w:val="3"/>
          <w:sz w:val="24"/>
          <w:szCs w:val="24"/>
          <w:highlight w:val="none"/>
          <w:shd w:val="clear" w:color="auto" w:fill="auto"/>
        </w:rPr>
        <w:t>公章）</w:t>
      </w:r>
    </w:p>
    <w:p w14:paraId="542E8F0F">
      <w:pPr>
        <w:keepNext w:val="0"/>
        <w:keepLines w:val="0"/>
        <w:pageBreakBefore w:val="0"/>
        <w:widowControl/>
        <w:kinsoku w:val="0"/>
        <w:wordWrap/>
        <w:overflowPunct/>
        <w:topLinePunct w:val="0"/>
        <w:autoSpaceDE w:val="0"/>
        <w:autoSpaceDN w:val="0"/>
        <w:bidi w:val="0"/>
        <w:adjustRightInd w:val="0"/>
        <w:snapToGrid w:val="0"/>
        <w:spacing w:before="216" w:line="360" w:lineRule="auto"/>
        <w:ind w:left="3491"/>
        <w:textAlignment w:val="baseline"/>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法定代表人或被授权委托人</w:t>
      </w:r>
      <w:r>
        <w:rPr>
          <w:rFonts w:ascii="宋体" w:hAnsi="宋体" w:eastAsia="宋体" w:cs="宋体"/>
          <w:color w:val="auto"/>
          <w:spacing w:val="-15"/>
          <w:sz w:val="24"/>
          <w:szCs w:val="24"/>
          <w:highlight w:val="none"/>
          <w:shd w:val="clear" w:color="auto" w:fill="auto"/>
        </w:rPr>
        <w:t>：</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15"/>
          <w:sz w:val="24"/>
          <w:szCs w:val="24"/>
          <w:highlight w:val="none"/>
          <w:shd w:val="clear" w:color="auto" w:fill="auto"/>
        </w:rPr>
        <w:t>（</w:t>
      </w:r>
      <w:r>
        <w:rPr>
          <w:rFonts w:ascii="宋体" w:hAnsi="宋体" w:eastAsia="宋体" w:cs="宋体"/>
          <w:color w:val="auto"/>
          <w:spacing w:val="1"/>
          <w:sz w:val="24"/>
          <w:szCs w:val="24"/>
          <w:highlight w:val="none"/>
          <w:shd w:val="clear" w:color="auto" w:fill="auto"/>
        </w:rPr>
        <w:t>签字或盖章）</w:t>
      </w:r>
    </w:p>
    <w:p w14:paraId="677DF9A0">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3570" w:firstLineChars="1700"/>
        <w:textAlignment w:val="baseline"/>
        <w:rPr>
          <w:rFonts w:ascii="宋体" w:hAnsi="宋体" w:eastAsia="宋体" w:cs="宋体"/>
          <w:color w:val="auto"/>
          <w:sz w:val="24"/>
          <w:szCs w:val="24"/>
          <w:highlight w:val="none"/>
          <w:shd w:val="clear" w:color="auto" w:fill="auto"/>
        </w:rPr>
      </w:pPr>
      <w:r>
        <w:rPr>
          <w:rFonts w:ascii="宋体" w:hAnsi="宋体" w:eastAsia="宋体" w:cs="宋体"/>
          <w:color w:val="auto"/>
          <w:spacing w:val="-15"/>
          <w:sz w:val="24"/>
          <w:szCs w:val="24"/>
          <w:highlight w:val="none"/>
          <w:shd w:val="clear" w:color="auto" w:fill="auto"/>
        </w:rPr>
        <w:t>日</w:t>
      </w:r>
      <w:r>
        <w:rPr>
          <w:rFonts w:ascii="宋体" w:hAnsi="宋体" w:eastAsia="宋体" w:cs="宋体"/>
          <w:color w:val="auto"/>
          <w:spacing w:val="2"/>
          <w:sz w:val="24"/>
          <w:szCs w:val="24"/>
          <w:highlight w:val="none"/>
          <w:shd w:val="clear" w:color="auto" w:fill="auto"/>
        </w:rPr>
        <w:t xml:space="preserve">      </w:t>
      </w:r>
      <w:r>
        <w:rPr>
          <w:rFonts w:ascii="宋体" w:hAnsi="宋体" w:eastAsia="宋体" w:cs="宋体"/>
          <w:color w:val="auto"/>
          <w:spacing w:val="-15"/>
          <w:sz w:val="24"/>
          <w:szCs w:val="24"/>
          <w:highlight w:val="none"/>
          <w:shd w:val="clear" w:color="auto" w:fill="auto"/>
        </w:rPr>
        <w:t>期：</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109"/>
          <w:sz w:val="24"/>
          <w:szCs w:val="24"/>
          <w:highlight w:val="none"/>
          <w:shd w:val="clear" w:color="auto" w:fill="auto"/>
        </w:rPr>
        <w:t xml:space="preserve"> </w:t>
      </w:r>
      <w:r>
        <w:rPr>
          <w:rFonts w:ascii="宋体" w:hAnsi="宋体" w:eastAsia="宋体" w:cs="宋体"/>
          <w:color w:val="auto"/>
          <w:spacing w:val="-15"/>
          <w:sz w:val="24"/>
          <w:szCs w:val="24"/>
          <w:highlight w:val="none"/>
          <w:shd w:val="clear" w:color="auto" w:fill="auto"/>
        </w:rPr>
        <w:t>年</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105"/>
          <w:sz w:val="24"/>
          <w:szCs w:val="24"/>
          <w:highlight w:val="none"/>
          <w:shd w:val="clear" w:color="auto" w:fill="auto"/>
        </w:rPr>
        <w:t xml:space="preserve"> </w:t>
      </w:r>
      <w:r>
        <w:rPr>
          <w:rFonts w:ascii="宋体" w:hAnsi="宋体" w:eastAsia="宋体" w:cs="宋体"/>
          <w:color w:val="auto"/>
          <w:spacing w:val="-15"/>
          <w:sz w:val="24"/>
          <w:szCs w:val="24"/>
          <w:highlight w:val="none"/>
          <w:shd w:val="clear" w:color="auto" w:fill="auto"/>
        </w:rPr>
        <w:t>月</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69"/>
          <w:sz w:val="24"/>
          <w:szCs w:val="24"/>
          <w:highlight w:val="none"/>
          <w:shd w:val="clear" w:color="auto" w:fill="auto"/>
        </w:rPr>
        <w:t xml:space="preserve"> </w:t>
      </w:r>
      <w:r>
        <w:rPr>
          <w:rFonts w:ascii="宋体" w:hAnsi="宋体" w:eastAsia="宋体" w:cs="宋体"/>
          <w:color w:val="auto"/>
          <w:spacing w:val="-15"/>
          <w:sz w:val="24"/>
          <w:szCs w:val="24"/>
          <w:highlight w:val="none"/>
          <w:shd w:val="clear" w:color="auto" w:fill="auto"/>
        </w:rPr>
        <w:t>日</w:t>
      </w:r>
    </w:p>
    <w:p w14:paraId="21F486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z w:val="24"/>
          <w:szCs w:val="24"/>
          <w:highlight w:val="none"/>
          <w:shd w:val="clear" w:color="auto" w:fill="auto"/>
        </w:rPr>
      </w:pPr>
    </w:p>
    <w:p w14:paraId="533AC381">
      <w:pPr>
        <w:pStyle w:val="2"/>
        <w:rPr>
          <w:rFonts w:ascii="宋体" w:hAnsi="宋体" w:eastAsia="宋体" w:cs="宋体"/>
          <w:color w:val="auto"/>
          <w:sz w:val="24"/>
          <w:szCs w:val="24"/>
          <w:highlight w:val="none"/>
          <w:shd w:val="clear" w:color="auto" w:fill="auto"/>
        </w:rPr>
      </w:pPr>
    </w:p>
    <w:p w14:paraId="717FEF4D">
      <w:pPr>
        <w:spacing w:before="91" w:line="360" w:lineRule="auto"/>
        <w:ind w:left="3315"/>
        <w:outlineLvl w:val="2"/>
        <w:rPr>
          <w:color w:val="auto"/>
          <w:highlight w:val="none"/>
          <w:shd w:val="clear" w:color="auto" w:fill="auto"/>
        </w:rPr>
      </w:pPr>
      <w:r>
        <w:rPr>
          <w:rFonts w:ascii="宋体" w:hAnsi="宋体" w:eastAsia="宋体" w:cs="宋体"/>
          <w:b/>
          <w:bCs/>
          <w:color w:val="auto"/>
          <w:spacing w:val="-4"/>
          <w:sz w:val="28"/>
          <w:szCs w:val="28"/>
          <w:highlight w:val="none"/>
          <w:shd w:val="clear" w:color="auto" w:fill="auto"/>
        </w:rPr>
        <w:t>2.</w:t>
      </w:r>
      <w:r>
        <w:rPr>
          <w:rFonts w:hint="eastAsia" w:ascii="宋体" w:hAnsi="宋体" w:eastAsia="宋体" w:cs="宋体"/>
          <w:b/>
          <w:bCs/>
          <w:color w:val="auto"/>
          <w:spacing w:val="-4"/>
          <w:sz w:val="28"/>
          <w:szCs w:val="28"/>
          <w:highlight w:val="none"/>
          <w:shd w:val="clear" w:color="auto" w:fill="auto"/>
          <w:lang w:val="en-US" w:eastAsia="zh-CN"/>
        </w:rPr>
        <w:t>2</w:t>
      </w:r>
      <w:r>
        <w:rPr>
          <w:rFonts w:ascii="宋体" w:hAnsi="宋体" w:eastAsia="宋体" w:cs="宋体"/>
          <w:b/>
          <w:bCs/>
          <w:color w:val="auto"/>
          <w:spacing w:val="-4"/>
          <w:sz w:val="28"/>
          <w:szCs w:val="28"/>
          <w:highlight w:val="none"/>
          <w:shd w:val="clear" w:color="auto" w:fill="auto"/>
        </w:rPr>
        <w:t>拟派项目</w:t>
      </w:r>
      <w:r>
        <w:rPr>
          <w:rFonts w:hint="eastAsia" w:ascii="宋体" w:hAnsi="宋体" w:eastAsia="宋体" w:cs="宋体"/>
          <w:b/>
          <w:bCs/>
          <w:color w:val="auto"/>
          <w:spacing w:val="-4"/>
          <w:sz w:val="28"/>
          <w:szCs w:val="28"/>
          <w:highlight w:val="none"/>
          <w:shd w:val="clear" w:color="auto" w:fill="auto"/>
          <w:lang w:val="en-US" w:eastAsia="zh-CN"/>
        </w:rPr>
        <w:t>研发驻场</w:t>
      </w:r>
      <w:r>
        <w:rPr>
          <w:rFonts w:ascii="宋体" w:hAnsi="宋体" w:eastAsia="宋体" w:cs="宋体"/>
          <w:b/>
          <w:bCs/>
          <w:color w:val="auto"/>
          <w:spacing w:val="-4"/>
          <w:sz w:val="28"/>
          <w:szCs w:val="28"/>
          <w:highlight w:val="none"/>
          <w:shd w:val="clear" w:color="auto" w:fill="auto"/>
        </w:rPr>
        <w:t>成员名单</w:t>
      </w:r>
    </w:p>
    <w:tbl>
      <w:tblPr>
        <w:tblStyle w:val="17"/>
        <w:tblW w:w="9091" w:type="dxa"/>
        <w:tblInd w:w="1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1584"/>
        <w:gridCol w:w="850"/>
        <w:gridCol w:w="850"/>
        <w:gridCol w:w="1558"/>
        <w:gridCol w:w="850"/>
        <w:gridCol w:w="1700"/>
        <w:gridCol w:w="1138"/>
      </w:tblGrid>
      <w:tr w14:paraId="3E21B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561" w:type="dxa"/>
            <w:vAlign w:val="center"/>
          </w:tcPr>
          <w:p w14:paraId="3E4DAC7F">
            <w:pPr>
              <w:numPr>
                <w:ilvl w:val="0"/>
                <w:numId w:val="0"/>
              </w:numPr>
              <w:spacing w:line="360" w:lineRule="auto"/>
              <w:ind w:leftChars="0"/>
              <w:jc w:val="center"/>
              <w:rPr>
                <w:rFonts w:ascii="Arial"/>
                <w:color w:val="auto"/>
                <w:sz w:val="21"/>
                <w:highlight w:val="none"/>
                <w:shd w:val="clear" w:color="auto" w:fill="auto"/>
              </w:rPr>
            </w:pPr>
          </w:p>
          <w:p w14:paraId="2338C13E">
            <w:pPr>
              <w:pStyle w:val="16"/>
              <w:numPr>
                <w:ilvl w:val="0"/>
                <w:numId w:val="0"/>
              </w:numPr>
              <w:spacing w:before="78" w:line="360" w:lineRule="auto"/>
              <w:ind w:leftChars="0"/>
              <w:jc w:val="center"/>
              <w:rPr>
                <w:color w:val="auto"/>
                <w:highlight w:val="none"/>
                <w:shd w:val="clear" w:color="auto" w:fill="auto"/>
              </w:rPr>
            </w:pPr>
            <w:r>
              <w:rPr>
                <w:color w:val="auto"/>
                <w:spacing w:val="-5"/>
                <w:highlight w:val="none"/>
                <w:shd w:val="clear" w:color="auto" w:fill="auto"/>
              </w:rPr>
              <w:t>序号</w:t>
            </w:r>
          </w:p>
        </w:tc>
        <w:tc>
          <w:tcPr>
            <w:tcW w:w="1584" w:type="dxa"/>
            <w:vAlign w:val="center"/>
          </w:tcPr>
          <w:p w14:paraId="6B9A310E">
            <w:pPr>
              <w:numPr>
                <w:ilvl w:val="0"/>
                <w:numId w:val="0"/>
              </w:numPr>
              <w:spacing w:line="360" w:lineRule="auto"/>
              <w:ind w:leftChars="0"/>
              <w:jc w:val="center"/>
              <w:rPr>
                <w:rFonts w:ascii="Arial"/>
                <w:color w:val="auto"/>
                <w:sz w:val="21"/>
                <w:highlight w:val="none"/>
                <w:shd w:val="clear" w:color="auto" w:fill="auto"/>
              </w:rPr>
            </w:pPr>
          </w:p>
          <w:p w14:paraId="35824709">
            <w:pPr>
              <w:pStyle w:val="16"/>
              <w:numPr>
                <w:ilvl w:val="0"/>
                <w:numId w:val="0"/>
              </w:numPr>
              <w:spacing w:before="78" w:line="360" w:lineRule="auto"/>
              <w:ind w:leftChars="0"/>
              <w:jc w:val="center"/>
              <w:rPr>
                <w:color w:val="auto"/>
                <w:highlight w:val="none"/>
                <w:shd w:val="clear" w:color="auto" w:fill="auto"/>
              </w:rPr>
            </w:pPr>
            <w:r>
              <w:rPr>
                <w:color w:val="auto"/>
                <w:spacing w:val="-5"/>
                <w:highlight w:val="none"/>
                <w:shd w:val="clear" w:color="auto" w:fill="auto"/>
              </w:rPr>
              <w:t>姓</w:t>
            </w:r>
            <w:r>
              <w:rPr>
                <w:color w:val="auto"/>
                <w:spacing w:val="6"/>
                <w:highlight w:val="none"/>
                <w:shd w:val="clear" w:color="auto" w:fill="auto"/>
              </w:rPr>
              <w:t xml:space="preserve">  </w:t>
            </w:r>
            <w:r>
              <w:rPr>
                <w:color w:val="auto"/>
                <w:spacing w:val="-5"/>
                <w:highlight w:val="none"/>
                <w:shd w:val="clear" w:color="auto" w:fill="auto"/>
              </w:rPr>
              <w:t>名</w:t>
            </w:r>
          </w:p>
        </w:tc>
        <w:tc>
          <w:tcPr>
            <w:tcW w:w="850" w:type="dxa"/>
            <w:vAlign w:val="center"/>
          </w:tcPr>
          <w:p w14:paraId="45BB2A6A">
            <w:pPr>
              <w:numPr>
                <w:ilvl w:val="0"/>
                <w:numId w:val="0"/>
              </w:numPr>
              <w:spacing w:line="360" w:lineRule="auto"/>
              <w:ind w:leftChars="0"/>
              <w:jc w:val="center"/>
              <w:rPr>
                <w:rFonts w:ascii="Arial"/>
                <w:color w:val="auto"/>
                <w:sz w:val="21"/>
                <w:highlight w:val="none"/>
                <w:shd w:val="clear" w:color="auto" w:fill="auto"/>
              </w:rPr>
            </w:pPr>
          </w:p>
          <w:p w14:paraId="180D04EA">
            <w:pPr>
              <w:pStyle w:val="16"/>
              <w:numPr>
                <w:ilvl w:val="0"/>
                <w:numId w:val="0"/>
              </w:numPr>
              <w:spacing w:before="78" w:line="360" w:lineRule="auto"/>
              <w:ind w:leftChars="0"/>
              <w:jc w:val="center"/>
              <w:rPr>
                <w:color w:val="auto"/>
                <w:highlight w:val="none"/>
                <w:shd w:val="clear" w:color="auto" w:fill="auto"/>
              </w:rPr>
            </w:pPr>
            <w:r>
              <w:rPr>
                <w:color w:val="auto"/>
                <w:spacing w:val="-7"/>
                <w:highlight w:val="none"/>
                <w:shd w:val="clear" w:color="auto" w:fill="auto"/>
              </w:rPr>
              <w:t>性别</w:t>
            </w:r>
          </w:p>
        </w:tc>
        <w:tc>
          <w:tcPr>
            <w:tcW w:w="850" w:type="dxa"/>
            <w:vAlign w:val="center"/>
          </w:tcPr>
          <w:p w14:paraId="7C0CB098">
            <w:pPr>
              <w:numPr>
                <w:ilvl w:val="0"/>
                <w:numId w:val="0"/>
              </w:numPr>
              <w:spacing w:line="360" w:lineRule="auto"/>
              <w:ind w:leftChars="0"/>
              <w:jc w:val="center"/>
              <w:rPr>
                <w:rFonts w:ascii="Arial"/>
                <w:color w:val="auto"/>
                <w:sz w:val="21"/>
                <w:highlight w:val="none"/>
                <w:shd w:val="clear" w:color="auto" w:fill="auto"/>
              </w:rPr>
            </w:pPr>
          </w:p>
          <w:p w14:paraId="7E0BED48">
            <w:pPr>
              <w:pStyle w:val="16"/>
              <w:numPr>
                <w:ilvl w:val="0"/>
                <w:numId w:val="0"/>
              </w:numPr>
              <w:spacing w:before="78" w:line="360" w:lineRule="auto"/>
              <w:ind w:leftChars="0"/>
              <w:jc w:val="center"/>
              <w:rPr>
                <w:color w:val="auto"/>
                <w:highlight w:val="none"/>
                <w:shd w:val="clear" w:color="auto" w:fill="auto"/>
              </w:rPr>
            </w:pPr>
            <w:r>
              <w:rPr>
                <w:color w:val="auto"/>
                <w:spacing w:val="-6"/>
                <w:highlight w:val="none"/>
                <w:shd w:val="clear" w:color="auto" w:fill="auto"/>
              </w:rPr>
              <w:t>年龄</w:t>
            </w:r>
          </w:p>
        </w:tc>
        <w:tc>
          <w:tcPr>
            <w:tcW w:w="1558" w:type="dxa"/>
            <w:vAlign w:val="center"/>
          </w:tcPr>
          <w:p w14:paraId="4C8F10CF">
            <w:pPr>
              <w:numPr>
                <w:ilvl w:val="0"/>
                <w:numId w:val="0"/>
              </w:numPr>
              <w:spacing w:line="360" w:lineRule="auto"/>
              <w:ind w:leftChars="0"/>
              <w:jc w:val="center"/>
              <w:rPr>
                <w:rFonts w:ascii="Arial"/>
                <w:color w:val="auto"/>
                <w:sz w:val="21"/>
                <w:highlight w:val="none"/>
                <w:shd w:val="clear" w:color="auto" w:fill="auto"/>
              </w:rPr>
            </w:pPr>
          </w:p>
          <w:p w14:paraId="1C3DAB8A">
            <w:pPr>
              <w:pStyle w:val="16"/>
              <w:numPr>
                <w:ilvl w:val="0"/>
                <w:numId w:val="0"/>
              </w:numPr>
              <w:spacing w:before="78" w:line="360" w:lineRule="auto"/>
              <w:ind w:leftChars="0"/>
              <w:jc w:val="center"/>
              <w:rPr>
                <w:color w:val="auto"/>
                <w:highlight w:val="none"/>
                <w:shd w:val="clear" w:color="auto" w:fill="auto"/>
              </w:rPr>
            </w:pPr>
            <w:r>
              <w:rPr>
                <w:color w:val="auto"/>
                <w:spacing w:val="-4"/>
                <w:highlight w:val="none"/>
                <w:shd w:val="clear" w:color="auto" w:fill="auto"/>
              </w:rPr>
              <w:t>资格/职称</w:t>
            </w:r>
          </w:p>
        </w:tc>
        <w:tc>
          <w:tcPr>
            <w:tcW w:w="850" w:type="dxa"/>
            <w:vAlign w:val="center"/>
          </w:tcPr>
          <w:p w14:paraId="70D90295">
            <w:pPr>
              <w:pStyle w:val="16"/>
              <w:numPr>
                <w:ilvl w:val="0"/>
                <w:numId w:val="0"/>
              </w:numPr>
              <w:spacing w:before="133" w:line="360" w:lineRule="auto"/>
              <w:ind w:leftChars="0" w:right="181" w:rightChars="0"/>
              <w:jc w:val="center"/>
              <w:rPr>
                <w:rFonts w:hint="eastAsia" w:eastAsia="宋体"/>
                <w:color w:val="auto"/>
                <w:highlight w:val="none"/>
                <w:shd w:val="clear" w:color="auto" w:fill="auto"/>
                <w:lang w:eastAsia="zh-CN"/>
              </w:rPr>
            </w:pPr>
            <w:r>
              <w:rPr>
                <w:rFonts w:hint="eastAsia"/>
                <w:color w:val="auto"/>
                <w:spacing w:val="-7"/>
                <w:highlight w:val="none"/>
                <w:shd w:val="clear" w:color="auto" w:fill="auto"/>
                <w:lang w:val="en-US" w:eastAsia="zh-CN"/>
              </w:rPr>
              <w:t>学历</w:t>
            </w:r>
          </w:p>
        </w:tc>
        <w:tc>
          <w:tcPr>
            <w:tcW w:w="1700" w:type="dxa"/>
            <w:vAlign w:val="center"/>
          </w:tcPr>
          <w:p w14:paraId="6C72BBA9">
            <w:pPr>
              <w:pStyle w:val="16"/>
              <w:numPr>
                <w:ilvl w:val="0"/>
                <w:numId w:val="0"/>
              </w:numPr>
              <w:spacing w:before="78" w:line="360" w:lineRule="auto"/>
              <w:ind w:leftChars="0"/>
              <w:jc w:val="center"/>
              <w:rPr>
                <w:color w:val="auto"/>
                <w:highlight w:val="none"/>
                <w:shd w:val="clear" w:color="auto" w:fill="auto"/>
              </w:rPr>
            </w:pPr>
            <w:r>
              <w:rPr>
                <w:color w:val="auto"/>
                <w:spacing w:val="-2"/>
                <w:highlight w:val="none"/>
                <w:shd w:val="clear" w:color="auto" w:fill="auto"/>
              </w:rPr>
              <w:t>拟担任的职务</w:t>
            </w:r>
          </w:p>
        </w:tc>
        <w:tc>
          <w:tcPr>
            <w:tcW w:w="1138" w:type="dxa"/>
            <w:vAlign w:val="center"/>
          </w:tcPr>
          <w:p w14:paraId="3CFB784B">
            <w:pPr>
              <w:pStyle w:val="16"/>
              <w:numPr>
                <w:ilvl w:val="0"/>
                <w:numId w:val="0"/>
              </w:numPr>
              <w:spacing w:before="133" w:line="360" w:lineRule="auto"/>
              <w:ind w:leftChars="0" w:right="86" w:rightChars="0"/>
              <w:jc w:val="center"/>
              <w:rPr>
                <w:rFonts w:hint="eastAsia" w:eastAsia="宋体"/>
                <w:color w:val="auto"/>
                <w:highlight w:val="none"/>
                <w:shd w:val="clear" w:color="auto" w:fill="auto"/>
                <w:lang w:val="en-US" w:eastAsia="zh-CN"/>
              </w:rPr>
            </w:pPr>
            <w:r>
              <w:rPr>
                <w:rFonts w:hint="eastAsia"/>
                <w:color w:val="auto"/>
                <w:spacing w:val="-5"/>
                <w:highlight w:val="none"/>
                <w:shd w:val="clear" w:color="auto" w:fill="auto"/>
                <w:lang w:val="en-US" w:eastAsia="zh-CN"/>
              </w:rPr>
              <w:t>备注</w:t>
            </w:r>
          </w:p>
        </w:tc>
      </w:tr>
      <w:tr w14:paraId="2A1C4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61" w:type="dxa"/>
            <w:vAlign w:val="top"/>
          </w:tcPr>
          <w:p w14:paraId="09B0BEC4">
            <w:pPr>
              <w:spacing w:line="360" w:lineRule="auto"/>
              <w:rPr>
                <w:rFonts w:ascii="Arial"/>
                <w:color w:val="auto"/>
                <w:sz w:val="21"/>
                <w:highlight w:val="none"/>
                <w:shd w:val="clear" w:color="auto" w:fill="auto"/>
              </w:rPr>
            </w:pPr>
          </w:p>
        </w:tc>
        <w:tc>
          <w:tcPr>
            <w:tcW w:w="1584" w:type="dxa"/>
            <w:vAlign w:val="top"/>
          </w:tcPr>
          <w:p w14:paraId="63AC4A1B">
            <w:pPr>
              <w:spacing w:line="360" w:lineRule="auto"/>
              <w:rPr>
                <w:rFonts w:ascii="Arial"/>
                <w:color w:val="auto"/>
                <w:sz w:val="21"/>
                <w:highlight w:val="none"/>
                <w:shd w:val="clear" w:color="auto" w:fill="auto"/>
              </w:rPr>
            </w:pPr>
          </w:p>
        </w:tc>
        <w:tc>
          <w:tcPr>
            <w:tcW w:w="850" w:type="dxa"/>
            <w:vAlign w:val="top"/>
          </w:tcPr>
          <w:p w14:paraId="1B36E9F4">
            <w:pPr>
              <w:spacing w:line="360" w:lineRule="auto"/>
              <w:rPr>
                <w:rFonts w:ascii="Arial"/>
                <w:color w:val="auto"/>
                <w:sz w:val="21"/>
                <w:highlight w:val="none"/>
                <w:shd w:val="clear" w:color="auto" w:fill="auto"/>
              </w:rPr>
            </w:pPr>
          </w:p>
        </w:tc>
        <w:tc>
          <w:tcPr>
            <w:tcW w:w="850" w:type="dxa"/>
            <w:vAlign w:val="top"/>
          </w:tcPr>
          <w:p w14:paraId="2E38F9E2">
            <w:pPr>
              <w:spacing w:line="360" w:lineRule="auto"/>
              <w:rPr>
                <w:rFonts w:ascii="Arial"/>
                <w:color w:val="auto"/>
                <w:sz w:val="21"/>
                <w:highlight w:val="none"/>
                <w:shd w:val="clear" w:color="auto" w:fill="auto"/>
              </w:rPr>
            </w:pPr>
          </w:p>
        </w:tc>
        <w:tc>
          <w:tcPr>
            <w:tcW w:w="1558" w:type="dxa"/>
            <w:vAlign w:val="top"/>
          </w:tcPr>
          <w:p w14:paraId="03B800C4">
            <w:pPr>
              <w:spacing w:line="360" w:lineRule="auto"/>
              <w:rPr>
                <w:rFonts w:ascii="Arial"/>
                <w:color w:val="auto"/>
                <w:sz w:val="21"/>
                <w:highlight w:val="none"/>
                <w:shd w:val="clear" w:color="auto" w:fill="auto"/>
              </w:rPr>
            </w:pPr>
          </w:p>
        </w:tc>
        <w:tc>
          <w:tcPr>
            <w:tcW w:w="850" w:type="dxa"/>
            <w:vAlign w:val="top"/>
          </w:tcPr>
          <w:p w14:paraId="5FE417AD">
            <w:pPr>
              <w:spacing w:line="360" w:lineRule="auto"/>
              <w:rPr>
                <w:rFonts w:ascii="Arial"/>
                <w:color w:val="auto"/>
                <w:sz w:val="21"/>
                <w:highlight w:val="none"/>
                <w:shd w:val="clear" w:color="auto" w:fill="auto"/>
              </w:rPr>
            </w:pPr>
          </w:p>
        </w:tc>
        <w:tc>
          <w:tcPr>
            <w:tcW w:w="1700" w:type="dxa"/>
            <w:vAlign w:val="top"/>
          </w:tcPr>
          <w:p w14:paraId="48BA7B8E">
            <w:pPr>
              <w:spacing w:line="360" w:lineRule="auto"/>
              <w:rPr>
                <w:rFonts w:ascii="Arial"/>
                <w:color w:val="auto"/>
                <w:sz w:val="21"/>
                <w:highlight w:val="none"/>
                <w:shd w:val="clear" w:color="auto" w:fill="auto"/>
              </w:rPr>
            </w:pPr>
          </w:p>
        </w:tc>
        <w:tc>
          <w:tcPr>
            <w:tcW w:w="1138" w:type="dxa"/>
            <w:vAlign w:val="top"/>
          </w:tcPr>
          <w:p w14:paraId="4503750F">
            <w:pPr>
              <w:spacing w:line="360" w:lineRule="auto"/>
              <w:rPr>
                <w:rFonts w:ascii="Arial"/>
                <w:color w:val="auto"/>
                <w:sz w:val="21"/>
                <w:highlight w:val="none"/>
                <w:shd w:val="clear" w:color="auto" w:fill="auto"/>
              </w:rPr>
            </w:pPr>
          </w:p>
        </w:tc>
      </w:tr>
      <w:tr w14:paraId="27304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61" w:type="dxa"/>
            <w:vAlign w:val="top"/>
          </w:tcPr>
          <w:p w14:paraId="63A106BE">
            <w:pPr>
              <w:spacing w:line="360" w:lineRule="auto"/>
              <w:rPr>
                <w:rFonts w:ascii="Arial"/>
                <w:color w:val="auto"/>
                <w:sz w:val="21"/>
                <w:highlight w:val="none"/>
                <w:shd w:val="clear" w:color="auto" w:fill="auto"/>
              </w:rPr>
            </w:pPr>
          </w:p>
        </w:tc>
        <w:tc>
          <w:tcPr>
            <w:tcW w:w="1584" w:type="dxa"/>
            <w:vAlign w:val="top"/>
          </w:tcPr>
          <w:p w14:paraId="18149D01">
            <w:pPr>
              <w:spacing w:line="360" w:lineRule="auto"/>
              <w:rPr>
                <w:rFonts w:ascii="Arial"/>
                <w:color w:val="auto"/>
                <w:sz w:val="21"/>
                <w:highlight w:val="none"/>
                <w:shd w:val="clear" w:color="auto" w:fill="auto"/>
              </w:rPr>
            </w:pPr>
          </w:p>
        </w:tc>
        <w:tc>
          <w:tcPr>
            <w:tcW w:w="850" w:type="dxa"/>
            <w:vAlign w:val="top"/>
          </w:tcPr>
          <w:p w14:paraId="48F0265B">
            <w:pPr>
              <w:spacing w:line="360" w:lineRule="auto"/>
              <w:rPr>
                <w:rFonts w:ascii="Arial"/>
                <w:color w:val="auto"/>
                <w:sz w:val="21"/>
                <w:highlight w:val="none"/>
                <w:shd w:val="clear" w:color="auto" w:fill="auto"/>
              </w:rPr>
            </w:pPr>
          </w:p>
        </w:tc>
        <w:tc>
          <w:tcPr>
            <w:tcW w:w="850" w:type="dxa"/>
            <w:vAlign w:val="top"/>
          </w:tcPr>
          <w:p w14:paraId="0E0B40E8">
            <w:pPr>
              <w:spacing w:line="360" w:lineRule="auto"/>
              <w:rPr>
                <w:rFonts w:ascii="Arial"/>
                <w:color w:val="auto"/>
                <w:sz w:val="21"/>
                <w:highlight w:val="none"/>
                <w:shd w:val="clear" w:color="auto" w:fill="auto"/>
              </w:rPr>
            </w:pPr>
          </w:p>
        </w:tc>
        <w:tc>
          <w:tcPr>
            <w:tcW w:w="1558" w:type="dxa"/>
            <w:vAlign w:val="top"/>
          </w:tcPr>
          <w:p w14:paraId="12330230">
            <w:pPr>
              <w:spacing w:line="360" w:lineRule="auto"/>
              <w:rPr>
                <w:rFonts w:ascii="Arial"/>
                <w:color w:val="auto"/>
                <w:sz w:val="21"/>
                <w:highlight w:val="none"/>
                <w:shd w:val="clear" w:color="auto" w:fill="auto"/>
              </w:rPr>
            </w:pPr>
          </w:p>
        </w:tc>
        <w:tc>
          <w:tcPr>
            <w:tcW w:w="850" w:type="dxa"/>
            <w:vAlign w:val="top"/>
          </w:tcPr>
          <w:p w14:paraId="1518239D">
            <w:pPr>
              <w:spacing w:line="360" w:lineRule="auto"/>
              <w:rPr>
                <w:rFonts w:ascii="Arial"/>
                <w:color w:val="auto"/>
                <w:sz w:val="21"/>
                <w:highlight w:val="none"/>
                <w:shd w:val="clear" w:color="auto" w:fill="auto"/>
              </w:rPr>
            </w:pPr>
          </w:p>
        </w:tc>
        <w:tc>
          <w:tcPr>
            <w:tcW w:w="1700" w:type="dxa"/>
            <w:vAlign w:val="top"/>
          </w:tcPr>
          <w:p w14:paraId="5969D439">
            <w:pPr>
              <w:spacing w:line="360" w:lineRule="auto"/>
              <w:rPr>
                <w:rFonts w:ascii="Arial"/>
                <w:color w:val="auto"/>
                <w:sz w:val="21"/>
                <w:highlight w:val="none"/>
                <w:shd w:val="clear" w:color="auto" w:fill="auto"/>
              </w:rPr>
            </w:pPr>
          </w:p>
        </w:tc>
        <w:tc>
          <w:tcPr>
            <w:tcW w:w="1138" w:type="dxa"/>
            <w:vAlign w:val="top"/>
          </w:tcPr>
          <w:p w14:paraId="5C1794C9">
            <w:pPr>
              <w:spacing w:line="360" w:lineRule="auto"/>
              <w:rPr>
                <w:rFonts w:ascii="Arial"/>
                <w:color w:val="auto"/>
                <w:sz w:val="21"/>
                <w:highlight w:val="none"/>
                <w:shd w:val="clear" w:color="auto" w:fill="auto"/>
              </w:rPr>
            </w:pPr>
          </w:p>
        </w:tc>
      </w:tr>
      <w:tr w14:paraId="6A14F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61" w:type="dxa"/>
            <w:vAlign w:val="top"/>
          </w:tcPr>
          <w:p w14:paraId="63D1989F">
            <w:pPr>
              <w:spacing w:line="360" w:lineRule="auto"/>
              <w:rPr>
                <w:rFonts w:ascii="Arial"/>
                <w:color w:val="auto"/>
                <w:sz w:val="21"/>
                <w:highlight w:val="none"/>
                <w:shd w:val="clear" w:color="auto" w:fill="auto"/>
              </w:rPr>
            </w:pPr>
          </w:p>
        </w:tc>
        <w:tc>
          <w:tcPr>
            <w:tcW w:w="1584" w:type="dxa"/>
            <w:vAlign w:val="top"/>
          </w:tcPr>
          <w:p w14:paraId="18D52EA8">
            <w:pPr>
              <w:spacing w:line="360" w:lineRule="auto"/>
              <w:rPr>
                <w:rFonts w:ascii="Arial"/>
                <w:color w:val="auto"/>
                <w:sz w:val="21"/>
                <w:highlight w:val="none"/>
                <w:shd w:val="clear" w:color="auto" w:fill="auto"/>
              </w:rPr>
            </w:pPr>
          </w:p>
        </w:tc>
        <w:tc>
          <w:tcPr>
            <w:tcW w:w="850" w:type="dxa"/>
            <w:vAlign w:val="top"/>
          </w:tcPr>
          <w:p w14:paraId="50F2FE4C">
            <w:pPr>
              <w:spacing w:line="360" w:lineRule="auto"/>
              <w:rPr>
                <w:rFonts w:ascii="Arial"/>
                <w:color w:val="auto"/>
                <w:sz w:val="21"/>
                <w:highlight w:val="none"/>
                <w:shd w:val="clear" w:color="auto" w:fill="auto"/>
              </w:rPr>
            </w:pPr>
          </w:p>
        </w:tc>
        <w:tc>
          <w:tcPr>
            <w:tcW w:w="850" w:type="dxa"/>
            <w:vAlign w:val="top"/>
          </w:tcPr>
          <w:p w14:paraId="5E0A4DAD">
            <w:pPr>
              <w:spacing w:line="360" w:lineRule="auto"/>
              <w:rPr>
                <w:rFonts w:ascii="Arial"/>
                <w:color w:val="auto"/>
                <w:sz w:val="21"/>
                <w:highlight w:val="none"/>
                <w:shd w:val="clear" w:color="auto" w:fill="auto"/>
              </w:rPr>
            </w:pPr>
          </w:p>
        </w:tc>
        <w:tc>
          <w:tcPr>
            <w:tcW w:w="1558" w:type="dxa"/>
            <w:vAlign w:val="top"/>
          </w:tcPr>
          <w:p w14:paraId="217F966E">
            <w:pPr>
              <w:spacing w:line="360" w:lineRule="auto"/>
              <w:rPr>
                <w:rFonts w:ascii="Arial"/>
                <w:color w:val="auto"/>
                <w:sz w:val="21"/>
                <w:highlight w:val="none"/>
                <w:shd w:val="clear" w:color="auto" w:fill="auto"/>
              </w:rPr>
            </w:pPr>
          </w:p>
        </w:tc>
        <w:tc>
          <w:tcPr>
            <w:tcW w:w="850" w:type="dxa"/>
            <w:vAlign w:val="top"/>
          </w:tcPr>
          <w:p w14:paraId="2DA9F785">
            <w:pPr>
              <w:spacing w:line="360" w:lineRule="auto"/>
              <w:rPr>
                <w:rFonts w:ascii="Arial"/>
                <w:color w:val="auto"/>
                <w:sz w:val="21"/>
                <w:highlight w:val="none"/>
                <w:shd w:val="clear" w:color="auto" w:fill="auto"/>
              </w:rPr>
            </w:pPr>
          </w:p>
        </w:tc>
        <w:tc>
          <w:tcPr>
            <w:tcW w:w="1700" w:type="dxa"/>
            <w:vAlign w:val="top"/>
          </w:tcPr>
          <w:p w14:paraId="02076F97">
            <w:pPr>
              <w:spacing w:line="360" w:lineRule="auto"/>
              <w:rPr>
                <w:rFonts w:ascii="Arial"/>
                <w:color w:val="auto"/>
                <w:sz w:val="21"/>
                <w:highlight w:val="none"/>
                <w:shd w:val="clear" w:color="auto" w:fill="auto"/>
              </w:rPr>
            </w:pPr>
          </w:p>
        </w:tc>
        <w:tc>
          <w:tcPr>
            <w:tcW w:w="1138" w:type="dxa"/>
            <w:vAlign w:val="top"/>
          </w:tcPr>
          <w:p w14:paraId="187F14C7">
            <w:pPr>
              <w:spacing w:line="360" w:lineRule="auto"/>
              <w:rPr>
                <w:rFonts w:ascii="Arial"/>
                <w:color w:val="auto"/>
                <w:sz w:val="21"/>
                <w:highlight w:val="none"/>
                <w:shd w:val="clear" w:color="auto" w:fill="auto"/>
              </w:rPr>
            </w:pPr>
          </w:p>
        </w:tc>
      </w:tr>
      <w:tr w14:paraId="7043C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61" w:type="dxa"/>
            <w:vAlign w:val="top"/>
          </w:tcPr>
          <w:p w14:paraId="6ECE0401">
            <w:pPr>
              <w:spacing w:line="360" w:lineRule="auto"/>
              <w:rPr>
                <w:rFonts w:ascii="Arial"/>
                <w:color w:val="auto"/>
                <w:sz w:val="21"/>
                <w:highlight w:val="none"/>
                <w:shd w:val="clear" w:color="auto" w:fill="auto"/>
              </w:rPr>
            </w:pPr>
          </w:p>
        </w:tc>
        <w:tc>
          <w:tcPr>
            <w:tcW w:w="1584" w:type="dxa"/>
            <w:vAlign w:val="top"/>
          </w:tcPr>
          <w:p w14:paraId="798F8279">
            <w:pPr>
              <w:spacing w:line="360" w:lineRule="auto"/>
              <w:rPr>
                <w:rFonts w:ascii="Arial"/>
                <w:color w:val="auto"/>
                <w:sz w:val="21"/>
                <w:highlight w:val="none"/>
                <w:shd w:val="clear" w:color="auto" w:fill="auto"/>
              </w:rPr>
            </w:pPr>
          </w:p>
        </w:tc>
        <w:tc>
          <w:tcPr>
            <w:tcW w:w="850" w:type="dxa"/>
            <w:vAlign w:val="top"/>
          </w:tcPr>
          <w:p w14:paraId="572B7278">
            <w:pPr>
              <w:spacing w:line="360" w:lineRule="auto"/>
              <w:rPr>
                <w:rFonts w:ascii="Arial"/>
                <w:color w:val="auto"/>
                <w:sz w:val="21"/>
                <w:highlight w:val="none"/>
                <w:shd w:val="clear" w:color="auto" w:fill="auto"/>
              </w:rPr>
            </w:pPr>
          </w:p>
        </w:tc>
        <w:tc>
          <w:tcPr>
            <w:tcW w:w="850" w:type="dxa"/>
            <w:vAlign w:val="top"/>
          </w:tcPr>
          <w:p w14:paraId="11086C71">
            <w:pPr>
              <w:spacing w:line="360" w:lineRule="auto"/>
              <w:rPr>
                <w:rFonts w:ascii="Arial"/>
                <w:color w:val="auto"/>
                <w:sz w:val="21"/>
                <w:highlight w:val="none"/>
                <w:shd w:val="clear" w:color="auto" w:fill="auto"/>
              </w:rPr>
            </w:pPr>
          </w:p>
        </w:tc>
        <w:tc>
          <w:tcPr>
            <w:tcW w:w="1558" w:type="dxa"/>
            <w:vAlign w:val="top"/>
          </w:tcPr>
          <w:p w14:paraId="599932B2">
            <w:pPr>
              <w:spacing w:line="360" w:lineRule="auto"/>
              <w:rPr>
                <w:rFonts w:ascii="Arial"/>
                <w:color w:val="auto"/>
                <w:sz w:val="21"/>
                <w:highlight w:val="none"/>
                <w:shd w:val="clear" w:color="auto" w:fill="auto"/>
              </w:rPr>
            </w:pPr>
          </w:p>
        </w:tc>
        <w:tc>
          <w:tcPr>
            <w:tcW w:w="850" w:type="dxa"/>
            <w:vAlign w:val="top"/>
          </w:tcPr>
          <w:p w14:paraId="5A884B59">
            <w:pPr>
              <w:spacing w:line="360" w:lineRule="auto"/>
              <w:rPr>
                <w:rFonts w:ascii="Arial"/>
                <w:color w:val="auto"/>
                <w:sz w:val="21"/>
                <w:highlight w:val="none"/>
                <w:shd w:val="clear" w:color="auto" w:fill="auto"/>
              </w:rPr>
            </w:pPr>
          </w:p>
        </w:tc>
        <w:tc>
          <w:tcPr>
            <w:tcW w:w="1700" w:type="dxa"/>
            <w:vAlign w:val="top"/>
          </w:tcPr>
          <w:p w14:paraId="2427D3EF">
            <w:pPr>
              <w:spacing w:line="360" w:lineRule="auto"/>
              <w:rPr>
                <w:rFonts w:ascii="Arial"/>
                <w:color w:val="auto"/>
                <w:sz w:val="21"/>
                <w:highlight w:val="none"/>
                <w:shd w:val="clear" w:color="auto" w:fill="auto"/>
              </w:rPr>
            </w:pPr>
          </w:p>
        </w:tc>
        <w:tc>
          <w:tcPr>
            <w:tcW w:w="1138" w:type="dxa"/>
            <w:vAlign w:val="top"/>
          </w:tcPr>
          <w:p w14:paraId="58BF815E">
            <w:pPr>
              <w:spacing w:line="360" w:lineRule="auto"/>
              <w:rPr>
                <w:rFonts w:ascii="Arial"/>
                <w:color w:val="auto"/>
                <w:sz w:val="21"/>
                <w:highlight w:val="none"/>
                <w:shd w:val="clear" w:color="auto" w:fill="auto"/>
              </w:rPr>
            </w:pPr>
          </w:p>
        </w:tc>
      </w:tr>
      <w:tr w14:paraId="1CDC5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61" w:type="dxa"/>
            <w:vAlign w:val="top"/>
          </w:tcPr>
          <w:p w14:paraId="11BAF1E3">
            <w:pPr>
              <w:spacing w:line="360" w:lineRule="auto"/>
              <w:rPr>
                <w:rFonts w:ascii="Arial"/>
                <w:color w:val="auto"/>
                <w:sz w:val="21"/>
                <w:highlight w:val="none"/>
                <w:shd w:val="clear" w:color="auto" w:fill="auto"/>
              </w:rPr>
            </w:pPr>
          </w:p>
        </w:tc>
        <w:tc>
          <w:tcPr>
            <w:tcW w:w="1584" w:type="dxa"/>
            <w:vAlign w:val="top"/>
          </w:tcPr>
          <w:p w14:paraId="70FFE84C">
            <w:pPr>
              <w:spacing w:line="360" w:lineRule="auto"/>
              <w:rPr>
                <w:rFonts w:ascii="Arial"/>
                <w:color w:val="auto"/>
                <w:sz w:val="21"/>
                <w:highlight w:val="none"/>
                <w:shd w:val="clear" w:color="auto" w:fill="auto"/>
              </w:rPr>
            </w:pPr>
          </w:p>
        </w:tc>
        <w:tc>
          <w:tcPr>
            <w:tcW w:w="850" w:type="dxa"/>
            <w:vAlign w:val="top"/>
          </w:tcPr>
          <w:p w14:paraId="4D7748F5">
            <w:pPr>
              <w:spacing w:line="360" w:lineRule="auto"/>
              <w:rPr>
                <w:rFonts w:ascii="Arial"/>
                <w:color w:val="auto"/>
                <w:sz w:val="21"/>
                <w:highlight w:val="none"/>
                <w:shd w:val="clear" w:color="auto" w:fill="auto"/>
              </w:rPr>
            </w:pPr>
          </w:p>
        </w:tc>
        <w:tc>
          <w:tcPr>
            <w:tcW w:w="850" w:type="dxa"/>
            <w:vAlign w:val="top"/>
          </w:tcPr>
          <w:p w14:paraId="2D3D583E">
            <w:pPr>
              <w:spacing w:line="360" w:lineRule="auto"/>
              <w:rPr>
                <w:rFonts w:ascii="Arial"/>
                <w:color w:val="auto"/>
                <w:sz w:val="21"/>
                <w:highlight w:val="none"/>
                <w:shd w:val="clear" w:color="auto" w:fill="auto"/>
              </w:rPr>
            </w:pPr>
          </w:p>
        </w:tc>
        <w:tc>
          <w:tcPr>
            <w:tcW w:w="1558" w:type="dxa"/>
            <w:vAlign w:val="top"/>
          </w:tcPr>
          <w:p w14:paraId="1AE3F221">
            <w:pPr>
              <w:spacing w:line="360" w:lineRule="auto"/>
              <w:rPr>
                <w:rFonts w:ascii="Arial"/>
                <w:color w:val="auto"/>
                <w:sz w:val="21"/>
                <w:highlight w:val="none"/>
                <w:shd w:val="clear" w:color="auto" w:fill="auto"/>
              </w:rPr>
            </w:pPr>
          </w:p>
        </w:tc>
        <w:tc>
          <w:tcPr>
            <w:tcW w:w="850" w:type="dxa"/>
            <w:vAlign w:val="top"/>
          </w:tcPr>
          <w:p w14:paraId="72AE0AC9">
            <w:pPr>
              <w:spacing w:line="360" w:lineRule="auto"/>
              <w:rPr>
                <w:rFonts w:ascii="Arial"/>
                <w:color w:val="auto"/>
                <w:sz w:val="21"/>
                <w:highlight w:val="none"/>
                <w:shd w:val="clear" w:color="auto" w:fill="auto"/>
              </w:rPr>
            </w:pPr>
          </w:p>
        </w:tc>
        <w:tc>
          <w:tcPr>
            <w:tcW w:w="1700" w:type="dxa"/>
            <w:vAlign w:val="top"/>
          </w:tcPr>
          <w:p w14:paraId="43490D83">
            <w:pPr>
              <w:spacing w:line="360" w:lineRule="auto"/>
              <w:rPr>
                <w:rFonts w:ascii="Arial"/>
                <w:color w:val="auto"/>
                <w:sz w:val="21"/>
                <w:highlight w:val="none"/>
                <w:shd w:val="clear" w:color="auto" w:fill="auto"/>
              </w:rPr>
            </w:pPr>
          </w:p>
        </w:tc>
        <w:tc>
          <w:tcPr>
            <w:tcW w:w="1138" w:type="dxa"/>
            <w:vAlign w:val="top"/>
          </w:tcPr>
          <w:p w14:paraId="2B093618">
            <w:pPr>
              <w:spacing w:line="360" w:lineRule="auto"/>
              <w:rPr>
                <w:rFonts w:ascii="Arial"/>
                <w:color w:val="auto"/>
                <w:sz w:val="21"/>
                <w:highlight w:val="none"/>
                <w:shd w:val="clear" w:color="auto" w:fill="auto"/>
              </w:rPr>
            </w:pPr>
          </w:p>
        </w:tc>
      </w:tr>
      <w:tr w14:paraId="68287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61" w:type="dxa"/>
            <w:vAlign w:val="top"/>
          </w:tcPr>
          <w:p w14:paraId="3454A971">
            <w:pPr>
              <w:spacing w:line="360" w:lineRule="auto"/>
              <w:rPr>
                <w:rFonts w:ascii="Arial"/>
                <w:color w:val="auto"/>
                <w:sz w:val="21"/>
                <w:highlight w:val="none"/>
                <w:shd w:val="clear" w:color="auto" w:fill="auto"/>
              </w:rPr>
            </w:pPr>
          </w:p>
        </w:tc>
        <w:tc>
          <w:tcPr>
            <w:tcW w:w="1584" w:type="dxa"/>
            <w:vAlign w:val="top"/>
          </w:tcPr>
          <w:p w14:paraId="7F22ABBF">
            <w:pPr>
              <w:spacing w:line="360" w:lineRule="auto"/>
              <w:rPr>
                <w:rFonts w:ascii="Arial"/>
                <w:color w:val="auto"/>
                <w:sz w:val="21"/>
                <w:highlight w:val="none"/>
                <w:shd w:val="clear" w:color="auto" w:fill="auto"/>
              </w:rPr>
            </w:pPr>
          </w:p>
        </w:tc>
        <w:tc>
          <w:tcPr>
            <w:tcW w:w="850" w:type="dxa"/>
            <w:vAlign w:val="top"/>
          </w:tcPr>
          <w:p w14:paraId="584FCB99">
            <w:pPr>
              <w:spacing w:line="360" w:lineRule="auto"/>
              <w:rPr>
                <w:rFonts w:ascii="Arial"/>
                <w:color w:val="auto"/>
                <w:sz w:val="21"/>
                <w:highlight w:val="none"/>
                <w:shd w:val="clear" w:color="auto" w:fill="auto"/>
              </w:rPr>
            </w:pPr>
          </w:p>
        </w:tc>
        <w:tc>
          <w:tcPr>
            <w:tcW w:w="850" w:type="dxa"/>
            <w:vAlign w:val="top"/>
          </w:tcPr>
          <w:p w14:paraId="66616743">
            <w:pPr>
              <w:spacing w:line="360" w:lineRule="auto"/>
              <w:rPr>
                <w:rFonts w:ascii="Arial"/>
                <w:color w:val="auto"/>
                <w:sz w:val="21"/>
                <w:highlight w:val="none"/>
                <w:shd w:val="clear" w:color="auto" w:fill="auto"/>
              </w:rPr>
            </w:pPr>
          </w:p>
        </w:tc>
        <w:tc>
          <w:tcPr>
            <w:tcW w:w="1558" w:type="dxa"/>
            <w:vAlign w:val="top"/>
          </w:tcPr>
          <w:p w14:paraId="44054E17">
            <w:pPr>
              <w:spacing w:line="360" w:lineRule="auto"/>
              <w:rPr>
                <w:rFonts w:ascii="Arial"/>
                <w:color w:val="auto"/>
                <w:sz w:val="21"/>
                <w:highlight w:val="none"/>
                <w:shd w:val="clear" w:color="auto" w:fill="auto"/>
              </w:rPr>
            </w:pPr>
          </w:p>
        </w:tc>
        <w:tc>
          <w:tcPr>
            <w:tcW w:w="850" w:type="dxa"/>
            <w:vAlign w:val="top"/>
          </w:tcPr>
          <w:p w14:paraId="28C225AA">
            <w:pPr>
              <w:spacing w:line="360" w:lineRule="auto"/>
              <w:rPr>
                <w:rFonts w:ascii="Arial"/>
                <w:color w:val="auto"/>
                <w:sz w:val="21"/>
                <w:highlight w:val="none"/>
                <w:shd w:val="clear" w:color="auto" w:fill="auto"/>
              </w:rPr>
            </w:pPr>
          </w:p>
        </w:tc>
        <w:tc>
          <w:tcPr>
            <w:tcW w:w="1700" w:type="dxa"/>
            <w:vAlign w:val="top"/>
          </w:tcPr>
          <w:p w14:paraId="3F3B3A8C">
            <w:pPr>
              <w:spacing w:line="360" w:lineRule="auto"/>
              <w:rPr>
                <w:rFonts w:ascii="Arial"/>
                <w:color w:val="auto"/>
                <w:sz w:val="21"/>
                <w:highlight w:val="none"/>
                <w:shd w:val="clear" w:color="auto" w:fill="auto"/>
              </w:rPr>
            </w:pPr>
          </w:p>
        </w:tc>
        <w:tc>
          <w:tcPr>
            <w:tcW w:w="1138" w:type="dxa"/>
            <w:vAlign w:val="top"/>
          </w:tcPr>
          <w:p w14:paraId="3ACF4658">
            <w:pPr>
              <w:spacing w:line="360" w:lineRule="auto"/>
              <w:rPr>
                <w:rFonts w:ascii="Arial"/>
                <w:color w:val="auto"/>
                <w:sz w:val="21"/>
                <w:highlight w:val="none"/>
                <w:shd w:val="clear" w:color="auto" w:fill="auto"/>
              </w:rPr>
            </w:pPr>
          </w:p>
        </w:tc>
      </w:tr>
      <w:tr w14:paraId="5060B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61" w:type="dxa"/>
            <w:vAlign w:val="top"/>
          </w:tcPr>
          <w:p w14:paraId="783BEC25">
            <w:pPr>
              <w:spacing w:line="360" w:lineRule="auto"/>
              <w:rPr>
                <w:rFonts w:ascii="Arial"/>
                <w:color w:val="auto"/>
                <w:sz w:val="21"/>
                <w:highlight w:val="none"/>
                <w:shd w:val="clear" w:color="auto" w:fill="auto"/>
              </w:rPr>
            </w:pPr>
          </w:p>
        </w:tc>
        <w:tc>
          <w:tcPr>
            <w:tcW w:w="1584" w:type="dxa"/>
            <w:vAlign w:val="top"/>
          </w:tcPr>
          <w:p w14:paraId="267C8B2C">
            <w:pPr>
              <w:spacing w:line="360" w:lineRule="auto"/>
              <w:rPr>
                <w:rFonts w:ascii="Arial"/>
                <w:color w:val="auto"/>
                <w:sz w:val="21"/>
                <w:highlight w:val="none"/>
                <w:shd w:val="clear" w:color="auto" w:fill="auto"/>
              </w:rPr>
            </w:pPr>
          </w:p>
        </w:tc>
        <w:tc>
          <w:tcPr>
            <w:tcW w:w="850" w:type="dxa"/>
            <w:vAlign w:val="top"/>
          </w:tcPr>
          <w:p w14:paraId="63A42DE7">
            <w:pPr>
              <w:spacing w:line="360" w:lineRule="auto"/>
              <w:rPr>
                <w:rFonts w:ascii="Arial"/>
                <w:color w:val="auto"/>
                <w:sz w:val="21"/>
                <w:highlight w:val="none"/>
                <w:shd w:val="clear" w:color="auto" w:fill="auto"/>
              </w:rPr>
            </w:pPr>
          </w:p>
        </w:tc>
        <w:tc>
          <w:tcPr>
            <w:tcW w:w="850" w:type="dxa"/>
            <w:vAlign w:val="top"/>
          </w:tcPr>
          <w:p w14:paraId="6D6D95CB">
            <w:pPr>
              <w:spacing w:line="360" w:lineRule="auto"/>
              <w:rPr>
                <w:rFonts w:ascii="Arial"/>
                <w:color w:val="auto"/>
                <w:sz w:val="21"/>
                <w:highlight w:val="none"/>
                <w:shd w:val="clear" w:color="auto" w:fill="auto"/>
              </w:rPr>
            </w:pPr>
          </w:p>
        </w:tc>
        <w:tc>
          <w:tcPr>
            <w:tcW w:w="1558" w:type="dxa"/>
            <w:vAlign w:val="top"/>
          </w:tcPr>
          <w:p w14:paraId="6125A636">
            <w:pPr>
              <w:spacing w:line="360" w:lineRule="auto"/>
              <w:rPr>
                <w:rFonts w:ascii="Arial"/>
                <w:color w:val="auto"/>
                <w:sz w:val="21"/>
                <w:highlight w:val="none"/>
                <w:shd w:val="clear" w:color="auto" w:fill="auto"/>
              </w:rPr>
            </w:pPr>
          </w:p>
        </w:tc>
        <w:tc>
          <w:tcPr>
            <w:tcW w:w="850" w:type="dxa"/>
            <w:vAlign w:val="top"/>
          </w:tcPr>
          <w:p w14:paraId="4C1ABA91">
            <w:pPr>
              <w:spacing w:line="360" w:lineRule="auto"/>
              <w:rPr>
                <w:rFonts w:ascii="Arial"/>
                <w:color w:val="auto"/>
                <w:sz w:val="21"/>
                <w:highlight w:val="none"/>
                <w:shd w:val="clear" w:color="auto" w:fill="auto"/>
              </w:rPr>
            </w:pPr>
          </w:p>
        </w:tc>
        <w:tc>
          <w:tcPr>
            <w:tcW w:w="1700" w:type="dxa"/>
            <w:vAlign w:val="top"/>
          </w:tcPr>
          <w:p w14:paraId="1FC8271A">
            <w:pPr>
              <w:spacing w:line="360" w:lineRule="auto"/>
              <w:rPr>
                <w:rFonts w:ascii="Arial"/>
                <w:color w:val="auto"/>
                <w:sz w:val="21"/>
                <w:highlight w:val="none"/>
                <w:shd w:val="clear" w:color="auto" w:fill="auto"/>
              </w:rPr>
            </w:pPr>
          </w:p>
        </w:tc>
        <w:tc>
          <w:tcPr>
            <w:tcW w:w="1138" w:type="dxa"/>
            <w:vAlign w:val="top"/>
          </w:tcPr>
          <w:p w14:paraId="215E39D7">
            <w:pPr>
              <w:spacing w:line="360" w:lineRule="auto"/>
              <w:rPr>
                <w:rFonts w:ascii="Arial"/>
                <w:color w:val="auto"/>
                <w:sz w:val="21"/>
                <w:highlight w:val="none"/>
                <w:shd w:val="clear" w:color="auto" w:fill="auto"/>
              </w:rPr>
            </w:pPr>
          </w:p>
        </w:tc>
      </w:tr>
      <w:tr w14:paraId="75497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61" w:type="dxa"/>
            <w:vAlign w:val="top"/>
          </w:tcPr>
          <w:p w14:paraId="5BEF1D11">
            <w:pPr>
              <w:spacing w:line="360" w:lineRule="auto"/>
              <w:rPr>
                <w:rFonts w:ascii="Arial"/>
                <w:color w:val="auto"/>
                <w:sz w:val="21"/>
                <w:highlight w:val="none"/>
                <w:shd w:val="clear" w:color="auto" w:fill="auto"/>
              </w:rPr>
            </w:pPr>
          </w:p>
        </w:tc>
        <w:tc>
          <w:tcPr>
            <w:tcW w:w="1584" w:type="dxa"/>
            <w:vAlign w:val="top"/>
          </w:tcPr>
          <w:p w14:paraId="26DB4443">
            <w:pPr>
              <w:spacing w:line="360" w:lineRule="auto"/>
              <w:rPr>
                <w:rFonts w:ascii="Arial"/>
                <w:color w:val="auto"/>
                <w:sz w:val="21"/>
                <w:highlight w:val="none"/>
                <w:shd w:val="clear" w:color="auto" w:fill="auto"/>
              </w:rPr>
            </w:pPr>
          </w:p>
        </w:tc>
        <w:tc>
          <w:tcPr>
            <w:tcW w:w="850" w:type="dxa"/>
            <w:vAlign w:val="top"/>
          </w:tcPr>
          <w:p w14:paraId="63041B65">
            <w:pPr>
              <w:spacing w:line="360" w:lineRule="auto"/>
              <w:rPr>
                <w:rFonts w:ascii="Arial"/>
                <w:color w:val="auto"/>
                <w:sz w:val="21"/>
                <w:highlight w:val="none"/>
                <w:shd w:val="clear" w:color="auto" w:fill="auto"/>
              </w:rPr>
            </w:pPr>
          </w:p>
        </w:tc>
        <w:tc>
          <w:tcPr>
            <w:tcW w:w="850" w:type="dxa"/>
            <w:vAlign w:val="top"/>
          </w:tcPr>
          <w:p w14:paraId="1500353D">
            <w:pPr>
              <w:spacing w:line="360" w:lineRule="auto"/>
              <w:rPr>
                <w:rFonts w:ascii="Arial"/>
                <w:color w:val="auto"/>
                <w:sz w:val="21"/>
                <w:highlight w:val="none"/>
                <w:shd w:val="clear" w:color="auto" w:fill="auto"/>
              </w:rPr>
            </w:pPr>
          </w:p>
        </w:tc>
        <w:tc>
          <w:tcPr>
            <w:tcW w:w="1558" w:type="dxa"/>
            <w:vAlign w:val="top"/>
          </w:tcPr>
          <w:p w14:paraId="3F16F3E6">
            <w:pPr>
              <w:spacing w:line="360" w:lineRule="auto"/>
              <w:rPr>
                <w:rFonts w:ascii="Arial"/>
                <w:color w:val="auto"/>
                <w:sz w:val="21"/>
                <w:highlight w:val="none"/>
                <w:shd w:val="clear" w:color="auto" w:fill="auto"/>
              </w:rPr>
            </w:pPr>
          </w:p>
        </w:tc>
        <w:tc>
          <w:tcPr>
            <w:tcW w:w="850" w:type="dxa"/>
            <w:vAlign w:val="top"/>
          </w:tcPr>
          <w:p w14:paraId="4CB1D3A9">
            <w:pPr>
              <w:spacing w:line="360" w:lineRule="auto"/>
              <w:rPr>
                <w:rFonts w:ascii="Arial"/>
                <w:color w:val="auto"/>
                <w:sz w:val="21"/>
                <w:highlight w:val="none"/>
                <w:shd w:val="clear" w:color="auto" w:fill="auto"/>
              </w:rPr>
            </w:pPr>
          </w:p>
        </w:tc>
        <w:tc>
          <w:tcPr>
            <w:tcW w:w="1700" w:type="dxa"/>
            <w:vAlign w:val="top"/>
          </w:tcPr>
          <w:p w14:paraId="793E6791">
            <w:pPr>
              <w:spacing w:line="360" w:lineRule="auto"/>
              <w:rPr>
                <w:rFonts w:ascii="Arial"/>
                <w:color w:val="auto"/>
                <w:sz w:val="21"/>
                <w:highlight w:val="none"/>
                <w:shd w:val="clear" w:color="auto" w:fill="auto"/>
              </w:rPr>
            </w:pPr>
          </w:p>
        </w:tc>
        <w:tc>
          <w:tcPr>
            <w:tcW w:w="1138" w:type="dxa"/>
            <w:vAlign w:val="top"/>
          </w:tcPr>
          <w:p w14:paraId="1077072D">
            <w:pPr>
              <w:spacing w:line="360" w:lineRule="auto"/>
              <w:rPr>
                <w:rFonts w:ascii="Arial"/>
                <w:color w:val="auto"/>
                <w:sz w:val="21"/>
                <w:highlight w:val="none"/>
                <w:shd w:val="clear" w:color="auto" w:fill="auto"/>
              </w:rPr>
            </w:pPr>
          </w:p>
        </w:tc>
      </w:tr>
      <w:tr w14:paraId="6975C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61" w:type="dxa"/>
            <w:vAlign w:val="top"/>
          </w:tcPr>
          <w:p w14:paraId="27B85700">
            <w:pPr>
              <w:spacing w:line="360" w:lineRule="auto"/>
              <w:rPr>
                <w:rFonts w:ascii="Arial"/>
                <w:color w:val="auto"/>
                <w:sz w:val="21"/>
                <w:highlight w:val="none"/>
                <w:shd w:val="clear" w:color="auto" w:fill="auto"/>
              </w:rPr>
            </w:pPr>
          </w:p>
        </w:tc>
        <w:tc>
          <w:tcPr>
            <w:tcW w:w="1584" w:type="dxa"/>
            <w:vAlign w:val="top"/>
          </w:tcPr>
          <w:p w14:paraId="1053B980">
            <w:pPr>
              <w:spacing w:line="360" w:lineRule="auto"/>
              <w:rPr>
                <w:rFonts w:ascii="Arial"/>
                <w:color w:val="auto"/>
                <w:sz w:val="21"/>
                <w:highlight w:val="none"/>
                <w:shd w:val="clear" w:color="auto" w:fill="auto"/>
              </w:rPr>
            </w:pPr>
          </w:p>
        </w:tc>
        <w:tc>
          <w:tcPr>
            <w:tcW w:w="850" w:type="dxa"/>
            <w:vAlign w:val="top"/>
          </w:tcPr>
          <w:p w14:paraId="60111DE9">
            <w:pPr>
              <w:spacing w:line="360" w:lineRule="auto"/>
              <w:rPr>
                <w:rFonts w:ascii="Arial"/>
                <w:color w:val="auto"/>
                <w:sz w:val="21"/>
                <w:highlight w:val="none"/>
                <w:shd w:val="clear" w:color="auto" w:fill="auto"/>
              </w:rPr>
            </w:pPr>
          </w:p>
        </w:tc>
        <w:tc>
          <w:tcPr>
            <w:tcW w:w="850" w:type="dxa"/>
            <w:vAlign w:val="top"/>
          </w:tcPr>
          <w:p w14:paraId="762831C7">
            <w:pPr>
              <w:spacing w:line="360" w:lineRule="auto"/>
              <w:rPr>
                <w:rFonts w:ascii="Arial"/>
                <w:color w:val="auto"/>
                <w:sz w:val="21"/>
                <w:highlight w:val="none"/>
                <w:shd w:val="clear" w:color="auto" w:fill="auto"/>
              </w:rPr>
            </w:pPr>
          </w:p>
        </w:tc>
        <w:tc>
          <w:tcPr>
            <w:tcW w:w="1558" w:type="dxa"/>
            <w:vAlign w:val="top"/>
          </w:tcPr>
          <w:p w14:paraId="2A013E06">
            <w:pPr>
              <w:spacing w:line="360" w:lineRule="auto"/>
              <w:rPr>
                <w:rFonts w:ascii="Arial"/>
                <w:color w:val="auto"/>
                <w:sz w:val="21"/>
                <w:highlight w:val="none"/>
                <w:shd w:val="clear" w:color="auto" w:fill="auto"/>
              </w:rPr>
            </w:pPr>
          </w:p>
        </w:tc>
        <w:tc>
          <w:tcPr>
            <w:tcW w:w="850" w:type="dxa"/>
            <w:vAlign w:val="top"/>
          </w:tcPr>
          <w:p w14:paraId="587F08D3">
            <w:pPr>
              <w:spacing w:line="360" w:lineRule="auto"/>
              <w:rPr>
                <w:rFonts w:ascii="Arial"/>
                <w:color w:val="auto"/>
                <w:sz w:val="21"/>
                <w:highlight w:val="none"/>
                <w:shd w:val="clear" w:color="auto" w:fill="auto"/>
              </w:rPr>
            </w:pPr>
          </w:p>
        </w:tc>
        <w:tc>
          <w:tcPr>
            <w:tcW w:w="1700" w:type="dxa"/>
            <w:vAlign w:val="top"/>
          </w:tcPr>
          <w:p w14:paraId="3C28EBC9">
            <w:pPr>
              <w:spacing w:line="360" w:lineRule="auto"/>
              <w:rPr>
                <w:rFonts w:ascii="Arial"/>
                <w:color w:val="auto"/>
                <w:sz w:val="21"/>
                <w:highlight w:val="none"/>
                <w:shd w:val="clear" w:color="auto" w:fill="auto"/>
              </w:rPr>
            </w:pPr>
          </w:p>
        </w:tc>
        <w:tc>
          <w:tcPr>
            <w:tcW w:w="1138" w:type="dxa"/>
            <w:vAlign w:val="top"/>
          </w:tcPr>
          <w:p w14:paraId="300D0464">
            <w:pPr>
              <w:spacing w:line="360" w:lineRule="auto"/>
              <w:rPr>
                <w:rFonts w:ascii="Arial"/>
                <w:color w:val="auto"/>
                <w:sz w:val="21"/>
                <w:highlight w:val="none"/>
                <w:shd w:val="clear" w:color="auto" w:fill="auto"/>
              </w:rPr>
            </w:pPr>
          </w:p>
        </w:tc>
      </w:tr>
      <w:tr w14:paraId="2A559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61" w:type="dxa"/>
            <w:vAlign w:val="top"/>
          </w:tcPr>
          <w:p w14:paraId="41C8B45D">
            <w:pPr>
              <w:spacing w:line="360" w:lineRule="auto"/>
              <w:rPr>
                <w:rFonts w:ascii="Arial"/>
                <w:color w:val="auto"/>
                <w:sz w:val="21"/>
                <w:highlight w:val="none"/>
                <w:shd w:val="clear" w:color="auto" w:fill="auto"/>
              </w:rPr>
            </w:pPr>
          </w:p>
        </w:tc>
        <w:tc>
          <w:tcPr>
            <w:tcW w:w="1584" w:type="dxa"/>
            <w:vAlign w:val="top"/>
          </w:tcPr>
          <w:p w14:paraId="3444A66B">
            <w:pPr>
              <w:spacing w:line="360" w:lineRule="auto"/>
              <w:rPr>
                <w:rFonts w:ascii="Arial"/>
                <w:color w:val="auto"/>
                <w:sz w:val="21"/>
                <w:highlight w:val="none"/>
                <w:shd w:val="clear" w:color="auto" w:fill="auto"/>
              </w:rPr>
            </w:pPr>
          </w:p>
        </w:tc>
        <w:tc>
          <w:tcPr>
            <w:tcW w:w="850" w:type="dxa"/>
            <w:vAlign w:val="top"/>
          </w:tcPr>
          <w:p w14:paraId="73413A2E">
            <w:pPr>
              <w:spacing w:line="360" w:lineRule="auto"/>
              <w:rPr>
                <w:rFonts w:ascii="Arial"/>
                <w:color w:val="auto"/>
                <w:sz w:val="21"/>
                <w:highlight w:val="none"/>
                <w:shd w:val="clear" w:color="auto" w:fill="auto"/>
              </w:rPr>
            </w:pPr>
          </w:p>
        </w:tc>
        <w:tc>
          <w:tcPr>
            <w:tcW w:w="850" w:type="dxa"/>
            <w:vAlign w:val="top"/>
          </w:tcPr>
          <w:p w14:paraId="12FAD794">
            <w:pPr>
              <w:spacing w:line="360" w:lineRule="auto"/>
              <w:rPr>
                <w:rFonts w:ascii="Arial"/>
                <w:color w:val="auto"/>
                <w:sz w:val="21"/>
                <w:highlight w:val="none"/>
                <w:shd w:val="clear" w:color="auto" w:fill="auto"/>
              </w:rPr>
            </w:pPr>
          </w:p>
        </w:tc>
        <w:tc>
          <w:tcPr>
            <w:tcW w:w="1558" w:type="dxa"/>
            <w:vAlign w:val="top"/>
          </w:tcPr>
          <w:p w14:paraId="25318E98">
            <w:pPr>
              <w:spacing w:line="360" w:lineRule="auto"/>
              <w:rPr>
                <w:rFonts w:ascii="Arial"/>
                <w:color w:val="auto"/>
                <w:sz w:val="21"/>
                <w:highlight w:val="none"/>
                <w:shd w:val="clear" w:color="auto" w:fill="auto"/>
              </w:rPr>
            </w:pPr>
          </w:p>
        </w:tc>
        <w:tc>
          <w:tcPr>
            <w:tcW w:w="850" w:type="dxa"/>
            <w:vAlign w:val="top"/>
          </w:tcPr>
          <w:p w14:paraId="067532EC">
            <w:pPr>
              <w:spacing w:line="360" w:lineRule="auto"/>
              <w:rPr>
                <w:rFonts w:ascii="Arial"/>
                <w:color w:val="auto"/>
                <w:sz w:val="21"/>
                <w:highlight w:val="none"/>
                <w:shd w:val="clear" w:color="auto" w:fill="auto"/>
              </w:rPr>
            </w:pPr>
          </w:p>
        </w:tc>
        <w:tc>
          <w:tcPr>
            <w:tcW w:w="1700" w:type="dxa"/>
            <w:vAlign w:val="top"/>
          </w:tcPr>
          <w:p w14:paraId="37988BFF">
            <w:pPr>
              <w:spacing w:line="360" w:lineRule="auto"/>
              <w:rPr>
                <w:rFonts w:ascii="Arial"/>
                <w:color w:val="auto"/>
                <w:sz w:val="21"/>
                <w:highlight w:val="none"/>
                <w:shd w:val="clear" w:color="auto" w:fill="auto"/>
              </w:rPr>
            </w:pPr>
          </w:p>
        </w:tc>
        <w:tc>
          <w:tcPr>
            <w:tcW w:w="1138" w:type="dxa"/>
            <w:vAlign w:val="top"/>
          </w:tcPr>
          <w:p w14:paraId="54264CA1">
            <w:pPr>
              <w:spacing w:line="360" w:lineRule="auto"/>
              <w:rPr>
                <w:rFonts w:ascii="Arial"/>
                <w:color w:val="auto"/>
                <w:sz w:val="21"/>
                <w:highlight w:val="none"/>
                <w:shd w:val="clear" w:color="auto" w:fill="auto"/>
              </w:rPr>
            </w:pPr>
          </w:p>
        </w:tc>
      </w:tr>
      <w:tr w14:paraId="4AEA2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61" w:type="dxa"/>
            <w:vAlign w:val="top"/>
          </w:tcPr>
          <w:p w14:paraId="454CD10D">
            <w:pPr>
              <w:spacing w:line="360" w:lineRule="auto"/>
              <w:rPr>
                <w:rFonts w:ascii="Arial"/>
                <w:color w:val="auto"/>
                <w:sz w:val="21"/>
                <w:highlight w:val="none"/>
                <w:shd w:val="clear" w:color="auto" w:fill="auto"/>
              </w:rPr>
            </w:pPr>
          </w:p>
        </w:tc>
        <w:tc>
          <w:tcPr>
            <w:tcW w:w="1584" w:type="dxa"/>
            <w:vAlign w:val="top"/>
          </w:tcPr>
          <w:p w14:paraId="20E39719">
            <w:pPr>
              <w:spacing w:line="360" w:lineRule="auto"/>
              <w:rPr>
                <w:rFonts w:ascii="Arial"/>
                <w:color w:val="auto"/>
                <w:sz w:val="21"/>
                <w:highlight w:val="none"/>
                <w:shd w:val="clear" w:color="auto" w:fill="auto"/>
              </w:rPr>
            </w:pPr>
          </w:p>
        </w:tc>
        <w:tc>
          <w:tcPr>
            <w:tcW w:w="850" w:type="dxa"/>
            <w:vAlign w:val="top"/>
          </w:tcPr>
          <w:p w14:paraId="3CD440DE">
            <w:pPr>
              <w:spacing w:line="360" w:lineRule="auto"/>
              <w:rPr>
                <w:rFonts w:ascii="Arial"/>
                <w:color w:val="auto"/>
                <w:sz w:val="21"/>
                <w:highlight w:val="none"/>
                <w:shd w:val="clear" w:color="auto" w:fill="auto"/>
              </w:rPr>
            </w:pPr>
          </w:p>
        </w:tc>
        <w:tc>
          <w:tcPr>
            <w:tcW w:w="850" w:type="dxa"/>
            <w:vAlign w:val="top"/>
          </w:tcPr>
          <w:p w14:paraId="67CE9060">
            <w:pPr>
              <w:spacing w:line="360" w:lineRule="auto"/>
              <w:rPr>
                <w:rFonts w:ascii="Arial"/>
                <w:color w:val="auto"/>
                <w:sz w:val="21"/>
                <w:highlight w:val="none"/>
                <w:shd w:val="clear" w:color="auto" w:fill="auto"/>
              </w:rPr>
            </w:pPr>
          </w:p>
        </w:tc>
        <w:tc>
          <w:tcPr>
            <w:tcW w:w="1558" w:type="dxa"/>
            <w:vAlign w:val="top"/>
          </w:tcPr>
          <w:p w14:paraId="65FB67B4">
            <w:pPr>
              <w:spacing w:line="360" w:lineRule="auto"/>
              <w:rPr>
                <w:rFonts w:ascii="Arial"/>
                <w:color w:val="auto"/>
                <w:sz w:val="21"/>
                <w:highlight w:val="none"/>
                <w:shd w:val="clear" w:color="auto" w:fill="auto"/>
              </w:rPr>
            </w:pPr>
          </w:p>
        </w:tc>
        <w:tc>
          <w:tcPr>
            <w:tcW w:w="850" w:type="dxa"/>
            <w:vAlign w:val="top"/>
          </w:tcPr>
          <w:p w14:paraId="5F888D32">
            <w:pPr>
              <w:spacing w:line="360" w:lineRule="auto"/>
              <w:rPr>
                <w:rFonts w:ascii="Arial"/>
                <w:color w:val="auto"/>
                <w:sz w:val="21"/>
                <w:highlight w:val="none"/>
                <w:shd w:val="clear" w:color="auto" w:fill="auto"/>
              </w:rPr>
            </w:pPr>
          </w:p>
        </w:tc>
        <w:tc>
          <w:tcPr>
            <w:tcW w:w="1700" w:type="dxa"/>
            <w:vAlign w:val="top"/>
          </w:tcPr>
          <w:p w14:paraId="0484F781">
            <w:pPr>
              <w:spacing w:line="360" w:lineRule="auto"/>
              <w:rPr>
                <w:rFonts w:ascii="Arial"/>
                <w:color w:val="auto"/>
                <w:sz w:val="21"/>
                <w:highlight w:val="none"/>
                <w:shd w:val="clear" w:color="auto" w:fill="auto"/>
              </w:rPr>
            </w:pPr>
          </w:p>
        </w:tc>
        <w:tc>
          <w:tcPr>
            <w:tcW w:w="1138" w:type="dxa"/>
            <w:vAlign w:val="top"/>
          </w:tcPr>
          <w:p w14:paraId="7B43EA0D">
            <w:pPr>
              <w:spacing w:line="360" w:lineRule="auto"/>
              <w:rPr>
                <w:rFonts w:ascii="Arial"/>
                <w:color w:val="auto"/>
                <w:sz w:val="21"/>
                <w:highlight w:val="none"/>
                <w:shd w:val="clear" w:color="auto" w:fill="auto"/>
              </w:rPr>
            </w:pPr>
          </w:p>
        </w:tc>
      </w:tr>
      <w:tr w14:paraId="45D6D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61" w:type="dxa"/>
            <w:vAlign w:val="top"/>
          </w:tcPr>
          <w:p w14:paraId="427B2ACE">
            <w:pPr>
              <w:spacing w:line="360" w:lineRule="auto"/>
              <w:rPr>
                <w:rFonts w:ascii="Arial"/>
                <w:color w:val="auto"/>
                <w:sz w:val="21"/>
                <w:highlight w:val="none"/>
                <w:shd w:val="clear" w:color="auto" w:fill="auto"/>
              </w:rPr>
            </w:pPr>
          </w:p>
        </w:tc>
        <w:tc>
          <w:tcPr>
            <w:tcW w:w="1584" w:type="dxa"/>
            <w:vAlign w:val="top"/>
          </w:tcPr>
          <w:p w14:paraId="7904AE50">
            <w:pPr>
              <w:spacing w:line="360" w:lineRule="auto"/>
              <w:rPr>
                <w:rFonts w:ascii="Arial"/>
                <w:color w:val="auto"/>
                <w:sz w:val="21"/>
                <w:highlight w:val="none"/>
                <w:shd w:val="clear" w:color="auto" w:fill="auto"/>
              </w:rPr>
            </w:pPr>
          </w:p>
        </w:tc>
        <w:tc>
          <w:tcPr>
            <w:tcW w:w="850" w:type="dxa"/>
            <w:vAlign w:val="top"/>
          </w:tcPr>
          <w:p w14:paraId="000D72A9">
            <w:pPr>
              <w:spacing w:line="360" w:lineRule="auto"/>
              <w:rPr>
                <w:rFonts w:ascii="Arial"/>
                <w:color w:val="auto"/>
                <w:sz w:val="21"/>
                <w:highlight w:val="none"/>
                <w:shd w:val="clear" w:color="auto" w:fill="auto"/>
              </w:rPr>
            </w:pPr>
          </w:p>
        </w:tc>
        <w:tc>
          <w:tcPr>
            <w:tcW w:w="850" w:type="dxa"/>
            <w:vAlign w:val="top"/>
          </w:tcPr>
          <w:p w14:paraId="7B1A1F10">
            <w:pPr>
              <w:spacing w:line="360" w:lineRule="auto"/>
              <w:rPr>
                <w:rFonts w:ascii="Arial"/>
                <w:color w:val="auto"/>
                <w:sz w:val="21"/>
                <w:highlight w:val="none"/>
                <w:shd w:val="clear" w:color="auto" w:fill="auto"/>
              </w:rPr>
            </w:pPr>
          </w:p>
        </w:tc>
        <w:tc>
          <w:tcPr>
            <w:tcW w:w="1558" w:type="dxa"/>
            <w:vAlign w:val="top"/>
          </w:tcPr>
          <w:p w14:paraId="1BA4EC73">
            <w:pPr>
              <w:spacing w:line="360" w:lineRule="auto"/>
              <w:rPr>
                <w:rFonts w:ascii="Arial"/>
                <w:color w:val="auto"/>
                <w:sz w:val="21"/>
                <w:highlight w:val="none"/>
                <w:shd w:val="clear" w:color="auto" w:fill="auto"/>
              </w:rPr>
            </w:pPr>
          </w:p>
        </w:tc>
        <w:tc>
          <w:tcPr>
            <w:tcW w:w="850" w:type="dxa"/>
            <w:vAlign w:val="top"/>
          </w:tcPr>
          <w:p w14:paraId="6E0D2D5B">
            <w:pPr>
              <w:spacing w:line="360" w:lineRule="auto"/>
              <w:rPr>
                <w:rFonts w:ascii="Arial"/>
                <w:color w:val="auto"/>
                <w:sz w:val="21"/>
                <w:highlight w:val="none"/>
                <w:shd w:val="clear" w:color="auto" w:fill="auto"/>
              </w:rPr>
            </w:pPr>
          </w:p>
        </w:tc>
        <w:tc>
          <w:tcPr>
            <w:tcW w:w="1700" w:type="dxa"/>
            <w:vAlign w:val="top"/>
          </w:tcPr>
          <w:p w14:paraId="1A6C4873">
            <w:pPr>
              <w:spacing w:line="360" w:lineRule="auto"/>
              <w:rPr>
                <w:rFonts w:ascii="Arial"/>
                <w:color w:val="auto"/>
                <w:sz w:val="21"/>
                <w:highlight w:val="none"/>
                <w:shd w:val="clear" w:color="auto" w:fill="auto"/>
              </w:rPr>
            </w:pPr>
          </w:p>
        </w:tc>
        <w:tc>
          <w:tcPr>
            <w:tcW w:w="1138" w:type="dxa"/>
            <w:vAlign w:val="top"/>
          </w:tcPr>
          <w:p w14:paraId="4C0CF71B">
            <w:pPr>
              <w:spacing w:line="360" w:lineRule="auto"/>
              <w:rPr>
                <w:rFonts w:ascii="Arial"/>
                <w:color w:val="auto"/>
                <w:sz w:val="21"/>
                <w:highlight w:val="none"/>
                <w:shd w:val="clear" w:color="auto" w:fill="auto"/>
              </w:rPr>
            </w:pPr>
          </w:p>
        </w:tc>
      </w:tr>
    </w:tbl>
    <w:p w14:paraId="6FAAF8AD">
      <w:pPr>
        <w:spacing w:before="116" w:line="480" w:lineRule="auto"/>
        <w:ind w:left="10"/>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注：1.</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可适当调整该表格式，但不得减少信息内容。</w:t>
      </w:r>
    </w:p>
    <w:p w14:paraId="62E0340A">
      <w:pPr>
        <w:numPr>
          <w:ilvl w:val="0"/>
          <w:numId w:val="0"/>
        </w:numPr>
        <w:shd w:val="clear" w:color="auto" w:fill="auto"/>
        <w:spacing w:line="480" w:lineRule="auto"/>
        <w:ind w:leftChars="200"/>
        <w:rPr>
          <w:rFonts w:ascii="宋体" w:hAnsi="宋体" w:eastAsia="宋体" w:cs="宋体"/>
          <w:color w:val="auto"/>
          <w:spacing w:val="12"/>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lang w:val="en-US" w:eastAsia="zh-CN"/>
        </w:rPr>
        <w:t>2.</w:t>
      </w:r>
      <w:r>
        <w:rPr>
          <w:rFonts w:hint="eastAsia" w:ascii="宋体" w:hAnsi="宋体" w:eastAsia="宋体" w:cs="宋体"/>
          <w:color w:val="auto"/>
          <w:spacing w:val="-3"/>
          <w:sz w:val="24"/>
          <w:szCs w:val="24"/>
          <w:highlight w:val="none"/>
          <w:shd w:val="clear" w:color="auto" w:fill="auto"/>
          <w:lang w:eastAsia="zh-CN"/>
        </w:rPr>
        <w:t>供应商</w:t>
      </w:r>
      <w:r>
        <w:rPr>
          <w:rFonts w:ascii="宋体" w:hAnsi="宋体" w:eastAsia="宋体" w:cs="宋体"/>
          <w:color w:val="auto"/>
          <w:spacing w:val="-3"/>
          <w:sz w:val="24"/>
          <w:szCs w:val="24"/>
          <w:highlight w:val="none"/>
          <w:shd w:val="clear" w:color="auto" w:fill="auto"/>
        </w:rPr>
        <w:t>应书面承诺投标文件中人员的真实性。</w:t>
      </w:r>
      <w:r>
        <w:rPr>
          <w:rFonts w:ascii="宋体" w:hAnsi="宋体" w:eastAsia="宋体" w:cs="宋体"/>
          <w:color w:val="auto"/>
          <w:spacing w:val="12"/>
          <w:sz w:val="24"/>
          <w:szCs w:val="24"/>
          <w:highlight w:val="none"/>
          <w:shd w:val="clear" w:color="auto" w:fill="auto"/>
        </w:rPr>
        <w:t xml:space="preserve"> </w:t>
      </w:r>
    </w:p>
    <w:p w14:paraId="31463E1C">
      <w:pPr>
        <w:numPr>
          <w:ilvl w:val="0"/>
          <w:numId w:val="0"/>
        </w:numPr>
        <w:shd w:val="clear" w:color="auto" w:fill="auto"/>
        <w:spacing w:line="480" w:lineRule="auto"/>
        <w:ind w:leftChars="200"/>
        <w:rPr>
          <w:rFonts w:hint="eastAsia" w:ascii="宋体" w:hAnsi="宋体" w:eastAsia="宋体" w:cs="宋体"/>
          <w:b/>
          <w:bCs/>
          <w:color w:val="auto"/>
          <w:highlight w:val="none"/>
          <w:shd w:val="clear" w:color="auto" w:fill="auto"/>
          <w:lang w:eastAsia="zh-CN"/>
        </w:rPr>
      </w:pPr>
      <w:r>
        <w:rPr>
          <w:rFonts w:ascii="宋体" w:hAnsi="宋体" w:eastAsia="宋体" w:cs="宋体"/>
          <w:color w:val="auto"/>
          <w:spacing w:val="-1"/>
          <w:sz w:val="24"/>
          <w:szCs w:val="24"/>
          <w:highlight w:val="none"/>
          <w:shd w:val="clear" w:color="auto" w:fill="auto"/>
        </w:rPr>
        <w:t>3.表后附相关证明文件复印件予以佐证</w:t>
      </w:r>
      <w:r>
        <w:rPr>
          <w:rFonts w:hint="eastAsia" w:ascii="宋体" w:hAnsi="宋体" w:eastAsia="宋体" w:cs="宋体"/>
          <w:color w:val="auto"/>
          <w:spacing w:val="-1"/>
          <w:sz w:val="24"/>
          <w:szCs w:val="24"/>
          <w:highlight w:val="none"/>
          <w:shd w:val="clear" w:color="auto" w:fill="auto"/>
          <w:lang w:val="en-US" w:eastAsia="zh-CN"/>
        </w:rPr>
        <w:t>（</w:t>
      </w:r>
      <w:r>
        <w:rPr>
          <w:rFonts w:hint="eastAsia" w:ascii="宋体" w:hAnsi="宋体" w:eastAsia="宋体" w:cs="宋体"/>
          <w:b/>
          <w:bCs/>
          <w:color w:val="auto"/>
          <w:highlight w:val="none"/>
          <w:shd w:val="clear" w:color="auto" w:fill="auto"/>
          <w:lang w:val="en-US" w:eastAsia="zh-CN"/>
        </w:rPr>
        <w:t>资格证、职称证书、身份证、学历证书等</w:t>
      </w:r>
      <w:r>
        <w:rPr>
          <w:rFonts w:hint="eastAsia" w:ascii="宋体" w:hAnsi="宋体" w:eastAsia="宋体" w:cs="宋体"/>
          <w:b/>
          <w:bCs/>
          <w:color w:val="auto"/>
          <w:highlight w:val="none"/>
          <w:shd w:val="clear" w:color="auto" w:fill="auto"/>
          <w:lang w:eastAsia="zh-CN"/>
        </w:rPr>
        <w:t>）</w:t>
      </w:r>
    </w:p>
    <w:p w14:paraId="70622FEB">
      <w:pPr>
        <w:rPr>
          <w:color w:val="auto"/>
        </w:rPr>
      </w:pPr>
    </w:p>
    <w:p w14:paraId="1FE70C0A">
      <w:pPr>
        <w:pStyle w:val="2"/>
        <w:rPr>
          <w:color w:val="auto"/>
        </w:rPr>
      </w:pPr>
    </w:p>
    <w:p w14:paraId="0DFF5C63">
      <w:pPr>
        <w:rPr>
          <w:color w:val="auto"/>
        </w:rPr>
      </w:pPr>
    </w:p>
    <w:p w14:paraId="08B91D1A">
      <w:pPr>
        <w:pStyle w:val="2"/>
        <w:rPr>
          <w:color w:val="auto"/>
        </w:rPr>
      </w:pPr>
    </w:p>
    <w:p w14:paraId="59292396">
      <w:pPr>
        <w:rPr>
          <w:color w:val="auto"/>
        </w:rPr>
      </w:pPr>
    </w:p>
    <w:p w14:paraId="6287D43D">
      <w:pPr>
        <w:pStyle w:val="2"/>
        <w:rPr>
          <w:color w:val="auto"/>
        </w:rPr>
      </w:pPr>
    </w:p>
    <w:p w14:paraId="03F0465D">
      <w:pPr>
        <w:rPr>
          <w:color w:val="auto"/>
        </w:rPr>
      </w:pPr>
    </w:p>
    <w:p w14:paraId="7B0BD495">
      <w:pPr>
        <w:pStyle w:val="2"/>
        <w:rPr>
          <w:color w:val="auto"/>
        </w:rPr>
      </w:pPr>
    </w:p>
    <w:p w14:paraId="438DA73D">
      <w:pPr>
        <w:rPr>
          <w:color w:val="auto"/>
        </w:rPr>
      </w:pPr>
    </w:p>
    <w:p w14:paraId="7D0AA464">
      <w:pPr>
        <w:numPr>
          <w:ilvl w:val="0"/>
          <w:numId w:val="0"/>
        </w:numPr>
        <w:shd w:val="clear" w:color="auto" w:fill="auto"/>
        <w:spacing w:line="480" w:lineRule="auto"/>
        <w:ind w:leftChars="200"/>
        <w:jc w:val="center"/>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2.3驻场人员按文件要求提供承诺（格式自拟）</w:t>
      </w:r>
    </w:p>
    <w:p w14:paraId="34CA2E92">
      <w:pPr>
        <w:numPr>
          <w:ilvl w:val="0"/>
          <w:numId w:val="0"/>
        </w:numPr>
        <w:shd w:val="clear" w:color="auto" w:fill="auto"/>
        <w:spacing w:line="480" w:lineRule="auto"/>
        <w:ind w:leftChars="200"/>
        <w:jc w:val="left"/>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应包含以下内容：</w:t>
      </w:r>
    </w:p>
    <w:p w14:paraId="55406FA3">
      <w:pPr>
        <w:numPr>
          <w:ilvl w:val="0"/>
          <w:numId w:val="6"/>
        </w:numPr>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无采购人同意不能私自更换人员；</w:t>
      </w:r>
    </w:p>
    <w:p w14:paraId="16878FFC">
      <w:pPr>
        <w:pStyle w:val="2"/>
        <w:keepNext/>
        <w:keepLines/>
        <w:numPr>
          <w:ilvl w:val="0"/>
          <w:numId w:val="0"/>
        </w:numPr>
        <w:kinsoku w:val="0"/>
        <w:autoSpaceDE w:val="0"/>
        <w:autoSpaceDN w:val="0"/>
        <w:adjustRightInd w:val="0"/>
        <w:snapToGrid w:val="0"/>
        <w:spacing w:before="20" w:beforeLines="0" w:beforeAutospacing="0" w:after="20" w:afterLines="0" w:afterAutospacing="0" w:line="360" w:lineRule="auto"/>
        <w:jc w:val="left"/>
        <w:textAlignment w:val="baseline"/>
        <w:outlineLvl w:val="3"/>
        <w:rPr>
          <w:rFonts w:hint="default"/>
          <w:color w:val="auto"/>
          <w:lang w:val="en-US"/>
        </w:rPr>
      </w:pPr>
    </w:p>
    <w:p w14:paraId="30301A56">
      <w:pPr>
        <w:numPr>
          <w:ilvl w:val="0"/>
          <w:numId w:val="6"/>
        </w:numPr>
        <w:ind w:left="0" w:leftChars="0" w:firstLine="0" w:firstLineChars="0"/>
        <w:rPr>
          <w:rFonts w:hint="eastAsia" w:eastAsia="宋体"/>
          <w:color w:val="auto"/>
          <w:lang w:val="en-US" w:eastAsia="zh-CN"/>
        </w:rPr>
      </w:pPr>
      <w:r>
        <w:rPr>
          <w:rFonts w:hint="eastAsia" w:eastAsia="宋体"/>
          <w:color w:val="auto"/>
          <w:lang w:val="en-US" w:eastAsia="zh-CN"/>
        </w:rPr>
        <w:t>现场驻场人员需和投标文件一致；</w:t>
      </w:r>
    </w:p>
    <w:p w14:paraId="436F71FF">
      <w:pPr>
        <w:pStyle w:val="2"/>
        <w:keepNext/>
        <w:keepLines/>
        <w:numPr>
          <w:ilvl w:val="0"/>
          <w:numId w:val="0"/>
        </w:numPr>
        <w:kinsoku w:val="0"/>
        <w:autoSpaceDE w:val="0"/>
        <w:autoSpaceDN w:val="0"/>
        <w:adjustRightInd w:val="0"/>
        <w:snapToGrid w:val="0"/>
        <w:spacing w:before="20" w:beforeLines="0" w:beforeAutospacing="0" w:after="20" w:afterLines="0" w:afterAutospacing="0" w:line="360" w:lineRule="auto"/>
        <w:jc w:val="left"/>
        <w:textAlignment w:val="baseline"/>
        <w:outlineLvl w:val="3"/>
        <w:rPr>
          <w:rFonts w:hint="default"/>
          <w:color w:val="auto"/>
          <w:lang w:val="en-US" w:eastAsia="zh-CN"/>
        </w:rPr>
      </w:pPr>
    </w:p>
    <w:p w14:paraId="559E10AD">
      <w:pPr>
        <w:rPr>
          <w:rFonts w:hint="default"/>
          <w:color w:val="auto"/>
          <w:lang w:val="en-US" w:eastAsia="zh-CN"/>
        </w:rPr>
        <w:sectPr>
          <w:headerReference r:id="rId30" w:type="default"/>
          <w:footerReference r:id="rId31" w:type="default"/>
          <w:pgSz w:w="11905" w:h="16838"/>
          <w:pgMar w:top="1417" w:right="1134" w:bottom="1417" w:left="1134" w:header="850" w:footer="850" w:gutter="0"/>
          <w:pgNumType w:fmt="decimal"/>
          <w:cols w:space="0" w:num="1"/>
          <w:rtlGutter w:val="0"/>
          <w:docGrid w:linePitch="0" w:charSpace="0"/>
        </w:sectPr>
      </w:pPr>
      <w:r>
        <w:rPr>
          <w:rFonts w:hint="eastAsia"/>
          <w:color w:val="auto"/>
          <w:lang w:val="en-US" w:eastAsia="zh-CN"/>
        </w:rPr>
        <w:t>3.如违反上述1和2规定，采购人有权追究相关责任或解除合同；</w:t>
      </w:r>
    </w:p>
    <w:p w14:paraId="02B92B25">
      <w:pPr>
        <w:spacing w:before="100" w:line="360" w:lineRule="auto"/>
        <w:jc w:val="center"/>
        <w:rPr>
          <w:rFonts w:hint="eastAsia" w:ascii="宋体" w:hAnsi="宋体" w:eastAsia="宋体" w:cs="宋体"/>
          <w:color w:val="auto"/>
          <w:sz w:val="31"/>
          <w:szCs w:val="31"/>
          <w:highlight w:val="none"/>
          <w:shd w:val="clear" w:color="auto" w:fill="auto"/>
          <w:lang w:eastAsia="zh-CN"/>
        </w:rPr>
      </w:pPr>
      <w:r>
        <w:rPr>
          <w:rFonts w:ascii="宋体" w:hAnsi="宋体" w:eastAsia="宋体" w:cs="宋体"/>
          <w:b/>
          <w:bCs/>
          <w:color w:val="auto"/>
          <w:spacing w:val="5"/>
          <w:sz w:val="31"/>
          <w:szCs w:val="31"/>
          <w:highlight w:val="none"/>
          <w:shd w:val="clear" w:color="auto" w:fill="auto"/>
        </w:rPr>
        <w:t>第</w:t>
      </w:r>
      <w:r>
        <w:rPr>
          <w:rFonts w:hint="eastAsia" w:ascii="宋体" w:hAnsi="宋体" w:eastAsia="宋体" w:cs="宋体"/>
          <w:b/>
          <w:bCs/>
          <w:color w:val="auto"/>
          <w:spacing w:val="5"/>
          <w:sz w:val="31"/>
          <w:szCs w:val="31"/>
          <w:highlight w:val="none"/>
          <w:shd w:val="clear" w:color="auto" w:fill="auto"/>
          <w:lang w:val="en-US" w:eastAsia="zh-CN"/>
        </w:rPr>
        <w:t>六</w:t>
      </w:r>
      <w:r>
        <w:rPr>
          <w:rFonts w:ascii="宋体" w:hAnsi="宋体" w:eastAsia="宋体" w:cs="宋体"/>
          <w:b/>
          <w:bCs/>
          <w:color w:val="auto"/>
          <w:spacing w:val="5"/>
          <w:sz w:val="31"/>
          <w:szCs w:val="31"/>
          <w:highlight w:val="none"/>
          <w:shd w:val="clear" w:color="auto" w:fill="auto"/>
        </w:rPr>
        <w:t>部分</w:t>
      </w:r>
      <w:r>
        <w:rPr>
          <w:rFonts w:ascii="宋体" w:hAnsi="宋体" w:eastAsia="宋体" w:cs="宋体"/>
          <w:color w:val="auto"/>
          <w:spacing w:val="5"/>
          <w:sz w:val="31"/>
          <w:szCs w:val="31"/>
          <w:highlight w:val="none"/>
          <w:shd w:val="clear" w:color="auto" w:fill="auto"/>
        </w:rPr>
        <w:t xml:space="preserve">  </w:t>
      </w:r>
      <w:r>
        <w:rPr>
          <w:rFonts w:ascii="宋体" w:hAnsi="宋体" w:eastAsia="宋体" w:cs="宋体"/>
          <w:b/>
          <w:bCs/>
          <w:color w:val="auto"/>
          <w:spacing w:val="5"/>
          <w:sz w:val="31"/>
          <w:szCs w:val="31"/>
          <w:highlight w:val="none"/>
          <w:shd w:val="clear" w:color="auto" w:fill="auto"/>
        </w:rPr>
        <w:t>业绩</w:t>
      </w:r>
      <w:r>
        <w:rPr>
          <w:rFonts w:hint="eastAsia" w:ascii="宋体" w:hAnsi="宋体" w:eastAsia="宋体" w:cs="宋体"/>
          <w:b/>
          <w:bCs/>
          <w:color w:val="auto"/>
          <w:spacing w:val="5"/>
          <w:sz w:val="31"/>
          <w:szCs w:val="31"/>
          <w:highlight w:val="none"/>
          <w:shd w:val="clear" w:color="auto" w:fill="auto"/>
          <w:lang w:eastAsia="zh-CN"/>
        </w:rPr>
        <w:t>（</w:t>
      </w:r>
      <w:r>
        <w:rPr>
          <w:rFonts w:hint="eastAsia" w:ascii="宋体" w:hAnsi="宋体" w:eastAsia="宋体" w:cs="宋体"/>
          <w:b/>
          <w:bCs/>
          <w:color w:val="auto"/>
          <w:spacing w:val="5"/>
          <w:sz w:val="31"/>
          <w:szCs w:val="31"/>
          <w:highlight w:val="none"/>
          <w:shd w:val="clear" w:color="auto" w:fill="auto"/>
          <w:lang w:val="en-US" w:eastAsia="zh-CN"/>
        </w:rPr>
        <w:t>2022年1月至今</w:t>
      </w:r>
      <w:r>
        <w:rPr>
          <w:rFonts w:hint="eastAsia" w:ascii="宋体" w:hAnsi="宋体" w:eastAsia="宋体" w:cs="宋体"/>
          <w:b/>
          <w:bCs/>
          <w:color w:val="auto"/>
          <w:spacing w:val="5"/>
          <w:sz w:val="31"/>
          <w:szCs w:val="31"/>
          <w:highlight w:val="none"/>
          <w:shd w:val="clear" w:color="auto" w:fill="auto"/>
          <w:lang w:eastAsia="zh-CN"/>
        </w:rPr>
        <w:t>）</w:t>
      </w:r>
    </w:p>
    <w:tbl>
      <w:tblPr>
        <w:tblStyle w:val="17"/>
        <w:tblW w:w="93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1853"/>
        <w:gridCol w:w="1618"/>
        <w:gridCol w:w="1647"/>
        <w:gridCol w:w="1605"/>
        <w:gridCol w:w="1941"/>
      </w:tblGrid>
      <w:tr w14:paraId="795E8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686" w:type="dxa"/>
            <w:vAlign w:val="top"/>
          </w:tcPr>
          <w:p w14:paraId="30363B3F">
            <w:pPr>
              <w:pStyle w:val="16"/>
              <w:spacing w:before="240" w:line="360" w:lineRule="auto"/>
              <w:ind w:left="142"/>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pacing w:val="1"/>
                <w:sz w:val="24"/>
                <w:szCs w:val="24"/>
                <w:highlight w:val="none"/>
                <w:shd w:val="clear" w:color="auto" w:fill="auto"/>
              </w:rPr>
              <w:t>序号</w:t>
            </w:r>
          </w:p>
        </w:tc>
        <w:tc>
          <w:tcPr>
            <w:tcW w:w="1853" w:type="dxa"/>
            <w:vAlign w:val="top"/>
          </w:tcPr>
          <w:p w14:paraId="24423033">
            <w:pPr>
              <w:pStyle w:val="16"/>
              <w:spacing w:before="241" w:line="360" w:lineRule="auto"/>
              <w:ind w:left="669"/>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pacing w:val="4"/>
                <w:sz w:val="24"/>
                <w:szCs w:val="24"/>
                <w:highlight w:val="none"/>
                <w:shd w:val="clear" w:color="auto" w:fill="auto"/>
              </w:rPr>
              <w:t>项目名称</w:t>
            </w:r>
          </w:p>
        </w:tc>
        <w:tc>
          <w:tcPr>
            <w:tcW w:w="1618" w:type="dxa"/>
            <w:vAlign w:val="top"/>
          </w:tcPr>
          <w:p w14:paraId="42B88743">
            <w:pPr>
              <w:pStyle w:val="16"/>
              <w:spacing w:before="240" w:line="360" w:lineRule="auto"/>
              <w:ind w:left="503"/>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pacing w:val="4"/>
                <w:sz w:val="24"/>
                <w:szCs w:val="24"/>
                <w:highlight w:val="none"/>
                <w:shd w:val="clear" w:color="auto" w:fill="auto"/>
              </w:rPr>
              <w:t>项目内容</w:t>
            </w:r>
          </w:p>
        </w:tc>
        <w:tc>
          <w:tcPr>
            <w:tcW w:w="1647" w:type="dxa"/>
            <w:vAlign w:val="top"/>
          </w:tcPr>
          <w:p w14:paraId="0551737B">
            <w:pPr>
              <w:pStyle w:val="16"/>
              <w:spacing w:before="35" w:line="360" w:lineRule="auto"/>
              <w:ind w:left="281" w:right="263" w:firstLine="1"/>
              <w:rPr>
                <w:rFonts w:hint="eastAsia" w:ascii="宋体" w:hAnsi="宋体" w:eastAsia="宋体" w:cs="宋体"/>
                <w:color w:val="auto"/>
                <w:spacing w:val="1"/>
                <w:sz w:val="24"/>
                <w:szCs w:val="24"/>
                <w:highlight w:val="none"/>
                <w:shd w:val="clear" w:color="auto" w:fill="auto"/>
              </w:rPr>
            </w:pPr>
            <w:r>
              <w:rPr>
                <w:rFonts w:hint="eastAsia" w:ascii="宋体" w:hAnsi="宋体" w:eastAsia="宋体" w:cs="宋体"/>
                <w:b/>
                <w:bCs/>
                <w:color w:val="auto"/>
                <w:spacing w:val="3"/>
                <w:sz w:val="24"/>
                <w:szCs w:val="24"/>
                <w:highlight w:val="none"/>
                <w:shd w:val="clear" w:color="auto" w:fill="auto"/>
              </w:rPr>
              <w:t>合同金额</w:t>
            </w:r>
            <w:r>
              <w:rPr>
                <w:rFonts w:hint="eastAsia" w:ascii="宋体" w:hAnsi="宋体" w:eastAsia="宋体" w:cs="宋体"/>
                <w:color w:val="auto"/>
                <w:spacing w:val="1"/>
                <w:sz w:val="24"/>
                <w:szCs w:val="24"/>
                <w:highlight w:val="none"/>
                <w:shd w:val="clear" w:color="auto" w:fill="auto"/>
              </w:rPr>
              <w:t xml:space="preserve"> </w:t>
            </w:r>
          </w:p>
          <w:p w14:paraId="0CAB0F04">
            <w:pPr>
              <w:pStyle w:val="16"/>
              <w:spacing w:before="35" w:line="360" w:lineRule="auto"/>
              <w:ind w:left="281" w:right="263" w:firstLine="1"/>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pacing w:val="1"/>
                <w:sz w:val="24"/>
                <w:szCs w:val="24"/>
                <w:highlight w:val="none"/>
                <w:shd w:val="clear" w:color="auto" w:fill="auto"/>
              </w:rPr>
              <w:t>（万元）</w:t>
            </w:r>
          </w:p>
        </w:tc>
        <w:tc>
          <w:tcPr>
            <w:tcW w:w="1605" w:type="dxa"/>
            <w:vAlign w:val="top"/>
          </w:tcPr>
          <w:p w14:paraId="43122528">
            <w:pPr>
              <w:pStyle w:val="16"/>
              <w:spacing w:before="240"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pacing w:val="4"/>
                <w:sz w:val="24"/>
                <w:szCs w:val="24"/>
                <w:highlight w:val="none"/>
                <w:shd w:val="clear" w:color="auto" w:fill="auto"/>
              </w:rPr>
              <w:t>完成日期</w:t>
            </w:r>
          </w:p>
        </w:tc>
        <w:tc>
          <w:tcPr>
            <w:tcW w:w="1941" w:type="dxa"/>
            <w:vAlign w:val="top"/>
          </w:tcPr>
          <w:p w14:paraId="755ABC1E">
            <w:pPr>
              <w:pStyle w:val="16"/>
              <w:spacing w:before="35" w:line="360" w:lineRule="auto"/>
              <w:ind w:left="419" w:right="108" w:hanging="298"/>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业主名称、联系</w:t>
            </w:r>
            <w:r>
              <w:rPr>
                <w:rFonts w:hint="eastAsia" w:ascii="宋体" w:hAnsi="宋体" w:eastAsia="宋体" w:cs="宋体"/>
                <w:color w:val="auto"/>
                <w:spacing w:val="3"/>
                <w:sz w:val="24"/>
                <w:szCs w:val="24"/>
                <w:highlight w:val="none"/>
                <w:shd w:val="clear" w:color="auto" w:fill="auto"/>
              </w:rPr>
              <w:t xml:space="preserve"> </w:t>
            </w:r>
            <w:r>
              <w:rPr>
                <w:rFonts w:hint="eastAsia" w:ascii="宋体" w:hAnsi="宋体" w:eastAsia="宋体" w:cs="宋体"/>
                <w:b/>
                <w:bCs/>
                <w:color w:val="auto"/>
                <w:spacing w:val="4"/>
                <w:sz w:val="24"/>
                <w:szCs w:val="24"/>
                <w:highlight w:val="none"/>
                <w:shd w:val="clear" w:color="auto" w:fill="auto"/>
              </w:rPr>
              <w:t>人及电话</w:t>
            </w:r>
          </w:p>
        </w:tc>
      </w:tr>
      <w:tr w14:paraId="07536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86" w:type="dxa"/>
            <w:vAlign w:val="top"/>
          </w:tcPr>
          <w:p w14:paraId="573C973C">
            <w:pPr>
              <w:spacing w:line="360" w:lineRule="auto"/>
              <w:rPr>
                <w:rFonts w:hint="eastAsia" w:ascii="宋体" w:hAnsi="宋体" w:eastAsia="宋体" w:cs="宋体"/>
                <w:color w:val="auto"/>
                <w:sz w:val="24"/>
                <w:szCs w:val="24"/>
                <w:highlight w:val="none"/>
                <w:shd w:val="clear" w:color="auto" w:fill="auto"/>
              </w:rPr>
            </w:pPr>
          </w:p>
        </w:tc>
        <w:tc>
          <w:tcPr>
            <w:tcW w:w="1853" w:type="dxa"/>
            <w:vAlign w:val="top"/>
          </w:tcPr>
          <w:p w14:paraId="7282680F">
            <w:pPr>
              <w:spacing w:line="360" w:lineRule="auto"/>
              <w:rPr>
                <w:rFonts w:hint="eastAsia" w:ascii="宋体" w:hAnsi="宋体" w:eastAsia="宋体" w:cs="宋体"/>
                <w:color w:val="auto"/>
                <w:sz w:val="24"/>
                <w:szCs w:val="24"/>
                <w:highlight w:val="none"/>
                <w:shd w:val="clear" w:color="auto" w:fill="auto"/>
              </w:rPr>
            </w:pPr>
          </w:p>
        </w:tc>
        <w:tc>
          <w:tcPr>
            <w:tcW w:w="1618" w:type="dxa"/>
            <w:vAlign w:val="top"/>
          </w:tcPr>
          <w:p w14:paraId="21E38224">
            <w:pPr>
              <w:spacing w:line="360" w:lineRule="auto"/>
              <w:rPr>
                <w:rFonts w:hint="eastAsia" w:ascii="宋体" w:hAnsi="宋体" w:eastAsia="宋体" w:cs="宋体"/>
                <w:color w:val="auto"/>
                <w:sz w:val="24"/>
                <w:szCs w:val="24"/>
                <w:highlight w:val="none"/>
                <w:shd w:val="clear" w:color="auto" w:fill="auto"/>
              </w:rPr>
            </w:pPr>
          </w:p>
        </w:tc>
        <w:tc>
          <w:tcPr>
            <w:tcW w:w="1647" w:type="dxa"/>
            <w:vAlign w:val="top"/>
          </w:tcPr>
          <w:p w14:paraId="6441E5E3">
            <w:pPr>
              <w:spacing w:line="360" w:lineRule="auto"/>
              <w:rPr>
                <w:rFonts w:hint="eastAsia" w:ascii="宋体" w:hAnsi="宋体" w:eastAsia="宋体" w:cs="宋体"/>
                <w:color w:val="auto"/>
                <w:sz w:val="24"/>
                <w:szCs w:val="24"/>
                <w:highlight w:val="none"/>
                <w:shd w:val="clear" w:color="auto" w:fill="auto"/>
              </w:rPr>
            </w:pPr>
          </w:p>
        </w:tc>
        <w:tc>
          <w:tcPr>
            <w:tcW w:w="1605" w:type="dxa"/>
            <w:vAlign w:val="top"/>
          </w:tcPr>
          <w:p w14:paraId="0E7D99A7">
            <w:pPr>
              <w:spacing w:line="360" w:lineRule="auto"/>
              <w:rPr>
                <w:rFonts w:hint="eastAsia" w:ascii="宋体" w:hAnsi="宋体" w:eastAsia="宋体" w:cs="宋体"/>
                <w:color w:val="auto"/>
                <w:sz w:val="24"/>
                <w:szCs w:val="24"/>
                <w:highlight w:val="none"/>
                <w:shd w:val="clear" w:color="auto" w:fill="auto"/>
              </w:rPr>
            </w:pPr>
          </w:p>
        </w:tc>
        <w:tc>
          <w:tcPr>
            <w:tcW w:w="1941" w:type="dxa"/>
            <w:vAlign w:val="top"/>
          </w:tcPr>
          <w:p w14:paraId="38331F6C">
            <w:pPr>
              <w:spacing w:line="360" w:lineRule="auto"/>
              <w:rPr>
                <w:rFonts w:hint="eastAsia" w:ascii="宋体" w:hAnsi="宋体" w:eastAsia="宋体" w:cs="宋体"/>
                <w:color w:val="auto"/>
                <w:sz w:val="24"/>
                <w:szCs w:val="24"/>
                <w:highlight w:val="none"/>
                <w:shd w:val="clear" w:color="auto" w:fill="auto"/>
              </w:rPr>
            </w:pPr>
          </w:p>
        </w:tc>
      </w:tr>
      <w:tr w14:paraId="70478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86" w:type="dxa"/>
            <w:vAlign w:val="top"/>
          </w:tcPr>
          <w:p w14:paraId="5A9618A7">
            <w:pPr>
              <w:spacing w:line="360" w:lineRule="auto"/>
              <w:rPr>
                <w:rFonts w:hint="eastAsia" w:ascii="宋体" w:hAnsi="宋体" w:eastAsia="宋体" w:cs="宋体"/>
                <w:color w:val="auto"/>
                <w:sz w:val="24"/>
                <w:szCs w:val="24"/>
                <w:highlight w:val="none"/>
                <w:shd w:val="clear" w:color="auto" w:fill="auto"/>
              </w:rPr>
            </w:pPr>
          </w:p>
        </w:tc>
        <w:tc>
          <w:tcPr>
            <w:tcW w:w="1853" w:type="dxa"/>
            <w:vAlign w:val="top"/>
          </w:tcPr>
          <w:p w14:paraId="362F90B0">
            <w:pPr>
              <w:spacing w:line="360" w:lineRule="auto"/>
              <w:rPr>
                <w:rFonts w:hint="eastAsia" w:ascii="宋体" w:hAnsi="宋体" w:eastAsia="宋体" w:cs="宋体"/>
                <w:color w:val="auto"/>
                <w:sz w:val="24"/>
                <w:szCs w:val="24"/>
                <w:highlight w:val="none"/>
                <w:shd w:val="clear" w:color="auto" w:fill="auto"/>
              </w:rPr>
            </w:pPr>
          </w:p>
        </w:tc>
        <w:tc>
          <w:tcPr>
            <w:tcW w:w="1618" w:type="dxa"/>
            <w:vAlign w:val="top"/>
          </w:tcPr>
          <w:p w14:paraId="28516130">
            <w:pPr>
              <w:spacing w:line="360" w:lineRule="auto"/>
              <w:rPr>
                <w:rFonts w:hint="eastAsia" w:ascii="宋体" w:hAnsi="宋体" w:eastAsia="宋体" w:cs="宋体"/>
                <w:color w:val="auto"/>
                <w:sz w:val="24"/>
                <w:szCs w:val="24"/>
                <w:highlight w:val="none"/>
                <w:shd w:val="clear" w:color="auto" w:fill="auto"/>
              </w:rPr>
            </w:pPr>
          </w:p>
        </w:tc>
        <w:tc>
          <w:tcPr>
            <w:tcW w:w="1647" w:type="dxa"/>
            <w:vAlign w:val="top"/>
          </w:tcPr>
          <w:p w14:paraId="1CE53318">
            <w:pPr>
              <w:spacing w:line="360" w:lineRule="auto"/>
              <w:rPr>
                <w:rFonts w:hint="eastAsia" w:ascii="宋体" w:hAnsi="宋体" w:eastAsia="宋体" w:cs="宋体"/>
                <w:color w:val="auto"/>
                <w:sz w:val="24"/>
                <w:szCs w:val="24"/>
                <w:highlight w:val="none"/>
                <w:shd w:val="clear" w:color="auto" w:fill="auto"/>
              </w:rPr>
            </w:pPr>
          </w:p>
        </w:tc>
        <w:tc>
          <w:tcPr>
            <w:tcW w:w="1605" w:type="dxa"/>
            <w:vAlign w:val="top"/>
          </w:tcPr>
          <w:p w14:paraId="4675FB9C">
            <w:pPr>
              <w:spacing w:line="360" w:lineRule="auto"/>
              <w:rPr>
                <w:rFonts w:hint="eastAsia" w:ascii="宋体" w:hAnsi="宋体" w:eastAsia="宋体" w:cs="宋体"/>
                <w:color w:val="auto"/>
                <w:sz w:val="24"/>
                <w:szCs w:val="24"/>
                <w:highlight w:val="none"/>
                <w:shd w:val="clear" w:color="auto" w:fill="auto"/>
              </w:rPr>
            </w:pPr>
          </w:p>
        </w:tc>
        <w:tc>
          <w:tcPr>
            <w:tcW w:w="1941" w:type="dxa"/>
            <w:vAlign w:val="top"/>
          </w:tcPr>
          <w:p w14:paraId="01D52179">
            <w:pPr>
              <w:spacing w:line="360" w:lineRule="auto"/>
              <w:rPr>
                <w:rFonts w:hint="eastAsia" w:ascii="宋体" w:hAnsi="宋体" w:eastAsia="宋体" w:cs="宋体"/>
                <w:color w:val="auto"/>
                <w:sz w:val="24"/>
                <w:szCs w:val="24"/>
                <w:highlight w:val="none"/>
                <w:shd w:val="clear" w:color="auto" w:fill="auto"/>
              </w:rPr>
            </w:pPr>
          </w:p>
        </w:tc>
      </w:tr>
      <w:tr w14:paraId="36515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686" w:type="dxa"/>
            <w:vAlign w:val="top"/>
          </w:tcPr>
          <w:p w14:paraId="0ED5D7E5">
            <w:pPr>
              <w:spacing w:line="360" w:lineRule="auto"/>
              <w:rPr>
                <w:rFonts w:hint="eastAsia" w:ascii="宋体" w:hAnsi="宋体" w:eastAsia="宋体" w:cs="宋体"/>
                <w:color w:val="auto"/>
                <w:sz w:val="24"/>
                <w:szCs w:val="24"/>
                <w:highlight w:val="none"/>
                <w:shd w:val="clear" w:color="auto" w:fill="auto"/>
              </w:rPr>
            </w:pPr>
          </w:p>
        </w:tc>
        <w:tc>
          <w:tcPr>
            <w:tcW w:w="1853" w:type="dxa"/>
            <w:vAlign w:val="top"/>
          </w:tcPr>
          <w:p w14:paraId="5FEF7566">
            <w:pPr>
              <w:spacing w:line="360" w:lineRule="auto"/>
              <w:rPr>
                <w:rFonts w:hint="eastAsia" w:ascii="宋体" w:hAnsi="宋体" w:eastAsia="宋体" w:cs="宋体"/>
                <w:color w:val="auto"/>
                <w:sz w:val="24"/>
                <w:szCs w:val="24"/>
                <w:highlight w:val="none"/>
                <w:shd w:val="clear" w:color="auto" w:fill="auto"/>
              </w:rPr>
            </w:pPr>
          </w:p>
        </w:tc>
        <w:tc>
          <w:tcPr>
            <w:tcW w:w="1618" w:type="dxa"/>
            <w:vAlign w:val="top"/>
          </w:tcPr>
          <w:p w14:paraId="2F4FD05B">
            <w:pPr>
              <w:spacing w:line="360" w:lineRule="auto"/>
              <w:rPr>
                <w:rFonts w:hint="eastAsia" w:ascii="宋体" w:hAnsi="宋体" w:eastAsia="宋体" w:cs="宋体"/>
                <w:color w:val="auto"/>
                <w:sz w:val="24"/>
                <w:szCs w:val="24"/>
                <w:highlight w:val="none"/>
                <w:shd w:val="clear" w:color="auto" w:fill="auto"/>
              </w:rPr>
            </w:pPr>
          </w:p>
        </w:tc>
        <w:tc>
          <w:tcPr>
            <w:tcW w:w="1647" w:type="dxa"/>
            <w:vAlign w:val="top"/>
          </w:tcPr>
          <w:p w14:paraId="284807BF">
            <w:pPr>
              <w:spacing w:line="360" w:lineRule="auto"/>
              <w:rPr>
                <w:rFonts w:hint="eastAsia" w:ascii="宋体" w:hAnsi="宋体" w:eastAsia="宋体" w:cs="宋体"/>
                <w:color w:val="auto"/>
                <w:sz w:val="24"/>
                <w:szCs w:val="24"/>
                <w:highlight w:val="none"/>
                <w:shd w:val="clear" w:color="auto" w:fill="auto"/>
              </w:rPr>
            </w:pPr>
          </w:p>
        </w:tc>
        <w:tc>
          <w:tcPr>
            <w:tcW w:w="1605" w:type="dxa"/>
            <w:vAlign w:val="top"/>
          </w:tcPr>
          <w:p w14:paraId="7CBFABAE">
            <w:pPr>
              <w:spacing w:line="360" w:lineRule="auto"/>
              <w:rPr>
                <w:rFonts w:hint="eastAsia" w:ascii="宋体" w:hAnsi="宋体" w:eastAsia="宋体" w:cs="宋体"/>
                <w:color w:val="auto"/>
                <w:sz w:val="24"/>
                <w:szCs w:val="24"/>
                <w:highlight w:val="none"/>
                <w:shd w:val="clear" w:color="auto" w:fill="auto"/>
              </w:rPr>
            </w:pPr>
          </w:p>
        </w:tc>
        <w:tc>
          <w:tcPr>
            <w:tcW w:w="1941" w:type="dxa"/>
            <w:vAlign w:val="top"/>
          </w:tcPr>
          <w:p w14:paraId="35B67A10">
            <w:pPr>
              <w:spacing w:line="360" w:lineRule="auto"/>
              <w:rPr>
                <w:rFonts w:hint="eastAsia" w:ascii="宋体" w:hAnsi="宋体" w:eastAsia="宋体" w:cs="宋体"/>
                <w:color w:val="auto"/>
                <w:sz w:val="24"/>
                <w:szCs w:val="24"/>
                <w:highlight w:val="none"/>
                <w:shd w:val="clear" w:color="auto" w:fill="auto"/>
              </w:rPr>
            </w:pPr>
          </w:p>
        </w:tc>
      </w:tr>
      <w:tr w14:paraId="0D002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86" w:type="dxa"/>
            <w:vAlign w:val="top"/>
          </w:tcPr>
          <w:p w14:paraId="0CF6D2F2">
            <w:pPr>
              <w:spacing w:line="360" w:lineRule="auto"/>
              <w:rPr>
                <w:rFonts w:hint="eastAsia" w:ascii="宋体" w:hAnsi="宋体" w:eastAsia="宋体" w:cs="宋体"/>
                <w:color w:val="auto"/>
                <w:sz w:val="24"/>
                <w:szCs w:val="24"/>
                <w:highlight w:val="none"/>
                <w:shd w:val="clear" w:color="auto" w:fill="auto"/>
              </w:rPr>
            </w:pPr>
          </w:p>
        </w:tc>
        <w:tc>
          <w:tcPr>
            <w:tcW w:w="1853" w:type="dxa"/>
            <w:vAlign w:val="top"/>
          </w:tcPr>
          <w:p w14:paraId="0E5AD51D">
            <w:pPr>
              <w:spacing w:line="360" w:lineRule="auto"/>
              <w:rPr>
                <w:rFonts w:hint="eastAsia" w:ascii="宋体" w:hAnsi="宋体" w:eastAsia="宋体" w:cs="宋体"/>
                <w:color w:val="auto"/>
                <w:sz w:val="24"/>
                <w:szCs w:val="24"/>
                <w:highlight w:val="none"/>
                <w:shd w:val="clear" w:color="auto" w:fill="auto"/>
              </w:rPr>
            </w:pPr>
          </w:p>
        </w:tc>
        <w:tc>
          <w:tcPr>
            <w:tcW w:w="1618" w:type="dxa"/>
            <w:vAlign w:val="top"/>
          </w:tcPr>
          <w:p w14:paraId="2E9252D4">
            <w:pPr>
              <w:spacing w:line="360" w:lineRule="auto"/>
              <w:rPr>
                <w:rFonts w:hint="eastAsia" w:ascii="宋体" w:hAnsi="宋体" w:eastAsia="宋体" w:cs="宋体"/>
                <w:color w:val="auto"/>
                <w:sz w:val="24"/>
                <w:szCs w:val="24"/>
                <w:highlight w:val="none"/>
                <w:shd w:val="clear" w:color="auto" w:fill="auto"/>
              </w:rPr>
            </w:pPr>
          </w:p>
        </w:tc>
        <w:tc>
          <w:tcPr>
            <w:tcW w:w="1647" w:type="dxa"/>
            <w:vAlign w:val="top"/>
          </w:tcPr>
          <w:p w14:paraId="2E3DF26E">
            <w:pPr>
              <w:spacing w:line="360" w:lineRule="auto"/>
              <w:rPr>
                <w:rFonts w:hint="eastAsia" w:ascii="宋体" w:hAnsi="宋体" w:eastAsia="宋体" w:cs="宋体"/>
                <w:color w:val="auto"/>
                <w:sz w:val="24"/>
                <w:szCs w:val="24"/>
                <w:highlight w:val="none"/>
                <w:shd w:val="clear" w:color="auto" w:fill="auto"/>
              </w:rPr>
            </w:pPr>
          </w:p>
        </w:tc>
        <w:tc>
          <w:tcPr>
            <w:tcW w:w="1605" w:type="dxa"/>
            <w:vAlign w:val="top"/>
          </w:tcPr>
          <w:p w14:paraId="402F2827">
            <w:pPr>
              <w:spacing w:line="360" w:lineRule="auto"/>
              <w:rPr>
                <w:rFonts w:hint="eastAsia" w:ascii="宋体" w:hAnsi="宋体" w:eastAsia="宋体" w:cs="宋体"/>
                <w:color w:val="auto"/>
                <w:sz w:val="24"/>
                <w:szCs w:val="24"/>
                <w:highlight w:val="none"/>
                <w:shd w:val="clear" w:color="auto" w:fill="auto"/>
              </w:rPr>
            </w:pPr>
          </w:p>
        </w:tc>
        <w:tc>
          <w:tcPr>
            <w:tcW w:w="1941" w:type="dxa"/>
            <w:vAlign w:val="top"/>
          </w:tcPr>
          <w:p w14:paraId="70D34A60">
            <w:pPr>
              <w:spacing w:line="360" w:lineRule="auto"/>
              <w:rPr>
                <w:rFonts w:hint="eastAsia" w:ascii="宋体" w:hAnsi="宋体" w:eastAsia="宋体" w:cs="宋体"/>
                <w:color w:val="auto"/>
                <w:sz w:val="24"/>
                <w:szCs w:val="24"/>
                <w:highlight w:val="none"/>
                <w:shd w:val="clear" w:color="auto" w:fill="auto"/>
              </w:rPr>
            </w:pPr>
          </w:p>
        </w:tc>
      </w:tr>
      <w:tr w14:paraId="004CF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86" w:type="dxa"/>
            <w:vAlign w:val="top"/>
          </w:tcPr>
          <w:p w14:paraId="1907A539">
            <w:pPr>
              <w:spacing w:line="360" w:lineRule="auto"/>
              <w:rPr>
                <w:rFonts w:hint="eastAsia" w:ascii="宋体" w:hAnsi="宋体" w:eastAsia="宋体" w:cs="宋体"/>
                <w:color w:val="auto"/>
                <w:sz w:val="24"/>
                <w:szCs w:val="24"/>
                <w:highlight w:val="none"/>
                <w:shd w:val="clear" w:color="auto" w:fill="auto"/>
              </w:rPr>
            </w:pPr>
          </w:p>
        </w:tc>
        <w:tc>
          <w:tcPr>
            <w:tcW w:w="1853" w:type="dxa"/>
            <w:vAlign w:val="top"/>
          </w:tcPr>
          <w:p w14:paraId="703850CC">
            <w:pPr>
              <w:spacing w:line="360" w:lineRule="auto"/>
              <w:rPr>
                <w:rFonts w:hint="eastAsia" w:ascii="宋体" w:hAnsi="宋体" w:eastAsia="宋体" w:cs="宋体"/>
                <w:color w:val="auto"/>
                <w:sz w:val="24"/>
                <w:szCs w:val="24"/>
                <w:highlight w:val="none"/>
                <w:shd w:val="clear" w:color="auto" w:fill="auto"/>
              </w:rPr>
            </w:pPr>
          </w:p>
        </w:tc>
        <w:tc>
          <w:tcPr>
            <w:tcW w:w="1618" w:type="dxa"/>
            <w:vAlign w:val="top"/>
          </w:tcPr>
          <w:p w14:paraId="0113D0F2">
            <w:pPr>
              <w:spacing w:line="360" w:lineRule="auto"/>
              <w:rPr>
                <w:rFonts w:hint="eastAsia" w:ascii="宋体" w:hAnsi="宋体" w:eastAsia="宋体" w:cs="宋体"/>
                <w:color w:val="auto"/>
                <w:sz w:val="24"/>
                <w:szCs w:val="24"/>
                <w:highlight w:val="none"/>
                <w:shd w:val="clear" w:color="auto" w:fill="auto"/>
              </w:rPr>
            </w:pPr>
          </w:p>
        </w:tc>
        <w:tc>
          <w:tcPr>
            <w:tcW w:w="1647" w:type="dxa"/>
            <w:vAlign w:val="top"/>
          </w:tcPr>
          <w:p w14:paraId="214693BF">
            <w:pPr>
              <w:spacing w:line="360" w:lineRule="auto"/>
              <w:rPr>
                <w:rFonts w:hint="eastAsia" w:ascii="宋体" w:hAnsi="宋体" w:eastAsia="宋体" w:cs="宋体"/>
                <w:color w:val="auto"/>
                <w:sz w:val="24"/>
                <w:szCs w:val="24"/>
                <w:highlight w:val="none"/>
                <w:shd w:val="clear" w:color="auto" w:fill="auto"/>
              </w:rPr>
            </w:pPr>
          </w:p>
        </w:tc>
        <w:tc>
          <w:tcPr>
            <w:tcW w:w="1605" w:type="dxa"/>
            <w:vAlign w:val="top"/>
          </w:tcPr>
          <w:p w14:paraId="629A4FDB">
            <w:pPr>
              <w:spacing w:line="360" w:lineRule="auto"/>
              <w:rPr>
                <w:rFonts w:hint="eastAsia" w:ascii="宋体" w:hAnsi="宋体" w:eastAsia="宋体" w:cs="宋体"/>
                <w:color w:val="auto"/>
                <w:sz w:val="24"/>
                <w:szCs w:val="24"/>
                <w:highlight w:val="none"/>
                <w:shd w:val="clear" w:color="auto" w:fill="auto"/>
              </w:rPr>
            </w:pPr>
          </w:p>
        </w:tc>
        <w:tc>
          <w:tcPr>
            <w:tcW w:w="1941" w:type="dxa"/>
            <w:vAlign w:val="top"/>
          </w:tcPr>
          <w:p w14:paraId="7373C1D9">
            <w:pPr>
              <w:spacing w:line="360" w:lineRule="auto"/>
              <w:rPr>
                <w:rFonts w:hint="eastAsia" w:ascii="宋体" w:hAnsi="宋体" w:eastAsia="宋体" w:cs="宋体"/>
                <w:color w:val="auto"/>
                <w:sz w:val="24"/>
                <w:szCs w:val="24"/>
                <w:highlight w:val="none"/>
                <w:shd w:val="clear" w:color="auto" w:fill="auto"/>
              </w:rPr>
            </w:pPr>
          </w:p>
        </w:tc>
      </w:tr>
      <w:tr w14:paraId="04E8A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86" w:type="dxa"/>
            <w:vAlign w:val="top"/>
          </w:tcPr>
          <w:p w14:paraId="59949BB9">
            <w:pPr>
              <w:spacing w:line="360" w:lineRule="auto"/>
              <w:rPr>
                <w:rFonts w:hint="eastAsia" w:ascii="宋体" w:hAnsi="宋体" w:eastAsia="宋体" w:cs="宋体"/>
                <w:color w:val="auto"/>
                <w:sz w:val="24"/>
                <w:szCs w:val="24"/>
                <w:highlight w:val="none"/>
                <w:shd w:val="clear" w:color="auto" w:fill="auto"/>
              </w:rPr>
            </w:pPr>
          </w:p>
        </w:tc>
        <w:tc>
          <w:tcPr>
            <w:tcW w:w="1853" w:type="dxa"/>
            <w:vAlign w:val="top"/>
          </w:tcPr>
          <w:p w14:paraId="3A668E65">
            <w:pPr>
              <w:spacing w:line="360" w:lineRule="auto"/>
              <w:rPr>
                <w:rFonts w:hint="eastAsia" w:ascii="宋体" w:hAnsi="宋体" w:eastAsia="宋体" w:cs="宋体"/>
                <w:color w:val="auto"/>
                <w:sz w:val="24"/>
                <w:szCs w:val="24"/>
                <w:highlight w:val="none"/>
                <w:shd w:val="clear" w:color="auto" w:fill="auto"/>
              </w:rPr>
            </w:pPr>
          </w:p>
        </w:tc>
        <w:tc>
          <w:tcPr>
            <w:tcW w:w="1618" w:type="dxa"/>
            <w:vAlign w:val="top"/>
          </w:tcPr>
          <w:p w14:paraId="6762E272">
            <w:pPr>
              <w:spacing w:line="360" w:lineRule="auto"/>
              <w:rPr>
                <w:rFonts w:hint="eastAsia" w:ascii="宋体" w:hAnsi="宋体" w:eastAsia="宋体" w:cs="宋体"/>
                <w:color w:val="auto"/>
                <w:sz w:val="24"/>
                <w:szCs w:val="24"/>
                <w:highlight w:val="none"/>
                <w:shd w:val="clear" w:color="auto" w:fill="auto"/>
              </w:rPr>
            </w:pPr>
          </w:p>
        </w:tc>
        <w:tc>
          <w:tcPr>
            <w:tcW w:w="1647" w:type="dxa"/>
            <w:vAlign w:val="top"/>
          </w:tcPr>
          <w:p w14:paraId="0F6230D9">
            <w:pPr>
              <w:spacing w:line="360" w:lineRule="auto"/>
              <w:rPr>
                <w:rFonts w:hint="eastAsia" w:ascii="宋体" w:hAnsi="宋体" w:eastAsia="宋体" w:cs="宋体"/>
                <w:color w:val="auto"/>
                <w:sz w:val="24"/>
                <w:szCs w:val="24"/>
                <w:highlight w:val="none"/>
                <w:shd w:val="clear" w:color="auto" w:fill="auto"/>
              </w:rPr>
            </w:pPr>
          </w:p>
        </w:tc>
        <w:tc>
          <w:tcPr>
            <w:tcW w:w="1605" w:type="dxa"/>
            <w:vAlign w:val="top"/>
          </w:tcPr>
          <w:p w14:paraId="5EC332D1">
            <w:pPr>
              <w:spacing w:line="360" w:lineRule="auto"/>
              <w:rPr>
                <w:rFonts w:hint="eastAsia" w:ascii="宋体" w:hAnsi="宋体" w:eastAsia="宋体" w:cs="宋体"/>
                <w:color w:val="auto"/>
                <w:sz w:val="24"/>
                <w:szCs w:val="24"/>
                <w:highlight w:val="none"/>
                <w:shd w:val="clear" w:color="auto" w:fill="auto"/>
              </w:rPr>
            </w:pPr>
          </w:p>
        </w:tc>
        <w:tc>
          <w:tcPr>
            <w:tcW w:w="1941" w:type="dxa"/>
            <w:vAlign w:val="top"/>
          </w:tcPr>
          <w:p w14:paraId="5FB2A4A0">
            <w:pPr>
              <w:spacing w:line="360" w:lineRule="auto"/>
              <w:rPr>
                <w:rFonts w:hint="eastAsia" w:ascii="宋体" w:hAnsi="宋体" w:eastAsia="宋体" w:cs="宋体"/>
                <w:color w:val="auto"/>
                <w:sz w:val="24"/>
                <w:szCs w:val="24"/>
                <w:highlight w:val="none"/>
                <w:shd w:val="clear" w:color="auto" w:fill="auto"/>
              </w:rPr>
            </w:pPr>
          </w:p>
        </w:tc>
      </w:tr>
      <w:tr w14:paraId="1AD70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686" w:type="dxa"/>
            <w:vAlign w:val="top"/>
          </w:tcPr>
          <w:p w14:paraId="79438853">
            <w:pPr>
              <w:spacing w:line="360" w:lineRule="auto"/>
              <w:rPr>
                <w:rFonts w:hint="eastAsia" w:ascii="宋体" w:hAnsi="宋体" w:eastAsia="宋体" w:cs="宋体"/>
                <w:color w:val="auto"/>
                <w:sz w:val="24"/>
                <w:szCs w:val="24"/>
                <w:highlight w:val="none"/>
                <w:shd w:val="clear" w:color="auto" w:fill="auto"/>
              </w:rPr>
            </w:pPr>
          </w:p>
        </w:tc>
        <w:tc>
          <w:tcPr>
            <w:tcW w:w="1853" w:type="dxa"/>
            <w:vAlign w:val="top"/>
          </w:tcPr>
          <w:p w14:paraId="79DB03FB">
            <w:pPr>
              <w:spacing w:line="360" w:lineRule="auto"/>
              <w:rPr>
                <w:rFonts w:hint="eastAsia" w:ascii="宋体" w:hAnsi="宋体" w:eastAsia="宋体" w:cs="宋体"/>
                <w:color w:val="auto"/>
                <w:sz w:val="24"/>
                <w:szCs w:val="24"/>
                <w:highlight w:val="none"/>
                <w:shd w:val="clear" w:color="auto" w:fill="auto"/>
              </w:rPr>
            </w:pPr>
          </w:p>
        </w:tc>
        <w:tc>
          <w:tcPr>
            <w:tcW w:w="1618" w:type="dxa"/>
            <w:vAlign w:val="top"/>
          </w:tcPr>
          <w:p w14:paraId="348845D8">
            <w:pPr>
              <w:spacing w:line="360" w:lineRule="auto"/>
              <w:rPr>
                <w:rFonts w:hint="eastAsia" w:ascii="宋体" w:hAnsi="宋体" w:eastAsia="宋体" w:cs="宋体"/>
                <w:color w:val="auto"/>
                <w:sz w:val="24"/>
                <w:szCs w:val="24"/>
                <w:highlight w:val="none"/>
                <w:shd w:val="clear" w:color="auto" w:fill="auto"/>
              </w:rPr>
            </w:pPr>
          </w:p>
        </w:tc>
        <w:tc>
          <w:tcPr>
            <w:tcW w:w="1647" w:type="dxa"/>
            <w:vAlign w:val="top"/>
          </w:tcPr>
          <w:p w14:paraId="72F895CC">
            <w:pPr>
              <w:spacing w:line="360" w:lineRule="auto"/>
              <w:rPr>
                <w:rFonts w:hint="eastAsia" w:ascii="宋体" w:hAnsi="宋体" w:eastAsia="宋体" w:cs="宋体"/>
                <w:color w:val="auto"/>
                <w:sz w:val="24"/>
                <w:szCs w:val="24"/>
                <w:highlight w:val="none"/>
                <w:shd w:val="clear" w:color="auto" w:fill="auto"/>
              </w:rPr>
            </w:pPr>
          </w:p>
        </w:tc>
        <w:tc>
          <w:tcPr>
            <w:tcW w:w="1605" w:type="dxa"/>
            <w:vAlign w:val="top"/>
          </w:tcPr>
          <w:p w14:paraId="460F1FEA">
            <w:pPr>
              <w:spacing w:line="360" w:lineRule="auto"/>
              <w:rPr>
                <w:rFonts w:hint="eastAsia" w:ascii="宋体" w:hAnsi="宋体" w:eastAsia="宋体" w:cs="宋体"/>
                <w:color w:val="auto"/>
                <w:sz w:val="24"/>
                <w:szCs w:val="24"/>
                <w:highlight w:val="none"/>
                <w:shd w:val="clear" w:color="auto" w:fill="auto"/>
              </w:rPr>
            </w:pPr>
          </w:p>
        </w:tc>
        <w:tc>
          <w:tcPr>
            <w:tcW w:w="1941" w:type="dxa"/>
            <w:vAlign w:val="top"/>
          </w:tcPr>
          <w:p w14:paraId="0AE0D4AD">
            <w:pPr>
              <w:spacing w:line="360" w:lineRule="auto"/>
              <w:rPr>
                <w:rFonts w:hint="eastAsia" w:ascii="宋体" w:hAnsi="宋体" w:eastAsia="宋体" w:cs="宋体"/>
                <w:color w:val="auto"/>
                <w:sz w:val="24"/>
                <w:szCs w:val="24"/>
                <w:highlight w:val="none"/>
                <w:shd w:val="clear" w:color="auto" w:fill="auto"/>
              </w:rPr>
            </w:pPr>
          </w:p>
        </w:tc>
      </w:tr>
      <w:tr w14:paraId="6060C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86" w:type="dxa"/>
            <w:vAlign w:val="top"/>
          </w:tcPr>
          <w:p w14:paraId="3EE17825">
            <w:pPr>
              <w:spacing w:line="360" w:lineRule="auto"/>
              <w:rPr>
                <w:rFonts w:hint="eastAsia" w:ascii="宋体" w:hAnsi="宋体" w:eastAsia="宋体" w:cs="宋体"/>
                <w:color w:val="auto"/>
                <w:sz w:val="24"/>
                <w:szCs w:val="24"/>
                <w:highlight w:val="none"/>
                <w:shd w:val="clear" w:color="auto" w:fill="auto"/>
              </w:rPr>
            </w:pPr>
          </w:p>
        </w:tc>
        <w:tc>
          <w:tcPr>
            <w:tcW w:w="1853" w:type="dxa"/>
            <w:vAlign w:val="top"/>
          </w:tcPr>
          <w:p w14:paraId="0DD5B46F">
            <w:pPr>
              <w:spacing w:line="360" w:lineRule="auto"/>
              <w:rPr>
                <w:rFonts w:hint="eastAsia" w:ascii="宋体" w:hAnsi="宋体" w:eastAsia="宋体" w:cs="宋体"/>
                <w:color w:val="auto"/>
                <w:sz w:val="24"/>
                <w:szCs w:val="24"/>
                <w:highlight w:val="none"/>
                <w:shd w:val="clear" w:color="auto" w:fill="auto"/>
              </w:rPr>
            </w:pPr>
          </w:p>
        </w:tc>
        <w:tc>
          <w:tcPr>
            <w:tcW w:w="1618" w:type="dxa"/>
            <w:vAlign w:val="top"/>
          </w:tcPr>
          <w:p w14:paraId="47EA2B60">
            <w:pPr>
              <w:spacing w:line="360" w:lineRule="auto"/>
              <w:rPr>
                <w:rFonts w:hint="eastAsia" w:ascii="宋体" w:hAnsi="宋体" w:eastAsia="宋体" w:cs="宋体"/>
                <w:color w:val="auto"/>
                <w:sz w:val="24"/>
                <w:szCs w:val="24"/>
                <w:highlight w:val="none"/>
                <w:shd w:val="clear" w:color="auto" w:fill="auto"/>
              </w:rPr>
            </w:pPr>
          </w:p>
        </w:tc>
        <w:tc>
          <w:tcPr>
            <w:tcW w:w="1647" w:type="dxa"/>
            <w:vAlign w:val="top"/>
          </w:tcPr>
          <w:p w14:paraId="68D7A617">
            <w:pPr>
              <w:spacing w:line="360" w:lineRule="auto"/>
              <w:rPr>
                <w:rFonts w:hint="eastAsia" w:ascii="宋体" w:hAnsi="宋体" w:eastAsia="宋体" w:cs="宋体"/>
                <w:color w:val="auto"/>
                <w:sz w:val="24"/>
                <w:szCs w:val="24"/>
                <w:highlight w:val="none"/>
                <w:shd w:val="clear" w:color="auto" w:fill="auto"/>
              </w:rPr>
            </w:pPr>
          </w:p>
        </w:tc>
        <w:tc>
          <w:tcPr>
            <w:tcW w:w="1605" w:type="dxa"/>
            <w:vAlign w:val="top"/>
          </w:tcPr>
          <w:p w14:paraId="1AFBD31C">
            <w:pPr>
              <w:spacing w:line="360" w:lineRule="auto"/>
              <w:rPr>
                <w:rFonts w:hint="eastAsia" w:ascii="宋体" w:hAnsi="宋体" w:eastAsia="宋体" w:cs="宋体"/>
                <w:color w:val="auto"/>
                <w:sz w:val="24"/>
                <w:szCs w:val="24"/>
                <w:highlight w:val="none"/>
                <w:shd w:val="clear" w:color="auto" w:fill="auto"/>
              </w:rPr>
            </w:pPr>
          </w:p>
        </w:tc>
        <w:tc>
          <w:tcPr>
            <w:tcW w:w="1941" w:type="dxa"/>
            <w:vAlign w:val="top"/>
          </w:tcPr>
          <w:p w14:paraId="6ABC61A6">
            <w:pPr>
              <w:spacing w:line="360" w:lineRule="auto"/>
              <w:rPr>
                <w:rFonts w:hint="eastAsia" w:ascii="宋体" w:hAnsi="宋体" w:eastAsia="宋体" w:cs="宋体"/>
                <w:color w:val="auto"/>
                <w:sz w:val="24"/>
                <w:szCs w:val="24"/>
                <w:highlight w:val="none"/>
                <w:shd w:val="clear" w:color="auto" w:fill="auto"/>
              </w:rPr>
            </w:pPr>
          </w:p>
        </w:tc>
      </w:tr>
      <w:tr w14:paraId="3B094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86" w:type="dxa"/>
            <w:vAlign w:val="top"/>
          </w:tcPr>
          <w:p w14:paraId="578F5B6E">
            <w:pPr>
              <w:spacing w:line="360" w:lineRule="auto"/>
              <w:rPr>
                <w:rFonts w:hint="eastAsia" w:ascii="宋体" w:hAnsi="宋体" w:eastAsia="宋体" w:cs="宋体"/>
                <w:color w:val="auto"/>
                <w:sz w:val="24"/>
                <w:szCs w:val="24"/>
                <w:highlight w:val="none"/>
                <w:shd w:val="clear" w:color="auto" w:fill="auto"/>
              </w:rPr>
            </w:pPr>
          </w:p>
        </w:tc>
        <w:tc>
          <w:tcPr>
            <w:tcW w:w="1853" w:type="dxa"/>
            <w:vAlign w:val="top"/>
          </w:tcPr>
          <w:p w14:paraId="77E9AE41">
            <w:pPr>
              <w:spacing w:line="360" w:lineRule="auto"/>
              <w:rPr>
                <w:rFonts w:hint="eastAsia" w:ascii="宋体" w:hAnsi="宋体" w:eastAsia="宋体" w:cs="宋体"/>
                <w:color w:val="auto"/>
                <w:sz w:val="24"/>
                <w:szCs w:val="24"/>
                <w:highlight w:val="none"/>
                <w:shd w:val="clear" w:color="auto" w:fill="auto"/>
              </w:rPr>
            </w:pPr>
          </w:p>
        </w:tc>
        <w:tc>
          <w:tcPr>
            <w:tcW w:w="1618" w:type="dxa"/>
            <w:vAlign w:val="top"/>
          </w:tcPr>
          <w:p w14:paraId="2FAC3B68">
            <w:pPr>
              <w:spacing w:line="360" w:lineRule="auto"/>
              <w:rPr>
                <w:rFonts w:hint="eastAsia" w:ascii="宋体" w:hAnsi="宋体" w:eastAsia="宋体" w:cs="宋体"/>
                <w:color w:val="auto"/>
                <w:sz w:val="24"/>
                <w:szCs w:val="24"/>
                <w:highlight w:val="none"/>
                <w:shd w:val="clear" w:color="auto" w:fill="auto"/>
              </w:rPr>
            </w:pPr>
          </w:p>
        </w:tc>
        <w:tc>
          <w:tcPr>
            <w:tcW w:w="1647" w:type="dxa"/>
            <w:vAlign w:val="top"/>
          </w:tcPr>
          <w:p w14:paraId="2D66581A">
            <w:pPr>
              <w:spacing w:line="360" w:lineRule="auto"/>
              <w:rPr>
                <w:rFonts w:hint="eastAsia" w:ascii="宋体" w:hAnsi="宋体" w:eastAsia="宋体" w:cs="宋体"/>
                <w:color w:val="auto"/>
                <w:sz w:val="24"/>
                <w:szCs w:val="24"/>
                <w:highlight w:val="none"/>
                <w:shd w:val="clear" w:color="auto" w:fill="auto"/>
              </w:rPr>
            </w:pPr>
          </w:p>
        </w:tc>
        <w:tc>
          <w:tcPr>
            <w:tcW w:w="1605" w:type="dxa"/>
            <w:vAlign w:val="top"/>
          </w:tcPr>
          <w:p w14:paraId="6CF48836">
            <w:pPr>
              <w:spacing w:line="360" w:lineRule="auto"/>
              <w:rPr>
                <w:rFonts w:hint="eastAsia" w:ascii="宋体" w:hAnsi="宋体" w:eastAsia="宋体" w:cs="宋体"/>
                <w:color w:val="auto"/>
                <w:sz w:val="24"/>
                <w:szCs w:val="24"/>
                <w:highlight w:val="none"/>
                <w:shd w:val="clear" w:color="auto" w:fill="auto"/>
              </w:rPr>
            </w:pPr>
          </w:p>
        </w:tc>
        <w:tc>
          <w:tcPr>
            <w:tcW w:w="1941" w:type="dxa"/>
            <w:vAlign w:val="top"/>
          </w:tcPr>
          <w:p w14:paraId="5B3469F1">
            <w:pPr>
              <w:spacing w:line="360" w:lineRule="auto"/>
              <w:rPr>
                <w:rFonts w:hint="eastAsia" w:ascii="宋体" w:hAnsi="宋体" w:eastAsia="宋体" w:cs="宋体"/>
                <w:color w:val="auto"/>
                <w:sz w:val="24"/>
                <w:szCs w:val="24"/>
                <w:highlight w:val="none"/>
                <w:shd w:val="clear" w:color="auto" w:fill="auto"/>
              </w:rPr>
            </w:pPr>
          </w:p>
        </w:tc>
      </w:tr>
      <w:tr w14:paraId="0F890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86" w:type="dxa"/>
            <w:vAlign w:val="top"/>
          </w:tcPr>
          <w:p w14:paraId="41B3E411">
            <w:pPr>
              <w:spacing w:line="360" w:lineRule="auto"/>
              <w:rPr>
                <w:rFonts w:hint="eastAsia" w:ascii="宋体" w:hAnsi="宋体" w:eastAsia="宋体" w:cs="宋体"/>
                <w:color w:val="auto"/>
                <w:sz w:val="24"/>
                <w:szCs w:val="24"/>
                <w:highlight w:val="none"/>
                <w:shd w:val="clear" w:color="auto" w:fill="auto"/>
              </w:rPr>
            </w:pPr>
          </w:p>
        </w:tc>
        <w:tc>
          <w:tcPr>
            <w:tcW w:w="1853" w:type="dxa"/>
            <w:vAlign w:val="top"/>
          </w:tcPr>
          <w:p w14:paraId="1B4AED4D">
            <w:pPr>
              <w:spacing w:line="360" w:lineRule="auto"/>
              <w:rPr>
                <w:rFonts w:hint="eastAsia" w:ascii="宋体" w:hAnsi="宋体" w:eastAsia="宋体" w:cs="宋体"/>
                <w:color w:val="auto"/>
                <w:sz w:val="24"/>
                <w:szCs w:val="24"/>
                <w:highlight w:val="none"/>
                <w:shd w:val="clear" w:color="auto" w:fill="auto"/>
              </w:rPr>
            </w:pPr>
          </w:p>
        </w:tc>
        <w:tc>
          <w:tcPr>
            <w:tcW w:w="1618" w:type="dxa"/>
            <w:vAlign w:val="top"/>
          </w:tcPr>
          <w:p w14:paraId="568F2092">
            <w:pPr>
              <w:spacing w:line="360" w:lineRule="auto"/>
              <w:rPr>
                <w:rFonts w:hint="eastAsia" w:ascii="宋体" w:hAnsi="宋体" w:eastAsia="宋体" w:cs="宋体"/>
                <w:color w:val="auto"/>
                <w:sz w:val="24"/>
                <w:szCs w:val="24"/>
                <w:highlight w:val="none"/>
                <w:shd w:val="clear" w:color="auto" w:fill="auto"/>
              </w:rPr>
            </w:pPr>
          </w:p>
        </w:tc>
        <w:tc>
          <w:tcPr>
            <w:tcW w:w="1647" w:type="dxa"/>
            <w:vAlign w:val="top"/>
          </w:tcPr>
          <w:p w14:paraId="39E50180">
            <w:pPr>
              <w:spacing w:line="360" w:lineRule="auto"/>
              <w:rPr>
                <w:rFonts w:hint="eastAsia" w:ascii="宋体" w:hAnsi="宋体" w:eastAsia="宋体" w:cs="宋体"/>
                <w:color w:val="auto"/>
                <w:sz w:val="24"/>
                <w:szCs w:val="24"/>
                <w:highlight w:val="none"/>
                <w:shd w:val="clear" w:color="auto" w:fill="auto"/>
              </w:rPr>
            </w:pPr>
          </w:p>
        </w:tc>
        <w:tc>
          <w:tcPr>
            <w:tcW w:w="1605" w:type="dxa"/>
            <w:vAlign w:val="top"/>
          </w:tcPr>
          <w:p w14:paraId="5F9E77A0">
            <w:pPr>
              <w:spacing w:line="360" w:lineRule="auto"/>
              <w:rPr>
                <w:rFonts w:hint="eastAsia" w:ascii="宋体" w:hAnsi="宋体" w:eastAsia="宋体" w:cs="宋体"/>
                <w:color w:val="auto"/>
                <w:sz w:val="24"/>
                <w:szCs w:val="24"/>
                <w:highlight w:val="none"/>
                <w:shd w:val="clear" w:color="auto" w:fill="auto"/>
              </w:rPr>
            </w:pPr>
          </w:p>
        </w:tc>
        <w:tc>
          <w:tcPr>
            <w:tcW w:w="1941" w:type="dxa"/>
            <w:vAlign w:val="top"/>
          </w:tcPr>
          <w:p w14:paraId="2826BC96">
            <w:pPr>
              <w:spacing w:line="360" w:lineRule="auto"/>
              <w:rPr>
                <w:rFonts w:hint="eastAsia" w:ascii="宋体" w:hAnsi="宋体" w:eastAsia="宋体" w:cs="宋体"/>
                <w:color w:val="auto"/>
                <w:sz w:val="24"/>
                <w:szCs w:val="24"/>
                <w:highlight w:val="none"/>
                <w:shd w:val="clear" w:color="auto" w:fill="auto"/>
              </w:rPr>
            </w:pPr>
          </w:p>
        </w:tc>
      </w:tr>
    </w:tbl>
    <w:p w14:paraId="1FD8B11C">
      <w:pPr>
        <w:pStyle w:val="4"/>
        <w:spacing w:before="32" w:line="360" w:lineRule="auto"/>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pacing w:val="1"/>
          <w:sz w:val="21"/>
          <w:szCs w:val="21"/>
          <w:highlight w:val="none"/>
          <w:shd w:val="clear" w:color="auto" w:fill="auto"/>
        </w:rPr>
        <w:t>说明：</w:t>
      </w:r>
    </w:p>
    <w:p w14:paraId="54261DAF">
      <w:pPr>
        <w:pStyle w:val="4"/>
        <w:spacing w:before="156" w:line="360" w:lineRule="auto"/>
        <w:ind w:firstLine="452" w:firstLineChars="200"/>
        <w:outlineLvl w:val="2"/>
        <w:rPr>
          <w:rFonts w:hint="eastAsia" w:asciiTheme="minorEastAsia" w:hAnsiTheme="minorEastAsia" w:eastAsiaTheme="minorEastAsia" w:cstheme="minorEastAsia"/>
          <w:color w:val="auto"/>
          <w:spacing w:val="8"/>
          <w:sz w:val="21"/>
          <w:szCs w:val="21"/>
          <w:highlight w:val="none"/>
          <w:shd w:val="clear" w:color="auto" w:fill="auto"/>
        </w:rPr>
      </w:pPr>
      <w:bookmarkStart w:id="226" w:name="_Toc14632"/>
      <w:bookmarkStart w:id="227" w:name="_Toc14375"/>
      <w:r>
        <w:rPr>
          <w:rFonts w:hint="eastAsia" w:asciiTheme="minorEastAsia" w:hAnsiTheme="minorEastAsia" w:eastAsiaTheme="minorEastAsia" w:cstheme="minorEastAsia"/>
          <w:color w:val="auto"/>
          <w:spacing w:val="8"/>
          <w:sz w:val="21"/>
          <w:szCs w:val="21"/>
          <w:highlight w:val="none"/>
          <w:shd w:val="clear" w:color="auto" w:fill="auto"/>
        </w:rPr>
        <w:t>1.本表后附</w:t>
      </w:r>
      <w:r>
        <w:rPr>
          <w:rFonts w:hint="eastAsia" w:asciiTheme="minorEastAsia" w:hAnsiTheme="minorEastAsia" w:eastAsiaTheme="minorEastAsia" w:cstheme="minorEastAsia"/>
          <w:color w:val="auto"/>
          <w:spacing w:val="8"/>
          <w:sz w:val="21"/>
          <w:szCs w:val="21"/>
          <w:highlight w:val="none"/>
          <w:shd w:val="clear" w:color="auto" w:fill="auto"/>
          <w:lang w:eastAsia="zh-CN"/>
        </w:rPr>
        <w:t>完整合同</w:t>
      </w:r>
      <w:r>
        <w:rPr>
          <w:rFonts w:hint="eastAsia" w:asciiTheme="minorEastAsia" w:hAnsiTheme="minorEastAsia" w:eastAsiaTheme="minorEastAsia" w:cstheme="minorEastAsia"/>
          <w:color w:val="auto"/>
          <w:spacing w:val="8"/>
          <w:sz w:val="21"/>
          <w:szCs w:val="21"/>
          <w:highlight w:val="none"/>
          <w:shd w:val="clear" w:color="auto" w:fill="auto"/>
        </w:rPr>
        <w:t>复印件</w:t>
      </w:r>
      <w:r>
        <w:rPr>
          <w:rFonts w:hint="eastAsia" w:asciiTheme="minorEastAsia" w:hAnsiTheme="minorEastAsia" w:eastAsiaTheme="minorEastAsia" w:cstheme="minorEastAsia"/>
          <w:color w:val="auto"/>
          <w:spacing w:val="8"/>
          <w:sz w:val="21"/>
          <w:szCs w:val="21"/>
          <w:highlight w:val="none"/>
          <w:shd w:val="clear" w:color="auto" w:fill="auto"/>
          <w:lang w:val="en-US" w:eastAsia="zh-CN"/>
        </w:rPr>
        <w:t>或中标通知书</w:t>
      </w:r>
      <w:r>
        <w:rPr>
          <w:rFonts w:hint="eastAsia" w:asciiTheme="minorEastAsia" w:hAnsiTheme="minorEastAsia" w:eastAsiaTheme="minorEastAsia" w:cstheme="minorEastAsia"/>
          <w:color w:val="auto"/>
          <w:spacing w:val="8"/>
          <w:sz w:val="21"/>
          <w:szCs w:val="21"/>
          <w:highlight w:val="none"/>
          <w:shd w:val="clear" w:color="auto" w:fill="auto"/>
        </w:rPr>
        <w:t>。</w:t>
      </w:r>
      <w:bookmarkEnd w:id="226"/>
      <w:bookmarkEnd w:id="227"/>
    </w:p>
    <w:p w14:paraId="29B794C0">
      <w:pPr>
        <w:pStyle w:val="4"/>
        <w:spacing w:before="156" w:line="360" w:lineRule="auto"/>
        <w:ind w:firstLine="452" w:firstLineChars="200"/>
        <w:rPr>
          <w:rFonts w:hint="eastAsia" w:asciiTheme="minorEastAsia" w:hAnsiTheme="minorEastAsia" w:eastAsiaTheme="minorEastAsia" w:cstheme="minorEastAsia"/>
          <w:color w:val="auto"/>
          <w:spacing w:val="8"/>
          <w:sz w:val="21"/>
          <w:szCs w:val="21"/>
          <w:highlight w:val="none"/>
          <w:shd w:val="clear" w:color="auto" w:fill="auto"/>
        </w:rPr>
      </w:pPr>
      <w:r>
        <w:rPr>
          <w:rFonts w:hint="eastAsia" w:asciiTheme="minorEastAsia" w:hAnsiTheme="minorEastAsia" w:eastAsiaTheme="minorEastAsia" w:cstheme="minorEastAsia"/>
          <w:color w:val="auto"/>
          <w:spacing w:val="8"/>
          <w:sz w:val="21"/>
          <w:szCs w:val="21"/>
          <w:highlight w:val="none"/>
          <w:shd w:val="clear" w:color="auto" w:fill="auto"/>
        </w:rPr>
        <w:t>2.应如实列出以上情况，如有隐瞒，一经查实将导致其投标文件被拒绝。</w:t>
      </w:r>
    </w:p>
    <w:p w14:paraId="160E6544">
      <w:pPr>
        <w:pStyle w:val="4"/>
        <w:spacing w:before="156" w:line="360" w:lineRule="auto"/>
        <w:ind w:firstLine="452" w:firstLineChars="200"/>
        <w:outlineLvl w:val="2"/>
        <w:rPr>
          <w:rFonts w:hint="eastAsia" w:asciiTheme="minorEastAsia" w:hAnsiTheme="minorEastAsia" w:eastAsiaTheme="minorEastAsia" w:cstheme="minorEastAsia"/>
          <w:color w:val="auto"/>
          <w:spacing w:val="8"/>
          <w:sz w:val="21"/>
          <w:szCs w:val="21"/>
          <w:highlight w:val="none"/>
          <w:shd w:val="clear" w:color="auto" w:fill="auto"/>
        </w:rPr>
      </w:pPr>
      <w:bookmarkStart w:id="228" w:name="_Toc17708"/>
      <w:bookmarkStart w:id="229" w:name="_Toc25500"/>
      <w:r>
        <w:rPr>
          <w:rFonts w:hint="eastAsia" w:asciiTheme="minorEastAsia" w:hAnsiTheme="minorEastAsia" w:eastAsiaTheme="minorEastAsia" w:cstheme="minorEastAsia"/>
          <w:color w:val="auto"/>
          <w:spacing w:val="8"/>
          <w:sz w:val="21"/>
          <w:szCs w:val="21"/>
          <w:highlight w:val="none"/>
          <w:shd w:val="clear" w:color="auto" w:fill="auto"/>
        </w:rPr>
        <w:t>3.未按上述要求提供、填写的，评审时不予以考虑。</w:t>
      </w:r>
      <w:bookmarkEnd w:id="228"/>
      <w:bookmarkEnd w:id="229"/>
    </w:p>
    <w:p w14:paraId="1CCA545F">
      <w:pPr>
        <w:spacing w:line="360" w:lineRule="auto"/>
        <w:rPr>
          <w:rFonts w:ascii="宋体" w:hAnsi="宋体" w:eastAsia="宋体" w:cs="宋体"/>
          <w:color w:val="auto"/>
          <w:sz w:val="31"/>
          <w:szCs w:val="31"/>
          <w:highlight w:val="none"/>
          <w:shd w:val="clear" w:color="auto" w:fill="auto"/>
        </w:rPr>
      </w:pPr>
    </w:p>
    <w:p w14:paraId="28108861">
      <w:pPr>
        <w:spacing w:line="360" w:lineRule="auto"/>
        <w:rPr>
          <w:rFonts w:ascii="宋体" w:hAnsi="宋体" w:eastAsia="宋体" w:cs="宋体"/>
          <w:color w:val="auto"/>
          <w:sz w:val="31"/>
          <w:szCs w:val="31"/>
          <w:highlight w:val="none"/>
          <w:shd w:val="clear" w:color="auto" w:fill="auto"/>
        </w:rPr>
      </w:pPr>
    </w:p>
    <w:p w14:paraId="7AF1CDFA">
      <w:pPr>
        <w:keepNext w:val="0"/>
        <w:keepLines w:val="0"/>
        <w:pageBreakBefore w:val="0"/>
        <w:widowControl/>
        <w:kinsoku w:val="0"/>
        <w:wordWrap/>
        <w:overflowPunct/>
        <w:topLinePunct w:val="0"/>
        <w:autoSpaceDE w:val="0"/>
        <w:autoSpaceDN w:val="0"/>
        <w:bidi w:val="0"/>
        <w:adjustRightInd w:val="0"/>
        <w:snapToGrid w:val="0"/>
        <w:spacing w:before="216" w:line="360" w:lineRule="auto"/>
        <w:ind w:left="3491"/>
        <w:textAlignment w:val="baseline"/>
        <w:rPr>
          <w:rFonts w:ascii="宋体" w:hAnsi="宋体" w:eastAsia="宋体" w:cs="宋体"/>
          <w:color w:val="auto"/>
          <w:spacing w:val="1"/>
          <w:sz w:val="24"/>
          <w:szCs w:val="24"/>
          <w:highlight w:val="none"/>
          <w:shd w:val="clear" w:color="auto" w:fill="auto"/>
        </w:rPr>
      </w:pPr>
    </w:p>
    <w:p w14:paraId="7328D0CC">
      <w:pPr>
        <w:pStyle w:val="4"/>
        <w:spacing w:before="156" w:line="360" w:lineRule="auto"/>
        <w:ind w:firstLine="452" w:firstLineChars="200"/>
        <w:jc w:val="center"/>
        <w:rPr>
          <w:rFonts w:hint="eastAsia" w:asciiTheme="minorEastAsia" w:hAnsiTheme="minorEastAsia" w:eastAsiaTheme="minorEastAsia" w:cstheme="minorEastAsia"/>
          <w:color w:val="auto"/>
          <w:spacing w:val="8"/>
          <w:sz w:val="21"/>
          <w:szCs w:val="21"/>
          <w:highlight w:val="none"/>
          <w:shd w:val="clear" w:color="auto" w:fill="auto"/>
        </w:rPr>
      </w:pPr>
      <w:r>
        <w:rPr>
          <w:rFonts w:hint="eastAsia" w:asciiTheme="minorEastAsia" w:hAnsiTheme="minorEastAsia" w:eastAsiaTheme="minorEastAsia" w:cstheme="minorEastAsia"/>
          <w:color w:val="auto"/>
          <w:spacing w:val="8"/>
          <w:sz w:val="21"/>
          <w:szCs w:val="21"/>
          <w:highlight w:val="none"/>
          <w:shd w:val="clear" w:color="auto" w:fill="auto"/>
          <w:lang w:val="en-US" w:eastAsia="zh-CN"/>
        </w:rPr>
        <w:t xml:space="preserve">                              </w:t>
      </w:r>
      <w:r>
        <w:rPr>
          <w:rFonts w:hint="eastAsia" w:asciiTheme="minorEastAsia" w:hAnsiTheme="minorEastAsia" w:eastAsiaTheme="minorEastAsia" w:cstheme="minorEastAsia"/>
          <w:color w:val="auto"/>
          <w:spacing w:val="8"/>
          <w:sz w:val="21"/>
          <w:szCs w:val="21"/>
          <w:highlight w:val="none"/>
          <w:shd w:val="clear" w:color="auto" w:fill="auto"/>
          <w:lang w:eastAsia="zh-CN"/>
        </w:rPr>
        <w:t>供应商</w:t>
      </w:r>
      <w:r>
        <w:rPr>
          <w:rFonts w:hint="eastAsia" w:asciiTheme="minorEastAsia" w:hAnsiTheme="minorEastAsia" w:eastAsiaTheme="minorEastAsia" w:cstheme="minorEastAsia"/>
          <w:color w:val="auto"/>
          <w:spacing w:val="8"/>
          <w:sz w:val="21"/>
          <w:szCs w:val="21"/>
          <w:highlight w:val="none"/>
          <w:shd w:val="clear" w:color="auto" w:fill="auto"/>
        </w:rPr>
        <w:t>：                           （公章）</w:t>
      </w:r>
    </w:p>
    <w:p w14:paraId="3DFEEBBD">
      <w:pPr>
        <w:pStyle w:val="4"/>
        <w:spacing w:before="156" w:line="360" w:lineRule="auto"/>
        <w:ind w:firstLine="452" w:firstLineChars="200"/>
        <w:jc w:val="right"/>
        <w:rPr>
          <w:rFonts w:hint="eastAsia" w:asciiTheme="minorEastAsia" w:hAnsiTheme="minorEastAsia" w:eastAsiaTheme="minorEastAsia" w:cstheme="minorEastAsia"/>
          <w:color w:val="auto"/>
          <w:spacing w:val="8"/>
          <w:sz w:val="21"/>
          <w:szCs w:val="21"/>
          <w:highlight w:val="none"/>
          <w:shd w:val="clear" w:color="auto" w:fill="auto"/>
        </w:rPr>
      </w:pPr>
      <w:r>
        <w:rPr>
          <w:rFonts w:hint="eastAsia" w:asciiTheme="minorEastAsia" w:hAnsiTheme="minorEastAsia" w:eastAsiaTheme="minorEastAsia" w:cstheme="minorEastAsia"/>
          <w:color w:val="auto"/>
          <w:spacing w:val="8"/>
          <w:sz w:val="21"/>
          <w:szCs w:val="21"/>
          <w:highlight w:val="none"/>
          <w:shd w:val="clear" w:color="auto" w:fill="auto"/>
        </w:rPr>
        <w:t>法定代表人</w:t>
      </w:r>
      <w:r>
        <w:rPr>
          <w:rFonts w:hint="eastAsia" w:asciiTheme="minorEastAsia" w:hAnsiTheme="minorEastAsia" w:eastAsiaTheme="minorEastAsia" w:cstheme="minorEastAsia"/>
          <w:color w:val="auto"/>
          <w:spacing w:val="8"/>
          <w:sz w:val="21"/>
          <w:szCs w:val="21"/>
          <w:highlight w:val="none"/>
          <w:shd w:val="clear" w:color="auto" w:fill="auto"/>
          <w:lang w:val="en-US" w:eastAsia="zh-CN"/>
        </w:rPr>
        <w:t>和</w:t>
      </w:r>
      <w:r>
        <w:rPr>
          <w:rFonts w:hint="eastAsia" w:asciiTheme="minorEastAsia" w:hAnsiTheme="minorEastAsia" w:eastAsiaTheme="minorEastAsia" w:cstheme="minorEastAsia"/>
          <w:color w:val="auto"/>
          <w:spacing w:val="8"/>
          <w:sz w:val="21"/>
          <w:szCs w:val="21"/>
          <w:highlight w:val="none"/>
          <w:shd w:val="clear" w:color="auto" w:fill="auto"/>
        </w:rPr>
        <w:t>被授权委托人：        （签字</w:t>
      </w:r>
      <w:r>
        <w:rPr>
          <w:rFonts w:hint="eastAsia" w:asciiTheme="minorEastAsia" w:hAnsiTheme="minorEastAsia" w:eastAsiaTheme="minorEastAsia" w:cstheme="minorEastAsia"/>
          <w:color w:val="auto"/>
          <w:spacing w:val="8"/>
          <w:sz w:val="21"/>
          <w:szCs w:val="21"/>
          <w:highlight w:val="none"/>
          <w:shd w:val="clear" w:color="auto" w:fill="auto"/>
          <w:lang w:val="en-US" w:eastAsia="zh-CN"/>
        </w:rPr>
        <w:t>或</w:t>
      </w:r>
      <w:r>
        <w:rPr>
          <w:rFonts w:hint="eastAsia" w:asciiTheme="minorEastAsia" w:hAnsiTheme="minorEastAsia" w:eastAsiaTheme="minorEastAsia" w:cstheme="minorEastAsia"/>
          <w:color w:val="auto"/>
          <w:spacing w:val="8"/>
          <w:sz w:val="21"/>
          <w:szCs w:val="21"/>
          <w:highlight w:val="none"/>
          <w:shd w:val="clear" w:color="auto" w:fill="auto"/>
        </w:rPr>
        <w:t>盖章）</w:t>
      </w:r>
    </w:p>
    <w:p w14:paraId="265E9FA1">
      <w:pPr>
        <w:pStyle w:val="4"/>
        <w:spacing w:before="156" w:line="360" w:lineRule="auto"/>
        <w:ind w:firstLine="452" w:firstLineChars="200"/>
        <w:jc w:val="center"/>
        <w:rPr>
          <w:rFonts w:hint="eastAsia" w:asciiTheme="minorEastAsia" w:hAnsiTheme="minorEastAsia" w:eastAsiaTheme="minorEastAsia" w:cstheme="minorEastAsia"/>
          <w:color w:val="auto"/>
          <w:spacing w:val="8"/>
          <w:sz w:val="21"/>
          <w:szCs w:val="21"/>
          <w:highlight w:val="none"/>
          <w:shd w:val="clear" w:color="auto" w:fill="auto"/>
        </w:rPr>
        <w:sectPr>
          <w:footerReference r:id="rId32" w:type="default"/>
          <w:pgSz w:w="11905" w:h="16838"/>
          <w:pgMar w:top="1417" w:right="1134" w:bottom="1417" w:left="1134" w:header="850" w:footer="850" w:gutter="0"/>
          <w:pgNumType w:fmt="decimal"/>
          <w:cols w:space="0" w:num="1"/>
          <w:rtlGutter w:val="0"/>
          <w:docGrid w:linePitch="0" w:charSpace="0"/>
        </w:sectPr>
      </w:pPr>
      <w:r>
        <w:rPr>
          <w:rFonts w:hint="eastAsia" w:asciiTheme="minorEastAsia" w:hAnsiTheme="minorEastAsia" w:eastAsiaTheme="minorEastAsia" w:cstheme="minorEastAsia"/>
          <w:color w:val="auto"/>
          <w:spacing w:val="8"/>
          <w:sz w:val="21"/>
          <w:szCs w:val="21"/>
          <w:highlight w:val="none"/>
          <w:shd w:val="clear" w:color="auto" w:fill="auto"/>
          <w:lang w:val="en-US" w:eastAsia="zh-CN"/>
        </w:rPr>
        <w:t xml:space="preserve">                         </w:t>
      </w:r>
      <w:r>
        <w:rPr>
          <w:rFonts w:hint="eastAsia" w:asciiTheme="minorEastAsia" w:hAnsiTheme="minorEastAsia" w:eastAsiaTheme="minorEastAsia" w:cstheme="minorEastAsia"/>
          <w:color w:val="auto"/>
          <w:spacing w:val="8"/>
          <w:sz w:val="21"/>
          <w:szCs w:val="21"/>
          <w:highlight w:val="none"/>
          <w:shd w:val="clear" w:color="auto" w:fill="auto"/>
        </w:rPr>
        <w:t>日      期：       年      月      日</w:t>
      </w:r>
    </w:p>
    <w:p w14:paraId="0A0A7B0C">
      <w:pPr>
        <w:spacing w:before="101" w:line="360" w:lineRule="auto"/>
        <w:ind w:left="2951"/>
        <w:outlineLvl w:val="1"/>
        <w:rPr>
          <w:rFonts w:ascii="宋体" w:hAnsi="宋体" w:eastAsia="宋体" w:cs="宋体"/>
          <w:color w:val="auto"/>
          <w:sz w:val="31"/>
          <w:szCs w:val="31"/>
          <w:highlight w:val="none"/>
          <w:shd w:val="clear" w:color="auto" w:fill="auto"/>
        </w:rPr>
      </w:pPr>
      <w:bookmarkStart w:id="230" w:name="_Toc11826"/>
      <w:bookmarkStart w:id="231" w:name="_Toc6291"/>
      <w:r>
        <w:rPr>
          <w:rFonts w:ascii="宋体" w:hAnsi="宋体" w:eastAsia="宋体" w:cs="宋体"/>
          <w:b/>
          <w:bCs/>
          <w:color w:val="auto"/>
          <w:spacing w:val="6"/>
          <w:sz w:val="31"/>
          <w:szCs w:val="31"/>
          <w:highlight w:val="none"/>
          <w:shd w:val="clear" w:color="auto" w:fill="auto"/>
        </w:rPr>
        <w:t>第</w:t>
      </w:r>
      <w:r>
        <w:rPr>
          <w:rFonts w:hint="eastAsia" w:ascii="宋体" w:hAnsi="宋体" w:eastAsia="宋体" w:cs="宋体"/>
          <w:b/>
          <w:bCs/>
          <w:color w:val="auto"/>
          <w:spacing w:val="6"/>
          <w:sz w:val="31"/>
          <w:szCs w:val="31"/>
          <w:highlight w:val="none"/>
          <w:shd w:val="clear" w:color="auto" w:fill="auto"/>
          <w:lang w:val="en-US" w:eastAsia="zh-CN"/>
        </w:rPr>
        <w:t>七</w:t>
      </w:r>
      <w:r>
        <w:rPr>
          <w:rFonts w:ascii="宋体" w:hAnsi="宋体" w:eastAsia="宋体" w:cs="宋体"/>
          <w:b/>
          <w:bCs/>
          <w:color w:val="auto"/>
          <w:spacing w:val="6"/>
          <w:sz w:val="31"/>
          <w:szCs w:val="31"/>
          <w:highlight w:val="none"/>
          <w:shd w:val="clear" w:color="auto" w:fill="auto"/>
        </w:rPr>
        <w:t>部分</w:t>
      </w:r>
      <w:r>
        <w:rPr>
          <w:rFonts w:ascii="宋体" w:hAnsi="宋体" w:eastAsia="宋体" w:cs="宋体"/>
          <w:color w:val="auto"/>
          <w:spacing w:val="6"/>
          <w:sz w:val="31"/>
          <w:szCs w:val="31"/>
          <w:highlight w:val="none"/>
          <w:shd w:val="clear" w:color="auto" w:fill="auto"/>
        </w:rPr>
        <w:t xml:space="preserve">  </w:t>
      </w:r>
      <w:r>
        <w:rPr>
          <w:rFonts w:hint="eastAsia" w:ascii="宋体" w:hAnsi="宋体" w:eastAsia="宋体" w:cs="宋体"/>
          <w:b/>
          <w:bCs/>
          <w:color w:val="auto"/>
          <w:spacing w:val="6"/>
          <w:sz w:val="31"/>
          <w:szCs w:val="31"/>
          <w:highlight w:val="none"/>
          <w:shd w:val="clear" w:color="auto" w:fill="auto"/>
          <w:lang w:eastAsia="zh-CN"/>
        </w:rPr>
        <w:t>供应商</w:t>
      </w:r>
      <w:r>
        <w:rPr>
          <w:rFonts w:ascii="宋体" w:hAnsi="宋体" w:eastAsia="宋体" w:cs="宋体"/>
          <w:b/>
          <w:bCs/>
          <w:color w:val="auto"/>
          <w:spacing w:val="6"/>
          <w:sz w:val="31"/>
          <w:szCs w:val="31"/>
          <w:highlight w:val="none"/>
          <w:shd w:val="clear" w:color="auto" w:fill="auto"/>
        </w:rPr>
        <w:t>承诺书</w:t>
      </w:r>
      <w:bookmarkEnd w:id="230"/>
      <w:bookmarkEnd w:id="231"/>
    </w:p>
    <w:p w14:paraId="37694FCB">
      <w:pPr>
        <w:spacing w:before="271" w:line="360" w:lineRule="auto"/>
        <w:ind w:left="196"/>
        <w:outlineLvl w:val="2"/>
        <w:rPr>
          <w:rFonts w:ascii="宋体" w:hAnsi="宋体" w:eastAsia="宋体" w:cs="宋体"/>
          <w:color w:val="auto"/>
          <w:sz w:val="28"/>
          <w:szCs w:val="28"/>
          <w:highlight w:val="none"/>
          <w:shd w:val="clear" w:color="auto" w:fill="auto"/>
        </w:rPr>
      </w:pPr>
      <w:bookmarkStart w:id="232" w:name="_Toc4461"/>
      <w:bookmarkStart w:id="233" w:name="_Toc15820"/>
      <w:r>
        <w:rPr>
          <w:rFonts w:ascii="宋体" w:hAnsi="宋体" w:eastAsia="宋体" w:cs="宋体"/>
          <w:b/>
          <w:bCs/>
          <w:color w:val="auto"/>
          <w:spacing w:val="-4"/>
          <w:sz w:val="24"/>
          <w:szCs w:val="24"/>
          <w:highlight w:val="none"/>
          <w:shd w:val="clear" w:color="auto" w:fill="auto"/>
        </w:rPr>
        <w:t>1.</w:t>
      </w:r>
      <w:r>
        <w:rPr>
          <w:rFonts w:ascii="宋体" w:hAnsi="宋体" w:eastAsia="宋体" w:cs="宋体"/>
          <w:color w:val="auto"/>
          <w:spacing w:val="-4"/>
          <w:sz w:val="24"/>
          <w:szCs w:val="24"/>
          <w:highlight w:val="none"/>
          <w:shd w:val="clear" w:color="auto" w:fill="auto"/>
        </w:rPr>
        <w:t xml:space="preserve"> </w:t>
      </w:r>
      <w:r>
        <w:rPr>
          <w:rFonts w:ascii="宋体" w:hAnsi="宋体" w:eastAsia="宋体" w:cs="宋体"/>
          <w:b/>
          <w:bCs/>
          <w:color w:val="auto"/>
          <w:spacing w:val="-4"/>
          <w:sz w:val="28"/>
          <w:szCs w:val="28"/>
          <w:highlight w:val="none"/>
          <w:shd w:val="clear" w:color="auto" w:fill="auto"/>
        </w:rPr>
        <w:t>参加政府采购活动前</w:t>
      </w:r>
      <w:r>
        <w:rPr>
          <w:rFonts w:ascii="宋体" w:hAnsi="宋体" w:eastAsia="宋体" w:cs="宋体"/>
          <w:color w:val="auto"/>
          <w:spacing w:val="-39"/>
          <w:sz w:val="28"/>
          <w:szCs w:val="28"/>
          <w:highlight w:val="none"/>
          <w:shd w:val="clear" w:color="auto" w:fill="auto"/>
        </w:rPr>
        <w:t xml:space="preserve"> </w:t>
      </w:r>
      <w:r>
        <w:rPr>
          <w:rFonts w:ascii="宋体" w:hAnsi="宋体" w:eastAsia="宋体" w:cs="宋体"/>
          <w:b/>
          <w:bCs/>
          <w:color w:val="auto"/>
          <w:spacing w:val="-4"/>
          <w:sz w:val="28"/>
          <w:szCs w:val="28"/>
          <w:highlight w:val="none"/>
          <w:shd w:val="clear" w:color="auto" w:fill="auto"/>
        </w:rPr>
        <w:t>3</w:t>
      </w:r>
      <w:r>
        <w:rPr>
          <w:rFonts w:ascii="宋体" w:hAnsi="宋体" w:eastAsia="宋体" w:cs="宋体"/>
          <w:color w:val="auto"/>
          <w:spacing w:val="-58"/>
          <w:sz w:val="28"/>
          <w:szCs w:val="28"/>
          <w:highlight w:val="none"/>
          <w:shd w:val="clear" w:color="auto" w:fill="auto"/>
        </w:rPr>
        <w:t xml:space="preserve"> </w:t>
      </w:r>
      <w:r>
        <w:rPr>
          <w:rFonts w:ascii="宋体" w:hAnsi="宋体" w:eastAsia="宋体" w:cs="宋体"/>
          <w:b/>
          <w:bCs/>
          <w:color w:val="auto"/>
          <w:spacing w:val="-4"/>
          <w:sz w:val="28"/>
          <w:szCs w:val="28"/>
          <w:highlight w:val="none"/>
          <w:shd w:val="clear" w:color="auto" w:fill="auto"/>
        </w:rPr>
        <w:t>年内在经营活动中没有重大违法记录的书面声明</w:t>
      </w:r>
      <w:bookmarkEnd w:id="232"/>
      <w:bookmarkEnd w:id="233"/>
    </w:p>
    <w:p w14:paraId="65A1FCB9">
      <w:pPr>
        <w:pStyle w:val="4"/>
        <w:spacing w:line="360" w:lineRule="auto"/>
        <w:rPr>
          <w:color w:val="auto"/>
          <w:highlight w:val="none"/>
          <w:shd w:val="clear" w:color="auto" w:fill="auto"/>
        </w:rPr>
      </w:pPr>
    </w:p>
    <w:p w14:paraId="7B1F7E50">
      <w:pPr>
        <w:pStyle w:val="4"/>
        <w:spacing w:line="360" w:lineRule="auto"/>
        <w:rPr>
          <w:color w:val="auto"/>
          <w:highlight w:val="none"/>
          <w:shd w:val="clear" w:color="auto" w:fill="auto"/>
        </w:rPr>
      </w:pPr>
    </w:p>
    <w:p w14:paraId="3535F777">
      <w:pPr>
        <w:spacing w:before="78" w:line="360" w:lineRule="auto"/>
        <w:ind w:left="15"/>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eastAsia="zh-CN"/>
        </w:rPr>
        <w:t>乾县农业农村局</w:t>
      </w:r>
      <w:r>
        <w:rPr>
          <w:rFonts w:ascii="宋体" w:hAnsi="宋体" w:eastAsia="宋体" w:cs="宋体"/>
          <w:color w:val="auto"/>
          <w:spacing w:val="-2"/>
          <w:sz w:val="24"/>
          <w:szCs w:val="24"/>
          <w:highlight w:val="none"/>
          <w:shd w:val="clear" w:color="auto" w:fill="auto"/>
        </w:rPr>
        <w:t>：</w:t>
      </w:r>
    </w:p>
    <w:p w14:paraId="110CBE6E">
      <w:pPr>
        <w:spacing w:before="175" w:line="360" w:lineRule="auto"/>
        <w:ind w:left="11" w:right="59" w:firstLine="480"/>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作为参加贵单位组织的</w:t>
      </w:r>
      <w:r>
        <w:rPr>
          <w:rFonts w:ascii="宋体" w:hAnsi="宋体" w:eastAsia="宋体" w:cs="宋体"/>
          <w:color w:val="auto"/>
          <w:spacing w:val="-110"/>
          <w:sz w:val="24"/>
          <w:szCs w:val="24"/>
          <w:highlight w:val="none"/>
          <w:shd w:val="clear" w:color="auto" w:fill="auto"/>
        </w:rPr>
        <w:t xml:space="preserve"> </w:t>
      </w:r>
      <w:r>
        <w:rPr>
          <w:rFonts w:ascii="宋体" w:hAnsi="宋体" w:eastAsia="宋体" w:cs="宋体"/>
          <w:color w:val="auto"/>
          <w:spacing w:val="3"/>
          <w:sz w:val="24"/>
          <w:szCs w:val="24"/>
          <w:highlight w:val="none"/>
          <w:u w:val="single" w:color="auto"/>
          <w:shd w:val="clear" w:color="auto" w:fill="auto"/>
        </w:rPr>
        <w:t xml:space="preserve">                                 </w:t>
      </w:r>
      <w:r>
        <w:rPr>
          <w:rFonts w:ascii="宋体" w:hAnsi="宋体" w:eastAsia="宋体" w:cs="宋体"/>
          <w:color w:val="auto"/>
          <w:spacing w:val="-1"/>
          <w:sz w:val="24"/>
          <w:szCs w:val="24"/>
          <w:highlight w:val="none"/>
          <w:shd w:val="clear" w:color="auto" w:fill="auto"/>
        </w:rPr>
        <w:t>（项目名称）</w:t>
      </w:r>
      <w:r>
        <w:rPr>
          <w:rFonts w:hint="eastAsia" w:ascii="宋体" w:hAnsi="宋体" w:eastAsia="宋体" w:cs="宋体"/>
          <w:color w:val="auto"/>
          <w:spacing w:val="-1"/>
          <w:sz w:val="24"/>
          <w:szCs w:val="24"/>
          <w:highlight w:val="none"/>
          <w:shd w:val="clear" w:color="auto" w:fill="auto"/>
          <w:lang w:eastAsia="zh-CN"/>
        </w:rPr>
        <w:t>供应商</w:t>
      </w:r>
      <w:r>
        <w:rPr>
          <w:rFonts w:ascii="宋体" w:hAnsi="宋体" w:eastAsia="宋体" w:cs="宋体"/>
          <w:color w:val="auto"/>
          <w:spacing w:val="-1"/>
          <w:sz w:val="24"/>
          <w:szCs w:val="24"/>
          <w:highlight w:val="none"/>
          <w:shd w:val="clear" w:color="auto" w:fill="auto"/>
        </w:rPr>
        <w:t>，</w:t>
      </w:r>
      <w:r>
        <w:rPr>
          <w:rFonts w:ascii="宋体" w:hAnsi="宋体" w:eastAsia="宋体" w:cs="宋体"/>
          <w:color w:val="auto"/>
          <w:spacing w:val="11"/>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本公司郑重声明：</w:t>
      </w:r>
    </w:p>
    <w:p w14:paraId="140CE98A">
      <w:pPr>
        <w:spacing w:before="33" w:line="360" w:lineRule="auto"/>
        <w:ind w:left="11" w:firstLine="480"/>
        <w:rPr>
          <w:rFonts w:ascii="宋体" w:hAnsi="宋体" w:eastAsia="宋体" w:cs="宋体"/>
          <w:color w:val="auto"/>
          <w:sz w:val="24"/>
          <w:szCs w:val="24"/>
          <w:highlight w:val="none"/>
          <w:shd w:val="clear" w:color="auto" w:fill="auto"/>
        </w:rPr>
      </w:pPr>
      <w:r>
        <w:rPr>
          <w:rFonts w:ascii="宋体" w:hAnsi="宋体" w:eastAsia="宋体" w:cs="宋体"/>
          <w:color w:val="auto"/>
          <w:spacing w:val="7"/>
          <w:sz w:val="24"/>
          <w:szCs w:val="24"/>
          <w:highlight w:val="none"/>
          <w:shd w:val="clear" w:color="auto" w:fill="auto"/>
        </w:rPr>
        <w:t>本公司在参加政府采购活动前</w:t>
      </w:r>
      <w:r>
        <w:rPr>
          <w:rFonts w:ascii="宋体" w:hAnsi="宋体" w:eastAsia="宋体" w:cs="宋体"/>
          <w:color w:val="auto"/>
          <w:spacing w:val="-38"/>
          <w:sz w:val="24"/>
          <w:szCs w:val="24"/>
          <w:highlight w:val="none"/>
          <w:shd w:val="clear" w:color="auto" w:fill="auto"/>
        </w:rPr>
        <w:t xml:space="preserve"> </w:t>
      </w:r>
      <w:r>
        <w:rPr>
          <w:rFonts w:ascii="宋体" w:hAnsi="宋体" w:eastAsia="宋体" w:cs="宋体"/>
          <w:color w:val="auto"/>
          <w:spacing w:val="7"/>
          <w:sz w:val="24"/>
          <w:szCs w:val="24"/>
          <w:highlight w:val="none"/>
          <w:shd w:val="clear" w:color="auto" w:fill="auto"/>
        </w:rPr>
        <w:t>3</w:t>
      </w:r>
      <w:r>
        <w:rPr>
          <w:rFonts w:ascii="宋体" w:hAnsi="宋体" w:eastAsia="宋体" w:cs="宋体"/>
          <w:color w:val="auto"/>
          <w:spacing w:val="-43"/>
          <w:sz w:val="24"/>
          <w:szCs w:val="24"/>
          <w:highlight w:val="none"/>
          <w:shd w:val="clear" w:color="auto" w:fill="auto"/>
        </w:rPr>
        <w:t xml:space="preserve"> </w:t>
      </w:r>
      <w:r>
        <w:rPr>
          <w:rFonts w:ascii="宋体" w:hAnsi="宋体" w:eastAsia="宋体" w:cs="宋体"/>
          <w:color w:val="auto"/>
          <w:spacing w:val="7"/>
          <w:sz w:val="24"/>
          <w:szCs w:val="24"/>
          <w:highlight w:val="none"/>
          <w:shd w:val="clear" w:color="auto" w:fill="auto"/>
        </w:rPr>
        <w:t>年内在经营活动中没</w:t>
      </w:r>
      <w:r>
        <w:rPr>
          <w:rFonts w:ascii="宋体" w:hAnsi="宋体" w:eastAsia="宋体" w:cs="宋体"/>
          <w:color w:val="auto"/>
          <w:spacing w:val="6"/>
          <w:sz w:val="24"/>
          <w:szCs w:val="24"/>
          <w:highlight w:val="none"/>
          <w:shd w:val="clear" w:color="auto" w:fill="auto"/>
        </w:rPr>
        <w:t>有重大违法记录，如有隐瞒实</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情，愿承担一切责任及后果。</w:t>
      </w:r>
    </w:p>
    <w:p w14:paraId="5753425F">
      <w:pPr>
        <w:pStyle w:val="4"/>
        <w:spacing w:line="360" w:lineRule="auto"/>
        <w:rPr>
          <w:color w:val="auto"/>
          <w:highlight w:val="none"/>
          <w:shd w:val="clear" w:color="auto" w:fill="auto"/>
        </w:rPr>
      </w:pPr>
    </w:p>
    <w:p w14:paraId="756A13ED">
      <w:pPr>
        <w:spacing w:before="78" w:line="360" w:lineRule="auto"/>
        <w:ind w:left="4090"/>
        <w:rPr>
          <w:rFonts w:ascii="宋体" w:hAnsi="宋体" w:eastAsia="宋体" w:cs="宋体"/>
          <w:color w:val="auto"/>
          <w:sz w:val="24"/>
          <w:szCs w:val="24"/>
          <w:highlight w:val="none"/>
          <w:shd w:val="clear" w:color="auto" w:fill="auto"/>
        </w:rPr>
      </w:pPr>
      <w:r>
        <w:rPr>
          <w:rFonts w:ascii="宋体" w:hAnsi="宋体" w:eastAsia="宋体" w:cs="宋体"/>
          <w:color w:val="auto"/>
          <w:spacing w:val="3"/>
          <w:sz w:val="24"/>
          <w:szCs w:val="24"/>
          <w:highlight w:val="none"/>
          <w:shd w:val="clear" w:color="auto" w:fill="auto"/>
        </w:rPr>
        <w:t>承诺单位</w:t>
      </w:r>
      <w:r>
        <w:rPr>
          <w:rFonts w:ascii="宋体" w:hAnsi="宋体" w:eastAsia="宋体" w:cs="宋体"/>
          <w:color w:val="auto"/>
          <w:spacing w:val="-59"/>
          <w:w w:val="93"/>
          <w:sz w:val="24"/>
          <w:szCs w:val="24"/>
          <w:highlight w:val="none"/>
          <w:shd w:val="clear" w:color="auto" w:fill="auto"/>
        </w:rPr>
        <w:t>：</w:t>
      </w:r>
      <w:r>
        <w:rPr>
          <w:rFonts w:hint="eastAsia" w:ascii="宋体" w:hAnsi="宋体" w:eastAsia="宋体" w:cs="宋体"/>
          <w:color w:val="auto"/>
          <w:spacing w:val="-59"/>
          <w:w w:val="93"/>
          <w:sz w:val="24"/>
          <w:szCs w:val="24"/>
          <w:highlight w:val="none"/>
          <w:u w:val="single"/>
          <w:shd w:val="clear" w:color="auto" w:fill="auto"/>
          <w:lang w:val="en-US" w:eastAsia="zh-CN"/>
        </w:rPr>
        <w:t xml:space="preserve">                                              </w:t>
      </w:r>
      <w:r>
        <w:rPr>
          <w:rFonts w:ascii="宋体" w:hAnsi="宋体" w:eastAsia="宋体" w:cs="宋体"/>
          <w:color w:val="auto"/>
          <w:spacing w:val="-59"/>
          <w:w w:val="93"/>
          <w:sz w:val="24"/>
          <w:szCs w:val="24"/>
          <w:highlight w:val="none"/>
          <w:shd w:val="clear" w:color="auto" w:fill="auto"/>
        </w:rPr>
        <w:t>（</w:t>
      </w:r>
      <w:r>
        <w:rPr>
          <w:rFonts w:ascii="宋体" w:hAnsi="宋体" w:eastAsia="宋体" w:cs="宋体"/>
          <w:color w:val="auto"/>
          <w:spacing w:val="3"/>
          <w:sz w:val="24"/>
          <w:szCs w:val="24"/>
          <w:highlight w:val="none"/>
          <w:shd w:val="clear" w:color="auto" w:fill="auto"/>
        </w:rPr>
        <w:t>盖章）</w:t>
      </w:r>
    </w:p>
    <w:p w14:paraId="76439777">
      <w:pPr>
        <w:pStyle w:val="4"/>
        <w:spacing w:line="360" w:lineRule="auto"/>
        <w:rPr>
          <w:color w:val="auto"/>
          <w:highlight w:val="none"/>
          <w:shd w:val="clear" w:color="auto" w:fill="auto"/>
        </w:rPr>
      </w:pPr>
    </w:p>
    <w:p w14:paraId="11877E44">
      <w:pPr>
        <w:spacing w:before="78" w:line="360" w:lineRule="auto"/>
        <w:ind w:left="4091"/>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法定代表人/被授权人</w:t>
      </w:r>
      <w:r>
        <w:rPr>
          <w:rFonts w:ascii="宋体" w:hAnsi="宋体" w:eastAsia="宋体" w:cs="宋体"/>
          <w:color w:val="auto"/>
          <w:spacing w:val="-60"/>
          <w:w w:val="94"/>
          <w:sz w:val="24"/>
          <w:szCs w:val="24"/>
          <w:highlight w:val="none"/>
          <w:shd w:val="clear" w:color="auto" w:fill="auto"/>
        </w:rPr>
        <w:t>：</w:t>
      </w:r>
      <w:r>
        <w:rPr>
          <w:rFonts w:hint="eastAsia" w:ascii="宋体" w:hAnsi="宋体" w:eastAsia="宋体" w:cs="宋体"/>
          <w:color w:val="auto"/>
          <w:spacing w:val="-60"/>
          <w:w w:val="94"/>
          <w:sz w:val="24"/>
          <w:szCs w:val="24"/>
          <w:highlight w:val="none"/>
          <w:u w:val="single"/>
          <w:shd w:val="clear" w:color="auto" w:fill="auto"/>
          <w:lang w:val="en-US" w:eastAsia="zh-CN"/>
        </w:rPr>
        <w:t xml:space="preserve">                     </w:t>
      </w:r>
      <w:r>
        <w:rPr>
          <w:rFonts w:ascii="宋体" w:hAnsi="宋体" w:eastAsia="宋体" w:cs="宋体"/>
          <w:color w:val="auto"/>
          <w:spacing w:val="-60"/>
          <w:w w:val="94"/>
          <w:sz w:val="24"/>
          <w:szCs w:val="24"/>
          <w:highlight w:val="none"/>
          <w:shd w:val="clear" w:color="auto" w:fill="auto"/>
        </w:rPr>
        <w:t>（</w:t>
      </w:r>
      <w:r>
        <w:rPr>
          <w:rFonts w:ascii="宋体" w:hAnsi="宋体" w:eastAsia="宋体" w:cs="宋体"/>
          <w:color w:val="auto"/>
          <w:spacing w:val="1"/>
          <w:sz w:val="24"/>
          <w:szCs w:val="24"/>
          <w:highlight w:val="none"/>
          <w:shd w:val="clear" w:color="auto" w:fill="auto"/>
        </w:rPr>
        <w:t>签字或盖章）</w:t>
      </w:r>
    </w:p>
    <w:p w14:paraId="34CB4ED9">
      <w:pPr>
        <w:pStyle w:val="4"/>
        <w:spacing w:line="360" w:lineRule="auto"/>
        <w:rPr>
          <w:color w:val="auto"/>
          <w:highlight w:val="none"/>
          <w:shd w:val="clear" w:color="auto" w:fill="auto"/>
        </w:rPr>
      </w:pPr>
    </w:p>
    <w:p w14:paraId="65E60E2B">
      <w:pPr>
        <w:pStyle w:val="4"/>
        <w:spacing w:before="161" w:line="360" w:lineRule="auto"/>
        <w:ind w:firstLine="3990" w:firstLineChars="21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5"/>
          <w:sz w:val="24"/>
          <w:szCs w:val="24"/>
          <w:highlight w:val="none"/>
          <w:shd w:val="clear" w:color="auto" w:fill="auto"/>
        </w:rPr>
        <w:t>日</w:t>
      </w:r>
      <w:r>
        <w:rPr>
          <w:rFonts w:hint="eastAsia" w:ascii="宋体" w:hAnsi="宋体" w:eastAsia="宋体" w:cs="宋体"/>
          <w:color w:val="auto"/>
          <w:spacing w:val="2"/>
          <w:sz w:val="24"/>
          <w:szCs w:val="24"/>
          <w:highlight w:val="none"/>
          <w:shd w:val="clear" w:color="auto" w:fill="auto"/>
        </w:rPr>
        <w:t xml:space="preserve">      </w:t>
      </w:r>
      <w:r>
        <w:rPr>
          <w:rFonts w:hint="eastAsia" w:ascii="宋体" w:hAnsi="宋体" w:eastAsia="宋体" w:cs="宋体"/>
          <w:color w:val="auto"/>
          <w:spacing w:val="-25"/>
          <w:sz w:val="24"/>
          <w:szCs w:val="24"/>
          <w:highlight w:val="none"/>
          <w:shd w:val="clear" w:color="auto" w:fill="auto"/>
        </w:rPr>
        <w:t>期：</w:t>
      </w:r>
      <w:r>
        <w:rPr>
          <w:rFonts w:hint="eastAsia" w:ascii="宋体" w:hAnsi="宋体" w:eastAsia="宋体" w:cs="宋体"/>
          <w:color w:val="auto"/>
          <w:sz w:val="24"/>
          <w:szCs w:val="24"/>
          <w:highlight w:val="none"/>
          <w:u w:val="single" w:color="auto"/>
          <w:shd w:val="clear" w:color="auto" w:fill="auto"/>
        </w:rPr>
        <w:t xml:space="preserve">       </w:t>
      </w:r>
      <w:r>
        <w:rPr>
          <w:rFonts w:hint="eastAsia" w:ascii="宋体" w:hAnsi="宋体" w:eastAsia="宋体" w:cs="宋体"/>
          <w:color w:val="auto"/>
          <w:spacing w:val="-112"/>
          <w:sz w:val="24"/>
          <w:szCs w:val="24"/>
          <w:highlight w:val="none"/>
          <w:shd w:val="clear" w:color="auto" w:fill="auto"/>
        </w:rPr>
        <w:t xml:space="preserve"> </w:t>
      </w:r>
      <w:r>
        <w:rPr>
          <w:rFonts w:hint="eastAsia" w:ascii="宋体" w:hAnsi="宋体" w:eastAsia="宋体" w:cs="宋体"/>
          <w:color w:val="auto"/>
          <w:spacing w:val="-25"/>
          <w:sz w:val="24"/>
          <w:szCs w:val="24"/>
          <w:highlight w:val="none"/>
          <w:shd w:val="clear" w:color="auto" w:fill="auto"/>
        </w:rPr>
        <w:t>年</w:t>
      </w:r>
      <w:r>
        <w:rPr>
          <w:rFonts w:hint="eastAsia" w:ascii="宋体" w:hAnsi="宋体" w:eastAsia="宋体" w:cs="宋体"/>
          <w:color w:val="auto"/>
          <w:spacing w:val="27"/>
          <w:sz w:val="24"/>
          <w:szCs w:val="24"/>
          <w:highlight w:val="none"/>
          <w:u w:val="single" w:color="auto"/>
          <w:shd w:val="clear" w:color="auto" w:fill="auto"/>
        </w:rPr>
        <w:t xml:space="preserve">     </w:t>
      </w:r>
      <w:r>
        <w:rPr>
          <w:rFonts w:hint="eastAsia" w:ascii="宋体" w:hAnsi="宋体" w:eastAsia="宋体" w:cs="宋体"/>
          <w:color w:val="auto"/>
          <w:spacing w:val="-103"/>
          <w:sz w:val="24"/>
          <w:szCs w:val="24"/>
          <w:highlight w:val="none"/>
          <w:shd w:val="clear" w:color="auto" w:fill="auto"/>
        </w:rPr>
        <w:t xml:space="preserve"> </w:t>
      </w:r>
      <w:r>
        <w:rPr>
          <w:rFonts w:hint="eastAsia" w:ascii="宋体" w:hAnsi="宋体" w:eastAsia="宋体" w:cs="宋体"/>
          <w:color w:val="auto"/>
          <w:spacing w:val="-25"/>
          <w:sz w:val="24"/>
          <w:szCs w:val="24"/>
          <w:highlight w:val="none"/>
          <w:shd w:val="clear" w:color="auto" w:fill="auto"/>
        </w:rPr>
        <w:t>月</w:t>
      </w:r>
      <w:r>
        <w:rPr>
          <w:rFonts w:hint="eastAsia" w:ascii="宋体" w:hAnsi="宋体" w:eastAsia="宋体" w:cs="宋体"/>
          <w:color w:val="auto"/>
          <w:spacing w:val="34"/>
          <w:sz w:val="24"/>
          <w:szCs w:val="24"/>
          <w:highlight w:val="none"/>
          <w:u w:val="single" w:color="auto"/>
          <w:shd w:val="clear" w:color="auto" w:fill="auto"/>
        </w:rPr>
        <w:t xml:space="preserve">    </w:t>
      </w:r>
      <w:r>
        <w:rPr>
          <w:rFonts w:hint="eastAsia" w:ascii="宋体" w:hAnsi="宋体" w:eastAsia="宋体" w:cs="宋体"/>
          <w:color w:val="auto"/>
          <w:spacing w:val="-60"/>
          <w:sz w:val="24"/>
          <w:szCs w:val="24"/>
          <w:highlight w:val="none"/>
          <w:shd w:val="clear" w:color="auto" w:fill="auto"/>
        </w:rPr>
        <w:t xml:space="preserve"> </w:t>
      </w:r>
      <w:r>
        <w:rPr>
          <w:rFonts w:hint="eastAsia" w:ascii="宋体" w:hAnsi="宋体" w:eastAsia="宋体" w:cs="宋体"/>
          <w:color w:val="auto"/>
          <w:spacing w:val="-25"/>
          <w:sz w:val="24"/>
          <w:szCs w:val="24"/>
          <w:highlight w:val="none"/>
          <w:shd w:val="clear" w:color="auto" w:fill="auto"/>
        </w:rPr>
        <w:t>日</w:t>
      </w:r>
    </w:p>
    <w:p w14:paraId="22131B8D">
      <w:pPr>
        <w:spacing w:line="360" w:lineRule="auto"/>
        <w:rPr>
          <w:rFonts w:ascii="宋体" w:hAnsi="宋体" w:eastAsia="宋体" w:cs="宋体"/>
          <w:color w:val="auto"/>
          <w:sz w:val="24"/>
          <w:szCs w:val="24"/>
          <w:highlight w:val="none"/>
          <w:shd w:val="clear" w:color="auto" w:fill="auto"/>
        </w:rPr>
        <w:sectPr>
          <w:footerReference r:id="rId33" w:type="default"/>
          <w:pgSz w:w="11905" w:h="16838"/>
          <w:pgMar w:top="1417" w:right="1134" w:bottom="1417" w:left="1134" w:header="850" w:footer="850" w:gutter="0"/>
          <w:pgNumType w:fmt="decimal"/>
          <w:cols w:space="0" w:num="1"/>
          <w:rtlGutter w:val="0"/>
          <w:docGrid w:linePitch="0" w:charSpace="0"/>
        </w:sectPr>
      </w:pPr>
    </w:p>
    <w:p w14:paraId="0DC256BC">
      <w:pPr>
        <w:pStyle w:val="4"/>
        <w:spacing w:line="360" w:lineRule="auto"/>
        <w:rPr>
          <w:color w:val="auto"/>
          <w:highlight w:val="none"/>
          <w:shd w:val="clear" w:color="auto" w:fill="auto"/>
        </w:rPr>
      </w:pPr>
    </w:p>
    <w:p w14:paraId="6B6462A2">
      <w:pPr>
        <w:spacing w:before="91" w:line="360" w:lineRule="auto"/>
        <w:ind w:left="1064"/>
        <w:outlineLvl w:val="2"/>
        <w:rPr>
          <w:rFonts w:ascii="宋体" w:hAnsi="宋体" w:eastAsia="宋体" w:cs="宋体"/>
          <w:color w:val="auto"/>
          <w:sz w:val="28"/>
          <w:szCs w:val="28"/>
          <w:highlight w:val="none"/>
          <w:shd w:val="clear" w:color="auto" w:fill="auto"/>
        </w:rPr>
      </w:pPr>
      <w:bookmarkStart w:id="234" w:name="_Toc6494"/>
      <w:bookmarkStart w:id="235" w:name="_Toc26211"/>
      <w:r>
        <w:rPr>
          <w:rFonts w:ascii="宋体" w:hAnsi="宋体" w:eastAsia="宋体" w:cs="宋体"/>
          <w:b/>
          <w:bCs/>
          <w:color w:val="auto"/>
          <w:spacing w:val="-3"/>
          <w:sz w:val="28"/>
          <w:szCs w:val="28"/>
          <w:highlight w:val="none"/>
          <w:shd w:val="clear" w:color="auto" w:fill="auto"/>
        </w:rPr>
        <w:t>2.陕西省政府采购</w:t>
      </w:r>
      <w:r>
        <w:rPr>
          <w:rFonts w:hint="eastAsia" w:ascii="宋体" w:hAnsi="宋体" w:eastAsia="宋体" w:cs="宋体"/>
          <w:b/>
          <w:bCs/>
          <w:color w:val="auto"/>
          <w:spacing w:val="-3"/>
          <w:sz w:val="28"/>
          <w:szCs w:val="28"/>
          <w:highlight w:val="none"/>
          <w:shd w:val="clear" w:color="auto" w:fill="auto"/>
          <w:lang w:eastAsia="zh-CN"/>
        </w:rPr>
        <w:t>供应商</w:t>
      </w:r>
      <w:r>
        <w:rPr>
          <w:rFonts w:ascii="宋体" w:hAnsi="宋体" w:eastAsia="宋体" w:cs="宋体"/>
          <w:b/>
          <w:bCs/>
          <w:color w:val="auto"/>
          <w:spacing w:val="-3"/>
          <w:sz w:val="28"/>
          <w:szCs w:val="28"/>
          <w:highlight w:val="none"/>
          <w:shd w:val="clear" w:color="auto" w:fill="auto"/>
        </w:rPr>
        <w:t>拒绝政府采购领域商业贿赂承诺书</w:t>
      </w:r>
      <w:bookmarkEnd w:id="234"/>
      <w:bookmarkEnd w:id="235"/>
    </w:p>
    <w:p w14:paraId="47F1D0E7">
      <w:pPr>
        <w:pStyle w:val="4"/>
        <w:spacing w:line="360" w:lineRule="auto"/>
        <w:rPr>
          <w:color w:val="auto"/>
          <w:highlight w:val="none"/>
          <w:shd w:val="clear" w:color="auto" w:fill="auto"/>
        </w:rPr>
      </w:pPr>
    </w:p>
    <w:p w14:paraId="519D927D">
      <w:pPr>
        <w:spacing w:before="78" w:line="360" w:lineRule="auto"/>
        <w:ind w:left="10" w:firstLine="482"/>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为响应党中央、国务院关于治理政府采购领域商业贿赂行为的号召，我单位在此庄严</w:t>
      </w:r>
      <w:r>
        <w:rPr>
          <w:rFonts w:ascii="宋体" w:hAnsi="宋体" w:eastAsia="宋体" w:cs="宋体"/>
          <w:color w:val="auto"/>
          <w:spacing w:val="2"/>
          <w:sz w:val="24"/>
          <w:szCs w:val="24"/>
          <w:highlight w:val="none"/>
          <w:shd w:val="clear" w:color="auto" w:fill="auto"/>
        </w:rPr>
        <w:t xml:space="preserve"> </w:t>
      </w:r>
      <w:r>
        <w:rPr>
          <w:rFonts w:ascii="宋体" w:hAnsi="宋体" w:eastAsia="宋体" w:cs="宋体"/>
          <w:color w:val="auto"/>
          <w:spacing w:val="-4"/>
          <w:sz w:val="24"/>
          <w:szCs w:val="24"/>
          <w:highlight w:val="none"/>
          <w:shd w:val="clear" w:color="auto" w:fill="auto"/>
        </w:rPr>
        <w:t>承诺：</w:t>
      </w:r>
    </w:p>
    <w:p w14:paraId="7B9E7DA4">
      <w:pPr>
        <w:spacing w:before="34" w:line="360" w:lineRule="auto"/>
        <w:ind w:left="508"/>
        <w:outlineLvl w:val="2"/>
        <w:rPr>
          <w:rFonts w:ascii="宋体" w:hAnsi="宋体" w:eastAsia="宋体" w:cs="宋体"/>
          <w:color w:val="auto"/>
          <w:sz w:val="24"/>
          <w:szCs w:val="24"/>
          <w:highlight w:val="none"/>
          <w:shd w:val="clear" w:color="auto" w:fill="auto"/>
        </w:rPr>
      </w:pPr>
      <w:bookmarkStart w:id="236" w:name="_Toc7742"/>
      <w:bookmarkStart w:id="237" w:name="_Toc7907"/>
      <w:r>
        <w:rPr>
          <w:rFonts w:ascii="宋体" w:hAnsi="宋体" w:eastAsia="宋体" w:cs="宋体"/>
          <w:color w:val="auto"/>
          <w:spacing w:val="-1"/>
          <w:sz w:val="24"/>
          <w:szCs w:val="24"/>
          <w:highlight w:val="none"/>
          <w:shd w:val="clear" w:color="auto" w:fill="auto"/>
        </w:rPr>
        <w:t>1、在参与政府采购活动中遵纪守法、诚信经营、公平竞</w:t>
      </w:r>
      <w:r>
        <w:rPr>
          <w:rFonts w:ascii="宋体" w:hAnsi="宋体" w:eastAsia="宋体" w:cs="宋体"/>
          <w:color w:val="auto"/>
          <w:spacing w:val="-2"/>
          <w:sz w:val="24"/>
          <w:szCs w:val="24"/>
          <w:highlight w:val="none"/>
          <w:shd w:val="clear" w:color="auto" w:fill="auto"/>
        </w:rPr>
        <w:t>标。</w:t>
      </w:r>
      <w:bookmarkEnd w:id="236"/>
      <w:bookmarkEnd w:id="237"/>
    </w:p>
    <w:p w14:paraId="535491A0">
      <w:pPr>
        <w:spacing w:before="195" w:line="360" w:lineRule="auto"/>
        <w:ind w:left="15" w:firstLine="478"/>
        <w:rPr>
          <w:rFonts w:ascii="宋体" w:hAnsi="宋体" w:eastAsia="宋体" w:cs="宋体"/>
          <w:color w:val="auto"/>
          <w:sz w:val="24"/>
          <w:szCs w:val="24"/>
          <w:highlight w:val="none"/>
          <w:shd w:val="clear" w:color="auto" w:fill="auto"/>
        </w:rPr>
      </w:pPr>
      <w:r>
        <w:rPr>
          <w:rFonts w:ascii="宋体" w:hAnsi="宋体" w:eastAsia="宋体" w:cs="宋体"/>
          <w:color w:val="auto"/>
          <w:spacing w:val="4"/>
          <w:sz w:val="24"/>
          <w:szCs w:val="24"/>
          <w:highlight w:val="none"/>
          <w:shd w:val="clear" w:color="auto" w:fill="auto"/>
        </w:rPr>
        <w:t>2、不向采购人、采购代理机构和政府采购磋商小组进行任何形式的商业贿赂以谋取</w:t>
      </w:r>
      <w:r>
        <w:rPr>
          <w:rFonts w:ascii="宋体" w:hAnsi="宋体" w:eastAsia="宋体" w:cs="宋体"/>
          <w:color w:val="auto"/>
          <w:spacing w:val="11"/>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交易机会。</w:t>
      </w:r>
    </w:p>
    <w:p w14:paraId="15D82B00">
      <w:pPr>
        <w:spacing w:before="196" w:line="360" w:lineRule="auto"/>
        <w:ind w:left="16" w:firstLine="478"/>
        <w:rPr>
          <w:rFonts w:ascii="宋体" w:hAnsi="宋体" w:eastAsia="宋体" w:cs="宋体"/>
          <w:color w:val="auto"/>
          <w:sz w:val="24"/>
          <w:szCs w:val="24"/>
          <w:highlight w:val="none"/>
          <w:shd w:val="clear" w:color="auto" w:fill="auto"/>
        </w:rPr>
      </w:pPr>
      <w:r>
        <w:rPr>
          <w:rFonts w:ascii="宋体" w:hAnsi="宋体" w:eastAsia="宋体" w:cs="宋体"/>
          <w:color w:val="auto"/>
          <w:spacing w:val="4"/>
          <w:sz w:val="24"/>
          <w:szCs w:val="24"/>
          <w:highlight w:val="none"/>
          <w:shd w:val="clear" w:color="auto" w:fill="auto"/>
        </w:rPr>
        <w:t>3、不向采购代理机构和采购人提供虚假资格文件或采用虚假应标方式参与政府采购</w:t>
      </w:r>
      <w:r>
        <w:rPr>
          <w:rFonts w:ascii="宋体" w:hAnsi="宋体" w:eastAsia="宋体" w:cs="宋体"/>
          <w:color w:val="auto"/>
          <w:spacing w:val="9"/>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市场竞争并谋取中标、成交。</w:t>
      </w:r>
    </w:p>
    <w:p w14:paraId="064D738C">
      <w:pPr>
        <w:spacing w:before="195" w:line="360" w:lineRule="auto"/>
        <w:ind w:left="489"/>
        <w:rPr>
          <w:rFonts w:ascii="宋体" w:hAnsi="宋体" w:eastAsia="宋体" w:cs="宋体"/>
          <w:color w:val="auto"/>
          <w:sz w:val="24"/>
          <w:szCs w:val="24"/>
          <w:highlight w:val="none"/>
          <w:shd w:val="clear" w:color="auto" w:fill="auto"/>
        </w:rPr>
      </w:pPr>
      <w:r>
        <w:rPr>
          <w:rFonts w:ascii="宋体" w:hAnsi="宋体" w:eastAsia="宋体" w:cs="宋体"/>
          <w:color w:val="auto"/>
          <w:spacing w:val="-3"/>
          <w:sz w:val="24"/>
          <w:szCs w:val="24"/>
          <w:highlight w:val="none"/>
          <w:shd w:val="clear" w:color="auto" w:fill="auto"/>
        </w:rPr>
        <w:t>4、不采取“</w:t>
      </w:r>
      <w:r>
        <w:rPr>
          <w:rFonts w:ascii="宋体" w:hAnsi="宋体" w:eastAsia="宋体" w:cs="宋体"/>
          <w:color w:val="auto"/>
          <w:spacing w:val="-78"/>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围标、陪标</w:t>
      </w:r>
      <w:r>
        <w:rPr>
          <w:rFonts w:ascii="宋体" w:hAnsi="宋体" w:eastAsia="宋体" w:cs="宋体"/>
          <w:color w:val="auto"/>
          <w:spacing w:val="-88"/>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”等商业欺诈手段获得政府采购定单。</w:t>
      </w:r>
    </w:p>
    <w:p w14:paraId="744C7EF9">
      <w:pPr>
        <w:spacing w:before="195" w:line="360" w:lineRule="auto"/>
        <w:ind w:left="495"/>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5、不采取不正当手段低毁、排挤其他供应商。</w:t>
      </w:r>
    </w:p>
    <w:p w14:paraId="43FDD73C">
      <w:pPr>
        <w:spacing w:before="195" w:line="360" w:lineRule="auto"/>
        <w:ind w:left="492"/>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6、不在提供商品和服务时“偷梁换柱、以次充好</w:t>
      </w:r>
      <w:r>
        <w:rPr>
          <w:rFonts w:ascii="宋体" w:hAnsi="宋体" w:eastAsia="宋体" w:cs="宋体"/>
          <w:color w:val="auto"/>
          <w:spacing w:val="-88"/>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w:t>
      </w:r>
      <w:r>
        <w:rPr>
          <w:rFonts w:ascii="宋体" w:hAnsi="宋体" w:eastAsia="宋体" w:cs="宋体"/>
          <w:color w:val="auto"/>
          <w:spacing w:val="-2"/>
          <w:sz w:val="24"/>
          <w:szCs w:val="24"/>
          <w:highlight w:val="none"/>
          <w:shd w:val="clear" w:color="auto" w:fill="auto"/>
        </w:rPr>
        <w:t>损害采购人的合法权益。</w:t>
      </w:r>
    </w:p>
    <w:p w14:paraId="4B02D836">
      <w:pPr>
        <w:spacing w:before="196" w:line="360" w:lineRule="auto"/>
        <w:ind w:left="13" w:firstLine="482"/>
        <w:rPr>
          <w:rFonts w:ascii="宋体" w:hAnsi="宋体" w:eastAsia="宋体" w:cs="宋体"/>
          <w:color w:val="auto"/>
          <w:sz w:val="24"/>
          <w:szCs w:val="24"/>
          <w:highlight w:val="none"/>
          <w:shd w:val="clear" w:color="auto" w:fill="auto"/>
        </w:rPr>
      </w:pPr>
      <w:r>
        <w:rPr>
          <w:rFonts w:ascii="宋体" w:hAnsi="宋体" w:eastAsia="宋体" w:cs="宋体"/>
          <w:color w:val="auto"/>
          <w:spacing w:val="4"/>
          <w:sz w:val="24"/>
          <w:szCs w:val="24"/>
          <w:highlight w:val="none"/>
          <w:shd w:val="clear" w:color="auto" w:fill="auto"/>
        </w:rPr>
        <w:t>7、不与采购人、采购代理机构、政府采购磋商小组或其它供应商恶意串通，进行质</w:t>
      </w:r>
      <w:r>
        <w:rPr>
          <w:rFonts w:ascii="宋体" w:hAnsi="宋体" w:eastAsia="宋体" w:cs="宋体"/>
          <w:color w:val="auto"/>
          <w:spacing w:val="8"/>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疑和投诉，维护政府采购市场秩序。</w:t>
      </w:r>
    </w:p>
    <w:p w14:paraId="04185F1B">
      <w:pPr>
        <w:spacing w:before="196" w:line="360" w:lineRule="auto"/>
        <w:ind w:left="16" w:firstLine="475"/>
        <w:rPr>
          <w:rFonts w:ascii="宋体" w:hAnsi="宋体" w:eastAsia="宋体" w:cs="宋体"/>
          <w:color w:val="auto"/>
          <w:sz w:val="24"/>
          <w:szCs w:val="24"/>
          <w:highlight w:val="none"/>
          <w:shd w:val="clear" w:color="auto" w:fill="auto"/>
        </w:rPr>
      </w:pPr>
      <w:r>
        <w:rPr>
          <w:rFonts w:ascii="宋体" w:hAnsi="宋体" w:eastAsia="宋体" w:cs="宋体"/>
          <w:color w:val="auto"/>
          <w:spacing w:val="4"/>
          <w:sz w:val="24"/>
          <w:szCs w:val="24"/>
          <w:highlight w:val="none"/>
          <w:shd w:val="clear" w:color="auto" w:fill="auto"/>
        </w:rPr>
        <w:t>8、尊重和接受政府采购监督管理部门的监督和采购代理机构的磋商要求，承担因违</w:t>
      </w:r>
      <w:r>
        <w:rPr>
          <w:rFonts w:ascii="宋体" w:hAnsi="宋体" w:eastAsia="宋体" w:cs="宋体"/>
          <w:color w:val="auto"/>
          <w:spacing w:val="13"/>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约行为给采购人造成的损失。</w:t>
      </w:r>
    </w:p>
    <w:p w14:paraId="47317760">
      <w:pPr>
        <w:spacing w:before="195" w:line="360" w:lineRule="auto"/>
        <w:ind w:left="491"/>
        <w:rPr>
          <w:rFonts w:ascii="宋体" w:hAnsi="宋体" w:eastAsia="宋体" w:cs="宋体"/>
          <w:color w:val="auto"/>
          <w:sz w:val="24"/>
          <w:szCs w:val="24"/>
          <w:highlight w:val="none"/>
          <w:shd w:val="clear" w:color="auto" w:fill="auto"/>
        </w:rPr>
      </w:pPr>
      <w:r>
        <w:rPr>
          <w:rFonts w:ascii="宋体" w:hAnsi="宋体" w:eastAsia="宋体" w:cs="宋体"/>
          <w:color w:val="auto"/>
          <w:sz w:val="24"/>
          <w:szCs w:val="24"/>
          <w:highlight w:val="none"/>
          <w:shd w:val="clear" w:color="auto" w:fill="auto"/>
        </w:rPr>
        <w:t>9、不发生其他有悖于政府采购公开、公平</w:t>
      </w:r>
      <w:r>
        <w:rPr>
          <w:rFonts w:ascii="宋体" w:hAnsi="宋体" w:eastAsia="宋体" w:cs="宋体"/>
          <w:color w:val="auto"/>
          <w:spacing w:val="-1"/>
          <w:sz w:val="24"/>
          <w:szCs w:val="24"/>
          <w:highlight w:val="none"/>
          <w:shd w:val="clear" w:color="auto" w:fill="auto"/>
        </w:rPr>
        <w:t>、公正和诚信原则的行为。</w:t>
      </w:r>
    </w:p>
    <w:p w14:paraId="04596BA6">
      <w:pPr>
        <w:pStyle w:val="4"/>
        <w:spacing w:line="360" w:lineRule="auto"/>
        <w:rPr>
          <w:color w:val="auto"/>
          <w:highlight w:val="none"/>
          <w:shd w:val="clear" w:color="auto" w:fill="auto"/>
        </w:rPr>
      </w:pPr>
    </w:p>
    <w:p w14:paraId="5D03334A">
      <w:pPr>
        <w:pStyle w:val="4"/>
        <w:spacing w:line="360" w:lineRule="auto"/>
        <w:rPr>
          <w:color w:val="auto"/>
          <w:highlight w:val="none"/>
          <w:shd w:val="clear" w:color="auto" w:fill="auto"/>
        </w:rPr>
      </w:pPr>
    </w:p>
    <w:p w14:paraId="1021AA49">
      <w:pPr>
        <w:pStyle w:val="4"/>
        <w:spacing w:line="360" w:lineRule="auto"/>
        <w:rPr>
          <w:color w:val="auto"/>
          <w:highlight w:val="none"/>
          <w:shd w:val="clear" w:color="auto" w:fill="auto"/>
        </w:rPr>
      </w:pPr>
    </w:p>
    <w:p w14:paraId="6E772955">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shd w:val="clear" w:color="auto" w:fill="auto"/>
        </w:rPr>
      </w:pPr>
    </w:p>
    <w:p w14:paraId="0EE7EAA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承诺单位</w:t>
      </w:r>
      <w:r>
        <w:rPr>
          <w:rFonts w:ascii="宋体" w:hAnsi="宋体" w:eastAsia="宋体" w:cs="宋体"/>
          <w:color w:val="auto"/>
          <w:spacing w:val="-12"/>
          <w:sz w:val="24"/>
          <w:szCs w:val="24"/>
          <w:highlight w:val="none"/>
          <w:shd w:val="clear" w:color="auto" w:fill="auto"/>
        </w:rPr>
        <w:t>：</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12"/>
          <w:sz w:val="24"/>
          <w:szCs w:val="24"/>
          <w:highlight w:val="none"/>
          <w:shd w:val="clear" w:color="auto" w:fill="auto"/>
        </w:rPr>
        <w:t>（</w:t>
      </w:r>
      <w:r>
        <w:rPr>
          <w:rFonts w:hint="eastAsia" w:ascii="宋体" w:hAnsi="宋体" w:eastAsia="宋体" w:cs="宋体"/>
          <w:color w:val="auto"/>
          <w:spacing w:val="1"/>
          <w:sz w:val="24"/>
          <w:szCs w:val="24"/>
          <w:highlight w:val="none"/>
          <w:shd w:val="clear" w:color="auto" w:fill="auto"/>
          <w:lang w:eastAsia="zh-CN"/>
        </w:rPr>
        <w:t>盖</w:t>
      </w:r>
      <w:r>
        <w:rPr>
          <w:rFonts w:ascii="宋体" w:hAnsi="宋体" w:eastAsia="宋体" w:cs="宋体"/>
          <w:color w:val="auto"/>
          <w:spacing w:val="1"/>
          <w:sz w:val="24"/>
          <w:szCs w:val="24"/>
          <w:highlight w:val="none"/>
          <w:shd w:val="clear" w:color="auto" w:fill="auto"/>
        </w:rPr>
        <w:t>章）</w:t>
      </w:r>
    </w:p>
    <w:p w14:paraId="1A2898A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color w:val="auto"/>
          <w:spacing w:val="1"/>
          <w:sz w:val="24"/>
          <w:szCs w:val="24"/>
          <w:highlight w:val="none"/>
          <w:shd w:val="clear" w:color="auto" w:fill="auto"/>
        </w:rPr>
      </w:pPr>
      <w:r>
        <w:rPr>
          <w:rFonts w:ascii="宋体" w:hAnsi="宋体" w:eastAsia="宋体" w:cs="宋体"/>
          <w:color w:val="auto"/>
          <w:sz w:val="24"/>
          <w:szCs w:val="24"/>
          <w:highlight w:val="none"/>
          <w:shd w:val="clear" w:color="auto" w:fill="auto"/>
        </w:rPr>
        <w:t>法定代表人或被授权委托人</w:t>
      </w:r>
      <w:r>
        <w:rPr>
          <w:rFonts w:ascii="宋体" w:hAnsi="宋体" w:eastAsia="宋体" w:cs="宋体"/>
          <w:color w:val="auto"/>
          <w:spacing w:val="-17"/>
          <w:sz w:val="24"/>
          <w:szCs w:val="24"/>
          <w:highlight w:val="none"/>
          <w:shd w:val="clear" w:color="auto" w:fill="auto"/>
        </w:rPr>
        <w:t>：</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pacing w:val="-17"/>
          <w:sz w:val="24"/>
          <w:szCs w:val="24"/>
          <w:highlight w:val="none"/>
          <w:shd w:val="clear" w:color="auto" w:fill="auto"/>
        </w:rPr>
        <w:t>（</w:t>
      </w:r>
      <w:r>
        <w:rPr>
          <w:rFonts w:ascii="宋体" w:hAnsi="宋体" w:eastAsia="宋体" w:cs="宋体"/>
          <w:color w:val="auto"/>
          <w:sz w:val="24"/>
          <w:szCs w:val="24"/>
          <w:highlight w:val="none"/>
          <w:shd w:val="clear" w:color="auto" w:fill="auto"/>
        </w:rPr>
        <w:t>签字或盖章）</w:t>
      </w:r>
      <w:r>
        <w:rPr>
          <w:rFonts w:ascii="宋体" w:hAnsi="宋体" w:eastAsia="宋体" w:cs="宋体"/>
          <w:color w:val="auto"/>
          <w:spacing w:val="1"/>
          <w:sz w:val="24"/>
          <w:szCs w:val="24"/>
          <w:highlight w:val="none"/>
          <w:shd w:val="clear" w:color="auto" w:fill="auto"/>
        </w:rPr>
        <w:t xml:space="preserve"> </w:t>
      </w:r>
    </w:p>
    <w:p w14:paraId="40F57E55">
      <w:pPr>
        <w:pStyle w:val="4"/>
        <w:spacing w:before="161" w:line="360" w:lineRule="auto"/>
        <w:ind w:firstLine="57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5"/>
          <w:sz w:val="24"/>
          <w:szCs w:val="24"/>
          <w:highlight w:val="none"/>
          <w:shd w:val="clear" w:color="auto" w:fill="auto"/>
        </w:rPr>
        <w:t>日</w:t>
      </w:r>
      <w:r>
        <w:rPr>
          <w:rFonts w:hint="eastAsia" w:ascii="宋体" w:hAnsi="宋体" w:eastAsia="宋体" w:cs="宋体"/>
          <w:color w:val="auto"/>
          <w:spacing w:val="2"/>
          <w:sz w:val="24"/>
          <w:szCs w:val="24"/>
          <w:highlight w:val="none"/>
          <w:shd w:val="clear" w:color="auto" w:fill="auto"/>
        </w:rPr>
        <w:t xml:space="preserve">      </w:t>
      </w:r>
      <w:r>
        <w:rPr>
          <w:rFonts w:hint="eastAsia" w:ascii="宋体" w:hAnsi="宋体" w:eastAsia="宋体" w:cs="宋体"/>
          <w:color w:val="auto"/>
          <w:spacing w:val="-25"/>
          <w:sz w:val="24"/>
          <w:szCs w:val="24"/>
          <w:highlight w:val="none"/>
          <w:shd w:val="clear" w:color="auto" w:fill="auto"/>
        </w:rPr>
        <w:t>期：</w:t>
      </w:r>
      <w:r>
        <w:rPr>
          <w:rFonts w:hint="eastAsia" w:ascii="宋体" w:hAnsi="宋体" w:eastAsia="宋体" w:cs="宋体"/>
          <w:color w:val="auto"/>
          <w:sz w:val="24"/>
          <w:szCs w:val="24"/>
          <w:highlight w:val="none"/>
          <w:u w:val="single" w:color="auto"/>
          <w:shd w:val="clear" w:color="auto" w:fill="auto"/>
        </w:rPr>
        <w:t xml:space="preserve">       </w:t>
      </w:r>
      <w:r>
        <w:rPr>
          <w:rFonts w:hint="eastAsia" w:ascii="宋体" w:hAnsi="宋体" w:eastAsia="宋体" w:cs="宋体"/>
          <w:color w:val="auto"/>
          <w:spacing w:val="-112"/>
          <w:sz w:val="24"/>
          <w:szCs w:val="24"/>
          <w:highlight w:val="none"/>
          <w:shd w:val="clear" w:color="auto" w:fill="auto"/>
        </w:rPr>
        <w:t xml:space="preserve"> </w:t>
      </w:r>
      <w:r>
        <w:rPr>
          <w:rFonts w:hint="eastAsia" w:ascii="宋体" w:hAnsi="宋体" w:eastAsia="宋体" w:cs="宋体"/>
          <w:color w:val="auto"/>
          <w:spacing w:val="-25"/>
          <w:sz w:val="24"/>
          <w:szCs w:val="24"/>
          <w:highlight w:val="none"/>
          <w:shd w:val="clear" w:color="auto" w:fill="auto"/>
        </w:rPr>
        <w:t>年</w:t>
      </w:r>
      <w:r>
        <w:rPr>
          <w:rFonts w:hint="eastAsia" w:ascii="宋体" w:hAnsi="宋体" w:eastAsia="宋体" w:cs="宋体"/>
          <w:color w:val="auto"/>
          <w:spacing w:val="27"/>
          <w:sz w:val="24"/>
          <w:szCs w:val="24"/>
          <w:highlight w:val="none"/>
          <w:u w:val="single" w:color="auto"/>
          <w:shd w:val="clear" w:color="auto" w:fill="auto"/>
        </w:rPr>
        <w:t xml:space="preserve">     </w:t>
      </w:r>
      <w:r>
        <w:rPr>
          <w:rFonts w:hint="eastAsia" w:ascii="宋体" w:hAnsi="宋体" w:eastAsia="宋体" w:cs="宋体"/>
          <w:color w:val="auto"/>
          <w:spacing w:val="-103"/>
          <w:sz w:val="24"/>
          <w:szCs w:val="24"/>
          <w:highlight w:val="none"/>
          <w:shd w:val="clear" w:color="auto" w:fill="auto"/>
        </w:rPr>
        <w:t xml:space="preserve"> </w:t>
      </w:r>
      <w:r>
        <w:rPr>
          <w:rFonts w:hint="eastAsia" w:ascii="宋体" w:hAnsi="宋体" w:eastAsia="宋体" w:cs="宋体"/>
          <w:color w:val="auto"/>
          <w:spacing w:val="-25"/>
          <w:sz w:val="24"/>
          <w:szCs w:val="24"/>
          <w:highlight w:val="none"/>
          <w:shd w:val="clear" w:color="auto" w:fill="auto"/>
        </w:rPr>
        <w:t>月</w:t>
      </w:r>
      <w:r>
        <w:rPr>
          <w:rFonts w:hint="eastAsia" w:ascii="宋体" w:hAnsi="宋体" w:eastAsia="宋体" w:cs="宋体"/>
          <w:color w:val="auto"/>
          <w:spacing w:val="34"/>
          <w:sz w:val="24"/>
          <w:szCs w:val="24"/>
          <w:highlight w:val="none"/>
          <w:u w:val="single" w:color="auto"/>
          <w:shd w:val="clear" w:color="auto" w:fill="auto"/>
        </w:rPr>
        <w:t xml:space="preserve">    </w:t>
      </w:r>
      <w:r>
        <w:rPr>
          <w:rFonts w:hint="eastAsia" w:ascii="宋体" w:hAnsi="宋体" w:eastAsia="宋体" w:cs="宋体"/>
          <w:color w:val="auto"/>
          <w:spacing w:val="-60"/>
          <w:sz w:val="24"/>
          <w:szCs w:val="24"/>
          <w:highlight w:val="none"/>
          <w:shd w:val="clear" w:color="auto" w:fill="auto"/>
        </w:rPr>
        <w:t xml:space="preserve"> </w:t>
      </w:r>
      <w:r>
        <w:rPr>
          <w:rFonts w:hint="eastAsia" w:ascii="宋体" w:hAnsi="宋体" w:eastAsia="宋体" w:cs="宋体"/>
          <w:color w:val="auto"/>
          <w:spacing w:val="-25"/>
          <w:sz w:val="24"/>
          <w:szCs w:val="24"/>
          <w:highlight w:val="none"/>
          <w:shd w:val="clear" w:color="auto" w:fill="auto"/>
        </w:rPr>
        <w:t>日</w:t>
      </w:r>
    </w:p>
    <w:p w14:paraId="32DF8D68">
      <w:pPr>
        <w:pStyle w:val="4"/>
        <w:keepNext w:val="0"/>
        <w:keepLines w:val="0"/>
        <w:pageBreakBefore w:val="0"/>
        <w:widowControl/>
        <w:kinsoku w:val="0"/>
        <w:wordWrap/>
        <w:overflowPunct/>
        <w:topLinePunct w:val="0"/>
        <w:autoSpaceDE w:val="0"/>
        <w:autoSpaceDN w:val="0"/>
        <w:bidi w:val="0"/>
        <w:adjustRightInd w:val="0"/>
        <w:snapToGrid w:val="0"/>
        <w:spacing w:before="91" w:line="360" w:lineRule="auto"/>
        <w:ind w:left="91"/>
        <w:textAlignment w:val="baseline"/>
        <w:outlineLvl w:val="1"/>
        <w:rPr>
          <w:rFonts w:hint="eastAsia" w:ascii="宋体" w:hAnsi="宋体" w:eastAsia="宋体" w:cs="宋体"/>
          <w:b/>
          <w:bCs/>
          <w:snapToGrid w:val="0"/>
          <w:color w:val="auto"/>
          <w:spacing w:val="-3"/>
          <w:kern w:val="0"/>
          <w:sz w:val="24"/>
          <w:szCs w:val="24"/>
          <w:highlight w:val="none"/>
          <w:shd w:val="clear" w:color="auto" w:fill="auto"/>
          <w:lang w:val="en-US" w:eastAsia="zh-CN" w:bidi="ar-SA"/>
        </w:rPr>
        <w:sectPr>
          <w:headerReference r:id="rId34" w:type="default"/>
          <w:footerReference r:id="rId35" w:type="default"/>
          <w:pgSz w:w="11905" w:h="16838"/>
          <w:pgMar w:top="1417" w:right="1134" w:bottom="1417" w:left="1134" w:header="850" w:footer="850" w:gutter="0"/>
          <w:pgNumType w:fmt="decimal"/>
          <w:cols w:space="0" w:num="1"/>
          <w:rtlGutter w:val="0"/>
          <w:docGrid w:linePitch="0" w:charSpace="0"/>
        </w:sectPr>
      </w:pPr>
    </w:p>
    <w:p w14:paraId="26F93AE8">
      <w:pPr>
        <w:pStyle w:val="4"/>
        <w:keepNext w:val="0"/>
        <w:keepLines w:val="0"/>
        <w:pageBreakBefore w:val="0"/>
        <w:widowControl/>
        <w:kinsoku w:val="0"/>
        <w:wordWrap/>
        <w:overflowPunct/>
        <w:topLinePunct w:val="0"/>
        <w:autoSpaceDE w:val="0"/>
        <w:autoSpaceDN w:val="0"/>
        <w:bidi w:val="0"/>
        <w:adjustRightInd w:val="0"/>
        <w:snapToGrid w:val="0"/>
        <w:spacing w:before="91" w:line="360" w:lineRule="auto"/>
        <w:ind w:left="91"/>
        <w:textAlignment w:val="baseline"/>
        <w:outlineLvl w:val="1"/>
        <w:rPr>
          <w:rFonts w:hint="eastAsia" w:ascii="宋体" w:hAnsi="宋体" w:eastAsia="宋体" w:cs="宋体"/>
          <w:b/>
          <w:bCs/>
          <w:snapToGrid w:val="0"/>
          <w:color w:val="auto"/>
          <w:spacing w:val="-3"/>
          <w:kern w:val="0"/>
          <w:sz w:val="28"/>
          <w:szCs w:val="28"/>
          <w:highlight w:val="none"/>
          <w:shd w:val="clear" w:color="auto" w:fill="auto"/>
          <w:lang w:val="en-US" w:eastAsia="en-US" w:bidi="ar-SA"/>
        </w:rPr>
      </w:pPr>
      <w:bookmarkStart w:id="238" w:name="_Toc25803"/>
      <w:r>
        <w:rPr>
          <w:rFonts w:hint="eastAsia" w:ascii="宋体" w:hAnsi="宋体" w:eastAsia="宋体" w:cs="宋体"/>
          <w:b/>
          <w:bCs/>
          <w:snapToGrid w:val="0"/>
          <w:color w:val="auto"/>
          <w:spacing w:val="-3"/>
          <w:kern w:val="0"/>
          <w:sz w:val="28"/>
          <w:szCs w:val="28"/>
          <w:highlight w:val="none"/>
          <w:shd w:val="clear" w:color="auto" w:fill="auto"/>
          <w:lang w:val="en-US" w:eastAsia="zh-CN" w:bidi="ar-SA"/>
        </w:rPr>
        <w:t>3.供应商</w:t>
      </w:r>
      <w:r>
        <w:rPr>
          <w:rFonts w:hint="eastAsia" w:ascii="宋体" w:hAnsi="宋体" w:eastAsia="宋体" w:cs="宋体"/>
          <w:b/>
          <w:bCs/>
          <w:snapToGrid w:val="0"/>
          <w:color w:val="auto"/>
          <w:spacing w:val="-3"/>
          <w:kern w:val="0"/>
          <w:sz w:val="28"/>
          <w:szCs w:val="28"/>
          <w:highlight w:val="none"/>
          <w:shd w:val="clear" w:color="auto" w:fill="auto"/>
          <w:lang w:val="en-US" w:eastAsia="en-US" w:bidi="ar-SA"/>
        </w:rPr>
        <w:t>控股股东名称、控股公司的名称和存在管理、被管理关系的单位名称说明</w:t>
      </w:r>
      <w:bookmarkEnd w:id="238"/>
    </w:p>
    <w:p w14:paraId="4E214AD0">
      <w:pPr>
        <w:spacing w:line="360" w:lineRule="auto"/>
        <w:rPr>
          <w:rFonts w:hint="eastAsia" w:ascii="宋体" w:hAnsi="宋体" w:eastAsia="宋体" w:cs="宋体"/>
          <w:color w:val="auto"/>
          <w:sz w:val="21"/>
          <w:highlight w:val="none"/>
          <w:shd w:val="clear" w:color="auto" w:fill="auto"/>
        </w:rPr>
      </w:pPr>
    </w:p>
    <w:p w14:paraId="205FE2EA">
      <w:pPr>
        <w:pStyle w:val="4"/>
        <w:tabs>
          <w:tab w:val="left" w:pos="181"/>
        </w:tabs>
        <w:spacing w:before="91" w:line="360" w:lineRule="auto"/>
        <w:ind w:left="22"/>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eastAsia="zh-CN"/>
        </w:rPr>
        <w:t>乾县农业农村局</w:t>
      </w:r>
      <w:r>
        <w:rPr>
          <w:rFonts w:hint="eastAsia" w:ascii="宋体" w:hAnsi="宋体" w:eastAsia="宋体" w:cs="宋体"/>
          <w:color w:val="auto"/>
          <w:spacing w:val="-2"/>
          <w:sz w:val="24"/>
          <w:szCs w:val="24"/>
          <w:highlight w:val="none"/>
          <w:shd w:val="clear" w:color="auto" w:fill="auto"/>
        </w:rPr>
        <w:t>：</w:t>
      </w:r>
    </w:p>
    <w:p w14:paraId="1C389094">
      <w:pPr>
        <w:spacing w:line="360" w:lineRule="auto"/>
        <w:rPr>
          <w:rFonts w:hint="eastAsia" w:ascii="宋体" w:hAnsi="宋体" w:eastAsia="宋体" w:cs="宋体"/>
          <w:color w:val="auto"/>
          <w:sz w:val="24"/>
          <w:szCs w:val="24"/>
          <w:highlight w:val="none"/>
          <w:shd w:val="clear" w:color="auto" w:fill="auto"/>
        </w:rPr>
      </w:pPr>
    </w:p>
    <w:p w14:paraId="7B3A737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jc w:val="both"/>
        <w:textAlignment w:val="baseline"/>
        <w:outlineLvl w:val="2"/>
        <w:rPr>
          <w:rFonts w:hint="eastAsia" w:ascii="宋体" w:hAnsi="宋体" w:eastAsia="宋体" w:cs="宋体"/>
          <w:color w:val="auto"/>
          <w:sz w:val="24"/>
          <w:szCs w:val="24"/>
          <w:highlight w:val="none"/>
          <w:shd w:val="clear" w:color="auto" w:fill="auto"/>
        </w:rPr>
      </w:pPr>
      <w:bookmarkStart w:id="239" w:name="_Toc15805"/>
      <w:bookmarkStart w:id="240" w:name="_Toc32203"/>
      <w:r>
        <w:rPr>
          <w:rFonts w:hint="eastAsia" w:ascii="宋体" w:hAnsi="宋体" w:eastAsia="宋体" w:cs="宋体"/>
          <w:color w:val="auto"/>
          <w:spacing w:val="-6"/>
          <w:sz w:val="24"/>
          <w:szCs w:val="24"/>
          <w:highlight w:val="none"/>
          <w:shd w:val="clear" w:color="auto" w:fill="auto"/>
        </w:rPr>
        <w:t>1、供应商股东及股权证明。</w:t>
      </w:r>
      <w:bookmarkEnd w:id="239"/>
      <w:bookmarkEnd w:id="240"/>
    </w:p>
    <w:p w14:paraId="6129A84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2、供应商在本项目</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中，不存在与其它供应商负责人为同一人，有控股、管理等关联关系承诺。</w:t>
      </w:r>
    </w:p>
    <w:p w14:paraId="41B3ABF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jc w:val="both"/>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2-1、管理关系说明：</w:t>
      </w:r>
    </w:p>
    <w:p w14:paraId="040A5C4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jc w:val="both"/>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rPr>
        <w:t>我单位管理的具有独立法人的下属单位有：</w:t>
      </w:r>
      <w:r>
        <w:rPr>
          <w:rFonts w:hint="eastAsia" w:ascii="宋体" w:hAnsi="宋体" w:eastAsia="宋体" w:cs="宋体"/>
          <w:color w:val="auto"/>
          <w:spacing w:val="-8"/>
          <w:sz w:val="24"/>
          <w:szCs w:val="24"/>
          <w:highlight w:val="none"/>
          <w:u w:val="single" w:color="auto"/>
          <w:shd w:val="clear" w:color="auto" w:fill="auto"/>
        </w:rPr>
        <w:t xml:space="preserve">    </w:t>
      </w:r>
      <w:r>
        <w:rPr>
          <w:rFonts w:hint="eastAsia" w:ascii="宋体" w:hAnsi="宋体" w:eastAsia="宋体" w:cs="宋体"/>
          <w:color w:val="auto"/>
          <w:spacing w:val="-9"/>
          <w:sz w:val="24"/>
          <w:szCs w:val="24"/>
          <w:highlight w:val="none"/>
          <w:u w:val="single" w:color="auto"/>
          <w:shd w:val="clear" w:color="auto" w:fill="auto"/>
        </w:rPr>
        <w:t xml:space="preserve">  </w:t>
      </w:r>
      <w:r>
        <w:rPr>
          <w:rFonts w:hint="eastAsia" w:ascii="宋体" w:hAnsi="宋体" w:eastAsia="宋体" w:cs="宋体"/>
          <w:color w:val="auto"/>
          <w:spacing w:val="-86"/>
          <w:sz w:val="24"/>
          <w:szCs w:val="24"/>
          <w:highlight w:val="none"/>
          <w:shd w:val="clear" w:color="auto" w:fill="auto"/>
        </w:rPr>
        <w:t xml:space="preserve"> </w:t>
      </w:r>
      <w:r>
        <w:rPr>
          <w:rFonts w:hint="eastAsia" w:ascii="宋体" w:hAnsi="宋体" w:eastAsia="宋体" w:cs="宋体"/>
          <w:color w:val="auto"/>
          <w:spacing w:val="-9"/>
          <w:sz w:val="24"/>
          <w:szCs w:val="24"/>
          <w:highlight w:val="none"/>
          <w:shd w:val="clear" w:color="auto" w:fill="auto"/>
        </w:rPr>
        <w:t>。我单位</w:t>
      </w:r>
      <w:r>
        <w:rPr>
          <w:rFonts w:hint="eastAsia" w:ascii="宋体" w:hAnsi="宋体" w:eastAsia="宋体" w:cs="宋体"/>
          <w:color w:val="auto"/>
          <w:spacing w:val="-2"/>
          <w:sz w:val="24"/>
          <w:szCs w:val="24"/>
          <w:highlight w:val="none"/>
          <w:shd w:val="clear" w:color="auto" w:fill="auto"/>
        </w:rPr>
        <w:t>的上级管理单位有</w:t>
      </w:r>
      <w:r>
        <w:rPr>
          <w:rFonts w:hint="eastAsia" w:ascii="宋体" w:hAnsi="宋体" w:eastAsia="宋体" w:cs="宋体"/>
          <w:color w:val="auto"/>
          <w:spacing w:val="2"/>
          <w:sz w:val="24"/>
          <w:szCs w:val="24"/>
          <w:highlight w:val="none"/>
          <w:u w:val="single" w:color="auto"/>
          <w:shd w:val="clear" w:color="auto" w:fill="auto"/>
        </w:rPr>
        <w:t xml:space="preserve">       </w:t>
      </w:r>
      <w:r>
        <w:rPr>
          <w:rFonts w:hint="eastAsia" w:ascii="宋体" w:hAnsi="宋体" w:eastAsia="宋体" w:cs="宋体"/>
          <w:color w:val="auto"/>
          <w:spacing w:val="-2"/>
          <w:sz w:val="24"/>
          <w:szCs w:val="24"/>
          <w:highlight w:val="none"/>
          <w:shd w:val="clear" w:color="auto" w:fill="auto"/>
        </w:rPr>
        <w:t>。</w:t>
      </w:r>
    </w:p>
    <w:p w14:paraId="16D81F8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jc w:val="both"/>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2-2、股权关系说明：</w:t>
      </w:r>
    </w:p>
    <w:p w14:paraId="7CB5F11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jc w:val="both"/>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4"/>
          <w:sz w:val="24"/>
          <w:szCs w:val="24"/>
          <w:highlight w:val="none"/>
          <w:shd w:val="clear" w:color="auto" w:fill="auto"/>
        </w:rPr>
        <w:t>我单位控股的单位有</w:t>
      </w:r>
      <w:r>
        <w:rPr>
          <w:rFonts w:hint="eastAsia" w:ascii="宋体" w:hAnsi="宋体" w:eastAsia="宋体" w:cs="宋体"/>
          <w:color w:val="auto"/>
          <w:spacing w:val="7"/>
          <w:sz w:val="24"/>
          <w:szCs w:val="24"/>
          <w:highlight w:val="none"/>
          <w:u w:val="single" w:color="auto"/>
          <w:shd w:val="clear" w:color="auto" w:fill="auto"/>
        </w:rPr>
        <w:t xml:space="preserve">             </w:t>
      </w:r>
      <w:r>
        <w:rPr>
          <w:rFonts w:hint="eastAsia" w:ascii="宋体" w:hAnsi="宋体" w:eastAsia="宋体" w:cs="宋体"/>
          <w:color w:val="auto"/>
          <w:spacing w:val="-4"/>
          <w:sz w:val="24"/>
          <w:szCs w:val="24"/>
          <w:highlight w:val="none"/>
          <w:shd w:val="clear" w:color="auto" w:fill="auto"/>
        </w:rPr>
        <w:t>。</w:t>
      </w:r>
    </w:p>
    <w:p w14:paraId="41EE389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jc w:val="both"/>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2"/>
          <w:sz w:val="24"/>
          <w:szCs w:val="24"/>
          <w:highlight w:val="none"/>
          <w:shd w:val="clear" w:color="auto" w:fill="auto"/>
        </w:rPr>
        <w:t>我单位被</w:t>
      </w:r>
      <w:r>
        <w:rPr>
          <w:rFonts w:hint="eastAsia" w:ascii="宋体" w:hAnsi="宋体" w:eastAsia="宋体" w:cs="宋体"/>
          <w:color w:val="auto"/>
          <w:spacing w:val="3"/>
          <w:sz w:val="24"/>
          <w:szCs w:val="24"/>
          <w:highlight w:val="none"/>
          <w:u w:val="single" w:color="auto"/>
          <w:shd w:val="clear" w:color="auto" w:fill="auto"/>
        </w:rPr>
        <w:t xml:space="preserve">            </w:t>
      </w:r>
      <w:r>
        <w:rPr>
          <w:rFonts w:hint="eastAsia" w:ascii="宋体" w:hAnsi="宋体" w:eastAsia="宋体" w:cs="宋体"/>
          <w:color w:val="auto"/>
          <w:spacing w:val="-12"/>
          <w:sz w:val="24"/>
          <w:szCs w:val="24"/>
          <w:highlight w:val="none"/>
          <w:shd w:val="clear" w:color="auto" w:fill="auto"/>
        </w:rPr>
        <w:t xml:space="preserve"> 单位控股。</w:t>
      </w:r>
    </w:p>
    <w:p w14:paraId="44EFD57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jc w:val="both"/>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4"/>
          <w:sz w:val="24"/>
          <w:szCs w:val="24"/>
          <w:highlight w:val="none"/>
          <w:shd w:val="clear" w:color="auto" w:fill="auto"/>
        </w:rPr>
        <w:t>2-3、单位负责人：</w:t>
      </w:r>
    </w:p>
    <w:p w14:paraId="2D214D5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jc w:val="both"/>
        <w:textAlignment w:val="baseline"/>
        <w:outlineLvl w:val="2"/>
        <w:rPr>
          <w:rFonts w:hint="eastAsia" w:ascii="宋体" w:hAnsi="宋体" w:eastAsia="宋体" w:cs="宋体"/>
          <w:color w:val="auto"/>
          <w:highlight w:val="none"/>
          <w:shd w:val="clear" w:color="auto" w:fill="auto"/>
        </w:rPr>
      </w:pPr>
      <w:bookmarkStart w:id="241" w:name="_Toc5692"/>
      <w:bookmarkStart w:id="242" w:name="_Toc26691"/>
      <w:r>
        <w:rPr>
          <w:rFonts w:hint="eastAsia" w:ascii="宋体" w:hAnsi="宋体" w:eastAsia="宋体" w:cs="宋体"/>
          <w:color w:val="auto"/>
          <w:spacing w:val="-3"/>
          <w:sz w:val="24"/>
          <w:szCs w:val="24"/>
          <w:highlight w:val="none"/>
          <w:shd w:val="clear" w:color="auto" w:fill="auto"/>
        </w:rPr>
        <w:t>3、其他与本项目有关的利害关系说明：</w:t>
      </w:r>
      <w:bookmarkEnd w:id="241"/>
      <w:bookmarkEnd w:id="242"/>
    </w:p>
    <w:p w14:paraId="4FE8B6C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我单位承诺以上说明真实有效，无虚假内容或隐瞒。</w:t>
      </w:r>
    </w:p>
    <w:p w14:paraId="40707EB1">
      <w:pPr>
        <w:pStyle w:val="4"/>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textAlignment w:val="baseline"/>
        <w:rPr>
          <w:rFonts w:hint="eastAsia" w:ascii="宋体" w:hAnsi="宋体" w:eastAsia="宋体" w:cs="宋体"/>
          <w:color w:val="auto"/>
          <w:highlight w:val="none"/>
          <w:shd w:val="clear" w:color="auto" w:fill="auto"/>
        </w:rPr>
      </w:pPr>
    </w:p>
    <w:p w14:paraId="1EBD936A">
      <w:pPr>
        <w:pStyle w:val="4"/>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textAlignment w:val="baseline"/>
        <w:rPr>
          <w:rFonts w:hint="eastAsia" w:ascii="宋体" w:hAnsi="宋体" w:eastAsia="宋体" w:cs="宋体"/>
          <w:color w:val="auto"/>
          <w:highlight w:val="none"/>
          <w:shd w:val="clear" w:color="auto" w:fill="auto"/>
        </w:rPr>
      </w:pPr>
    </w:p>
    <w:p w14:paraId="40D04F8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eastAsia="zh-CN"/>
        </w:rPr>
        <w:t>供应商</w:t>
      </w:r>
      <w:r>
        <w:rPr>
          <w:rFonts w:hint="eastAsia" w:ascii="宋体" w:hAnsi="宋体" w:eastAsia="宋体" w:cs="宋体"/>
          <w:color w:val="auto"/>
          <w:spacing w:val="1"/>
          <w:sz w:val="24"/>
          <w:szCs w:val="24"/>
          <w:highlight w:val="none"/>
          <w:shd w:val="clear" w:color="auto" w:fill="auto"/>
        </w:rPr>
        <w:t>名称</w:t>
      </w:r>
      <w:r>
        <w:rPr>
          <w:rFonts w:hint="eastAsia" w:ascii="宋体" w:hAnsi="宋体" w:eastAsia="宋体" w:cs="宋体"/>
          <w:color w:val="auto"/>
          <w:spacing w:val="-13"/>
          <w:sz w:val="24"/>
          <w:szCs w:val="24"/>
          <w:highlight w:val="none"/>
          <w:shd w:val="clear" w:color="auto" w:fill="auto"/>
        </w:rPr>
        <w:t>：</w:t>
      </w:r>
      <w:r>
        <w:rPr>
          <w:rFonts w:hint="eastAsia" w:ascii="宋体" w:hAnsi="宋体" w:eastAsia="宋体" w:cs="宋体"/>
          <w:color w:val="auto"/>
          <w:spacing w:val="24"/>
          <w:sz w:val="24"/>
          <w:szCs w:val="24"/>
          <w:highlight w:val="none"/>
          <w:u w:val="single" w:color="auto"/>
          <w:shd w:val="clear" w:color="auto" w:fill="auto"/>
        </w:rPr>
        <w:t xml:space="preserve">     </w:t>
      </w:r>
      <w:r>
        <w:rPr>
          <w:rFonts w:hint="eastAsia" w:ascii="宋体" w:hAnsi="宋体" w:eastAsia="宋体" w:cs="宋体"/>
          <w:color w:val="auto"/>
          <w:spacing w:val="-13"/>
          <w:sz w:val="24"/>
          <w:szCs w:val="24"/>
          <w:highlight w:val="none"/>
          <w:u w:val="single" w:color="auto"/>
          <w:shd w:val="clear" w:color="auto" w:fill="auto"/>
        </w:rPr>
        <w:t>（</w:t>
      </w:r>
      <w:r>
        <w:rPr>
          <w:rFonts w:hint="eastAsia" w:ascii="宋体" w:hAnsi="宋体" w:eastAsia="宋体" w:cs="宋体"/>
          <w:color w:val="auto"/>
          <w:spacing w:val="1"/>
          <w:sz w:val="24"/>
          <w:szCs w:val="24"/>
          <w:highlight w:val="none"/>
          <w:u w:val="single" w:color="auto"/>
          <w:shd w:val="clear" w:color="auto" w:fill="auto"/>
        </w:rPr>
        <w:t>加盖单位公章）</w:t>
      </w:r>
      <w:r>
        <w:rPr>
          <w:rFonts w:hint="eastAsia" w:ascii="宋体" w:hAnsi="宋体" w:eastAsia="宋体" w:cs="宋体"/>
          <w:color w:val="auto"/>
          <w:sz w:val="24"/>
          <w:szCs w:val="24"/>
          <w:highlight w:val="none"/>
          <w:u w:val="single" w:color="auto"/>
          <w:shd w:val="clear" w:color="auto" w:fill="auto"/>
        </w:rPr>
        <w:t xml:space="preserve">       </w:t>
      </w:r>
    </w:p>
    <w:p w14:paraId="6B4E731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rPr>
        <w:t>法定代表人/单位负责人/或被授权人签字：</w:t>
      </w:r>
      <w:r>
        <w:rPr>
          <w:rFonts w:hint="eastAsia" w:ascii="宋体" w:hAnsi="宋体" w:eastAsia="宋体" w:cs="宋体"/>
          <w:color w:val="auto"/>
          <w:spacing w:val="1"/>
          <w:sz w:val="24"/>
          <w:szCs w:val="24"/>
          <w:highlight w:val="none"/>
          <w:u w:val="single" w:color="auto"/>
          <w:shd w:val="clear" w:color="auto" w:fill="auto"/>
        </w:rPr>
        <w:t xml:space="preserve">        </w:t>
      </w:r>
    </w:p>
    <w:p w14:paraId="5984902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2"/>
          <w:sz w:val="24"/>
          <w:szCs w:val="24"/>
          <w:highlight w:val="none"/>
          <w:shd w:val="clear" w:color="auto" w:fill="auto"/>
        </w:rPr>
        <w:t>日</w:t>
      </w:r>
      <w:r>
        <w:rPr>
          <w:rFonts w:hint="eastAsia" w:ascii="宋体" w:hAnsi="宋体" w:eastAsia="宋体" w:cs="宋体"/>
          <w:color w:val="auto"/>
          <w:spacing w:val="3"/>
          <w:sz w:val="24"/>
          <w:szCs w:val="24"/>
          <w:highlight w:val="none"/>
          <w:shd w:val="clear" w:color="auto" w:fill="auto"/>
        </w:rPr>
        <w:t xml:space="preserve">    </w:t>
      </w:r>
      <w:r>
        <w:rPr>
          <w:rFonts w:hint="eastAsia" w:ascii="宋体" w:hAnsi="宋体" w:eastAsia="宋体" w:cs="宋体"/>
          <w:color w:val="auto"/>
          <w:spacing w:val="-12"/>
          <w:sz w:val="24"/>
          <w:szCs w:val="24"/>
          <w:highlight w:val="none"/>
          <w:shd w:val="clear" w:color="auto" w:fill="auto"/>
        </w:rPr>
        <w:t>期：</w:t>
      </w:r>
      <w:r>
        <w:rPr>
          <w:rFonts w:hint="eastAsia" w:ascii="宋体" w:hAnsi="宋体" w:eastAsia="宋体" w:cs="宋体"/>
          <w:color w:val="auto"/>
          <w:spacing w:val="-12"/>
          <w:sz w:val="24"/>
          <w:szCs w:val="24"/>
          <w:highlight w:val="none"/>
          <w:u w:val="single" w:color="auto"/>
          <w:shd w:val="clear" w:color="auto" w:fill="auto"/>
        </w:rPr>
        <w:t xml:space="preserve">                  </w:t>
      </w:r>
      <w:r>
        <w:rPr>
          <w:rFonts w:hint="eastAsia" w:ascii="宋体" w:hAnsi="宋体" w:eastAsia="宋体" w:cs="宋体"/>
          <w:color w:val="auto"/>
          <w:spacing w:val="-13"/>
          <w:sz w:val="24"/>
          <w:szCs w:val="24"/>
          <w:highlight w:val="none"/>
          <w:u w:val="single" w:color="auto"/>
          <w:shd w:val="clear" w:color="auto" w:fill="auto"/>
        </w:rPr>
        <w:t xml:space="preserve">    </w:t>
      </w:r>
    </w:p>
    <w:p w14:paraId="743552DD">
      <w:pPr>
        <w:spacing w:line="360" w:lineRule="auto"/>
        <w:rPr>
          <w:rFonts w:hint="eastAsia" w:ascii="宋体" w:hAnsi="宋体" w:eastAsia="宋体" w:cs="宋体"/>
          <w:color w:val="auto"/>
          <w:sz w:val="24"/>
          <w:szCs w:val="24"/>
          <w:highlight w:val="none"/>
          <w:shd w:val="clear" w:color="auto" w:fill="auto"/>
        </w:rPr>
      </w:pPr>
    </w:p>
    <w:p w14:paraId="38F89B7C">
      <w:pPr>
        <w:spacing w:line="360" w:lineRule="auto"/>
        <w:rPr>
          <w:rFonts w:hint="eastAsia" w:ascii="宋体" w:hAnsi="宋体" w:eastAsia="宋体" w:cs="宋体"/>
          <w:color w:val="auto"/>
          <w:sz w:val="24"/>
          <w:szCs w:val="24"/>
          <w:highlight w:val="none"/>
          <w:shd w:val="clear" w:color="auto" w:fill="auto"/>
        </w:rPr>
      </w:pPr>
    </w:p>
    <w:p w14:paraId="098D45B2">
      <w:pPr>
        <w:spacing w:line="360" w:lineRule="auto"/>
        <w:rPr>
          <w:rFonts w:hint="eastAsia" w:ascii="宋体" w:hAnsi="宋体" w:eastAsia="宋体" w:cs="宋体"/>
          <w:color w:val="auto"/>
          <w:sz w:val="24"/>
          <w:szCs w:val="24"/>
          <w:highlight w:val="none"/>
          <w:shd w:val="clear" w:color="auto" w:fill="auto"/>
        </w:rPr>
      </w:pPr>
    </w:p>
    <w:p w14:paraId="45F15E71">
      <w:pPr>
        <w:spacing w:line="360" w:lineRule="auto"/>
        <w:rPr>
          <w:rFonts w:hint="eastAsia" w:ascii="宋体" w:hAnsi="宋体" w:eastAsia="宋体" w:cs="宋体"/>
          <w:color w:val="auto"/>
          <w:sz w:val="24"/>
          <w:szCs w:val="24"/>
          <w:highlight w:val="none"/>
          <w:shd w:val="clear" w:color="auto" w:fill="auto"/>
        </w:rPr>
      </w:pPr>
    </w:p>
    <w:p w14:paraId="056BB94C">
      <w:pPr>
        <w:spacing w:line="360" w:lineRule="auto"/>
        <w:rPr>
          <w:rFonts w:hint="eastAsia" w:ascii="宋体" w:hAnsi="宋体" w:eastAsia="宋体" w:cs="宋体"/>
          <w:color w:val="auto"/>
          <w:sz w:val="24"/>
          <w:szCs w:val="24"/>
          <w:highlight w:val="none"/>
          <w:shd w:val="clear" w:color="auto" w:fill="auto"/>
        </w:rPr>
      </w:pPr>
    </w:p>
    <w:p w14:paraId="75AFDC39">
      <w:pPr>
        <w:spacing w:line="360" w:lineRule="auto"/>
        <w:rPr>
          <w:rFonts w:hint="eastAsia" w:ascii="宋体" w:hAnsi="宋体" w:eastAsia="宋体" w:cs="宋体"/>
          <w:color w:val="auto"/>
          <w:sz w:val="24"/>
          <w:szCs w:val="24"/>
          <w:highlight w:val="none"/>
          <w:shd w:val="clear" w:color="auto" w:fill="auto"/>
        </w:rPr>
      </w:pPr>
    </w:p>
    <w:p w14:paraId="51A02BC3">
      <w:pPr>
        <w:spacing w:line="360" w:lineRule="auto"/>
        <w:rPr>
          <w:rFonts w:hint="eastAsia" w:ascii="宋体" w:hAnsi="宋体" w:eastAsia="宋体" w:cs="宋体"/>
          <w:color w:val="auto"/>
          <w:sz w:val="24"/>
          <w:szCs w:val="24"/>
          <w:highlight w:val="none"/>
          <w:shd w:val="clear" w:color="auto" w:fill="auto"/>
        </w:rPr>
      </w:pPr>
    </w:p>
    <w:p w14:paraId="69ACAF77">
      <w:pPr>
        <w:spacing w:line="360" w:lineRule="auto"/>
        <w:rPr>
          <w:rFonts w:hint="eastAsia" w:ascii="宋体" w:hAnsi="宋体" w:eastAsia="宋体" w:cs="宋体"/>
          <w:color w:val="auto"/>
          <w:sz w:val="24"/>
          <w:szCs w:val="24"/>
          <w:highlight w:val="none"/>
          <w:shd w:val="clear" w:color="auto" w:fill="auto"/>
        </w:rPr>
      </w:pPr>
    </w:p>
    <w:p w14:paraId="2485B0B4">
      <w:pPr>
        <w:pStyle w:val="4"/>
        <w:keepNext w:val="0"/>
        <w:keepLines w:val="0"/>
        <w:pageBreakBefore w:val="0"/>
        <w:widowControl/>
        <w:kinsoku w:val="0"/>
        <w:wordWrap/>
        <w:overflowPunct/>
        <w:topLinePunct w:val="0"/>
        <w:autoSpaceDE w:val="0"/>
        <w:autoSpaceDN w:val="0"/>
        <w:bidi w:val="0"/>
        <w:adjustRightInd w:val="0"/>
        <w:snapToGrid w:val="0"/>
        <w:spacing w:before="91" w:line="360" w:lineRule="auto"/>
        <w:ind w:left="91"/>
        <w:textAlignment w:val="baseline"/>
        <w:outlineLvl w:val="1"/>
        <w:rPr>
          <w:rFonts w:hint="eastAsia" w:ascii="宋体" w:hAnsi="宋体" w:eastAsia="宋体" w:cs="宋体"/>
          <w:b/>
          <w:bCs/>
          <w:snapToGrid w:val="0"/>
          <w:color w:val="auto"/>
          <w:spacing w:val="-3"/>
          <w:kern w:val="0"/>
          <w:sz w:val="28"/>
          <w:szCs w:val="28"/>
          <w:highlight w:val="none"/>
          <w:shd w:val="clear" w:color="auto" w:fill="auto"/>
          <w:lang w:val="en-US" w:eastAsia="en-US" w:bidi="ar-SA"/>
        </w:rPr>
      </w:pPr>
      <w:bookmarkStart w:id="243" w:name="_Toc22051"/>
      <w:r>
        <w:rPr>
          <w:rFonts w:hint="eastAsia" w:ascii="宋体" w:hAnsi="宋体" w:eastAsia="宋体" w:cs="宋体"/>
          <w:b/>
          <w:bCs/>
          <w:snapToGrid w:val="0"/>
          <w:color w:val="auto"/>
          <w:spacing w:val="-3"/>
          <w:kern w:val="0"/>
          <w:sz w:val="28"/>
          <w:szCs w:val="28"/>
          <w:highlight w:val="none"/>
          <w:shd w:val="clear" w:color="auto" w:fill="auto"/>
          <w:lang w:val="en-US" w:eastAsia="zh-CN" w:bidi="ar-SA"/>
        </w:rPr>
        <w:t>4.供应商</w:t>
      </w:r>
      <w:r>
        <w:rPr>
          <w:rFonts w:hint="eastAsia" w:ascii="宋体" w:hAnsi="宋体" w:eastAsia="宋体" w:cs="宋体"/>
          <w:b/>
          <w:bCs/>
          <w:snapToGrid w:val="0"/>
          <w:color w:val="auto"/>
          <w:spacing w:val="-3"/>
          <w:kern w:val="0"/>
          <w:sz w:val="28"/>
          <w:szCs w:val="28"/>
          <w:highlight w:val="none"/>
          <w:shd w:val="clear" w:color="auto" w:fill="auto"/>
          <w:lang w:val="en-US" w:eastAsia="en-US" w:bidi="ar-SA"/>
        </w:rPr>
        <w:t>是否属于为本项目提供整体设计、规范编制或者项目管理、监理、检测等服务的声明</w:t>
      </w:r>
      <w:bookmarkEnd w:id="243"/>
    </w:p>
    <w:p w14:paraId="1981D686">
      <w:pPr>
        <w:spacing w:line="360" w:lineRule="auto"/>
        <w:rPr>
          <w:rFonts w:hint="eastAsia" w:ascii="宋体" w:hAnsi="宋体" w:eastAsia="宋体" w:cs="宋体"/>
          <w:color w:val="auto"/>
          <w:sz w:val="21"/>
          <w:highlight w:val="none"/>
          <w:shd w:val="clear" w:color="auto" w:fill="auto"/>
        </w:rPr>
      </w:pPr>
    </w:p>
    <w:p w14:paraId="6FB5633E">
      <w:pPr>
        <w:pStyle w:val="4"/>
        <w:tabs>
          <w:tab w:val="left" w:pos="181"/>
        </w:tabs>
        <w:spacing w:before="91" w:line="360" w:lineRule="auto"/>
        <w:ind w:left="22"/>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eastAsia="zh-CN"/>
        </w:rPr>
        <w:t>乾县农业农村局</w:t>
      </w:r>
      <w:r>
        <w:rPr>
          <w:rFonts w:hint="eastAsia" w:ascii="宋体" w:hAnsi="宋体" w:eastAsia="宋体" w:cs="宋体"/>
          <w:color w:val="auto"/>
          <w:spacing w:val="-2"/>
          <w:sz w:val="24"/>
          <w:szCs w:val="24"/>
          <w:highlight w:val="none"/>
          <w:shd w:val="clear" w:color="auto" w:fill="auto"/>
        </w:rPr>
        <w:t>：</w:t>
      </w:r>
    </w:p>
    <w:p w14:paraId="5DD9C1CF">
      <w:pPr>
        <w:pStyle w:val="4"/>
        <w:spacing w:before="205" w:line="360" w:lineRule="auto"/>
        <w:ind w:left="48" w:right="52" w:firstLine="427"/>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我方</w:t>
      </w:r>
      <w:r>
        <w:rPr>
          <w:rFonts w:hint="eastAsia" w:ascii="宋体" w:hAnsi="宋体" w:eastAsia="宋体" w:cs="宋体"/>
          <w:color w:val="auto"/>
          <w:spacing w:val="-3"/>
          <w:sz w:val="24"/>
          <w:szCs w:val="24"/>
          <w:highlight w:val="none"/>
          <w:u w:val="single" w:color="auto"/>
          <w:shd w:val="clear" w:color="auto" w:fill="auto"/>
        </w:rPr>
        <w:t xml:space="preserve"> 不属于</w:t>
      </w:r>
      <w:r>
        <w:rPr>
          <w:rFonts w:hint="eastAsia" w:ascii="宋体" w:hAnsi="宋体" w:eastAsia="宋体" w:cs="宋体"/>
          <w:color w:val="auto"/>
          <w:spacing w:val="-3"/>
          <w:sz w:val="24"/>
          <w:szCs w:val="24"/>
          <w:highlight w:val="none"/>
          <w:u w:val="single" w:color="auto"/>
          <w:shd w:val="clear" w:color="auto" w:fill="auto"/>
          <w:lang w:val="en-US" w:eastAsia="zh-CN"/>
        </w:rPr>
        <w:t>/属于</w:t>
      </w:r>
      <w:r>
        <w:rPr>
          <w:rFonts w:hint="eastAsia" w:ascii="宋体" w:hAnsi="宋体" w:eastAsia="宋体" w:cs="宋体"/>
          <w:color w:val="auto"/>
          <w:spacing w:val="-3"/>
          <w:sz w:val="24"/>
          <w:szCs w:val="24"/>
          <w:highlight w:val="none"/>
          <w:u w:val="single" w:color="auto"/>
          <w:shd w:val="clear" w:color="auto" w:fill="auto"/>
        </w:rPr>
        <w:t xml:space="preserve"> </w:t>
      </w:r>
      <w:r>
        <w:rPr>
          <w:rFonts w:hint="eastAsia" w:ascii="宋体" w:hAnsi="宋体" w:eastAsia="宋体" w:cs="宋体"/>
          <w:color w:val="auto"/>
          <w:spacing w:val="-3"/>
          <w:sz w:val="24"/>
          <w:szCs w:val="24"/>
          <w:highlight w:val="none"/>
          <w:shd w:val="clear" w:color="auto" w:fill="auto"/>
        </w:rPr>
        <w:t>为本项目提供整体设计、规范编制或者项目管理、监理、检测等服务的</w:t>
      </w:r>
      <w:r>
        <w:rPr>
          <w:rFonts w:hint="eastAsia" w:ascii="宋体" w:hAnsi="宋体" w:eastAsia="宋体" w:cs="宋体"/>
          <w:color w:val="auto"/>
          <w:spacing w:val="-3"/>
          <w:sz w:val="24"/>
          <w:szCs w:val="24"/>
          <w:highlight w:val="none"/>
          <w:shd w:val="clear" w:color="auto" w:fill="auto"/>
          <w:lang w:eastAsia="zh-CN"/>
        </w:rPr>
        <w:t>供应商</w:t>
      </w:r>
      <w:r>
        <w:rPr>
          <w:rFonts w:hint="eastAsia" w:ascii="宋体" w:hAnsi="宋体" w:eastAsia="宋体" w:cs="宋体"/>
          <w:color w:val="auto"/>
          <w:spacing w:val="-3"/>
          <w:sz w:val="24"/>
          <w:szCs w:val="24"/>
          <w:highlight w:val="none"/>
          <w:shd w:val="clear" w:color="auto" w:fill="auto"/>
        </w:rPr>
        <w:t>。</w:t>
      </w:r>
    </w:p>
    <w:p w14:paraId="01E9E4CE">
      <w:pPr>
        <w:spacing w:line="360" w:lineRule="auto"/>
        <w:rPr>
          <w:rFonts w:hint="eastAsia" w:ascii="宋体" w:hAnsi="宋体" w:eastAsia="宋体" w:cs="宋体"/>
          <w:color w:val="auto"/>
          <w:sz w:val="24"/>
          <w:szCs w:val="24"/>
          <w:highlight w:val="none"/>
          <w:shd w:val="clear" w:color="auto" w:fill="auto"/>
        </w:rPr>
      </w:pPr>
    </w:p>
    <w:p w14:paraId="76F1DBF4">
      <w:pPr>
        <w:spacing w:line="360" w:lineRule="auto"/>
        <w:rPr>
          <w:rFonts w:hint="eastAsia" w:ascii="宋体" w:hAnsi="宋体" w:eastAsia="宋体" w:cs="宋体"/>
          <w:color w:val="auto"/>
          <w:sz w:val="24"/>
          <w:szCs w:val="24"/>
          <w:highlight w:val="none"/>
          <w:shd w:val="clear" w:color="auto" w:fill="auto"/>
        </w:rPr>
      </w:pPr>
    </w:p>
    <w:p w14:paraId="4A92C261">
      <w:pPr>
        <w:spacing w:line="360" w:lineRule="auto"/>
        <w:rPr>
          <w:rFonts w:hint="eastAsia" w:ascii="宋体" w:hAnsi="宋体" w:eastAsia="宋体" w:cs="宋体"/>
          <w:color w:val="auto"/>
          <w:sz w:val="24"/>
          <w:szCs w:val="24"/>
          <w:highlight w:val="none"/>
          <w:shd w:val="clear" w:color="auto" w:fill="auto"/>
        </w:rPr>
      </w:pPr>
    </w:p>
    <w:p w14:paraId="20B6FAE8">
      <w:pPr>
        <w:spacing w:line="360" w:lineRule="auto"/>
        <w:rPr>
          <w:rFonts w:hint="eastAsia" w:ascii="宋体" w:hAnsi="宋体" w:eastAsia="宋体" w:cs="宋体"/>
          <w:color w:val="auto"/>
          <w:sz w:val="24"/>
          <w:szCs w:val="24"/>
          <w:highlight w:val="none"/>
          <w:shd w:val="clear" w:color="auto" w:fill="auto"/>
        </w:rPr>
      </w:pPr>
    </w:p>
    <w:p w14:paraId="1C9F978F">
      <w:pPr>
        <w:spacing w:line="360" w:lineRule="auto"/>
        <w:rPr>
          <w:rFonts w:hint="eastAsia" w:ascii="宋体" w:hAnsi="宋体" w:eastAsia="宋体" w:cs="宋体"/>
          <w:color w:val="auto"/>
          <w:sz w:val="24"/>
          <w:szCs w:val="24"/>
          <w:highlight w:val="none"/>
          <w:shd w:val="clear" w:color="auto" w:fill="auto"/>
        </w:rPr>
      </w:pPr>
    </w:p>
    <w:p w14:paraId="05A341CD">
      <w:pPr>
        <w:spacing w:line="360" w:lineRule="auto"/>
        <w:rPr>
          <w:rFonts w:hint="eastAsia" w:ascii="宋体" w:hAnsi="宋体" w:eastAsia="宋体" w:cs="宋体"/>
          <w:color w:val="auto"/>
          <w:sz w:val="24"/>
          <w:szCs w:val="24"/>
          <w:highlight w:val="none"/>
          <w:shd w:val="clear" w:color="auto" w:fill="auto"/>
        </w:rPr>
      </w:pPr>
    </w:p>
    <w:p w14:paraId="76BF6F54">
      <w:pPr>
        <w:spacing w:line="360" w:lineRule="auto"/>
        <w:rPr>
          <w:rFonts w:hint="eastAsia" w:ascii="宋体" w:hAnsi="宋体" w:eastAsia="宋体" w:cs="宋体"/>
          <w:color w:val="auto"/>
          <w:sz w:val="24"/>
          <w:szCs w:val="24"/>
          <w:highlight w:val="none"/>
          <w:shd w:val="clear" w:color="auto" w:fill="auto"/>
        </w:rPr>
      </w:pPr>
    </w:p>
    <w:p w14:paraId="59C92227">
      <w:pPr>
        <w:spacing w:line="360" w:lineRule="auto"/>
        <w:rPr>
          <w:rFonts w:hint="eastAsia" w:ascii="宋体" w:hAnsi="宋体" w:eastAsia="宋体" w:cs="宋体"/>
          <w:color w:val="auto"/>
          <w:sz w:val="24"/>
          <w:szCs w:val="24"/>
          <w:highlight w:val="none"/>
          <w:shd w:val="clear" w:color="auto" w:fill="auto"/>
        </w:rPr>
      </w:pPr>
    </w:p>
    <w:p w14:paraId="049C9B73">
      <w:pPr>
        <w:keepNext w:val="0"/>
        <w:keepLines w:val="0"/>
        <w:pageBreakBefore w:val="0"/>
        <w:widowControl/>
        <w:kinsoku w:val="0"/>
        <w:wordWrap/>
        <w:overflowPunct/>
        <w:topLinePunct w:val="0"/>
        <w:autoSpaceDE w:val="0"/>
        <w:autoSpaceDN w:val="0"/>
        <w:bidi w:val="0"/>
        <w:adjustRightInd w:val="0"/>
        <w:snapToGrid w:val="0"/>
        <w:spacing w:line="360" w:lineRule="auto"/>
        <w:ind w:firstLine="3600" w:firstLineChars="1500"/>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承诺单位：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（盖章）</w:t>
      </w:r>
    </w:p>
    <w:p w14:paraId="0854CEE1">
      <w:pPr>
        <w:pStyle w:val="4"/>
        <w:keepNext w:val="0"/>
        <w:keepLines w:val="0"/>
        <w:pageBreakBefore w:val="0"/>
        <w:widowControl/>
        <w:kinsoku w:val="0"/>
        <w:wordWrap/>
        <w:overflowPunct/>
        <w:topLinePunct w:val="0"/>
        <w:autoSpaceDE w:val="0"/>
        <w:autoSpaceDN w:val="0"/>
        <w:bidi w:val="0"/>
        <w:adjustRightInd w:val="0"/>
        <w:snapToGrid w:val="0"/>
        <w:spacing w:before="161" w:line="360" w:lineRule="auto"/>
        <w:ind w:left="2901" w:firstLine="720" w:firstLineChars="300"/>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法定代表人/被授权人：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（签字或盖章</w:t>
      </w:r>
      <w:r>
        <w:rPr>
          <w:rFonts w:hint="eastAsia" w:ascii="宋体" w:hAnsi="宋体" w:eastAsia="宋体" w:cs="宋体"/>
          <w:color w:val="auto"/>
          <w:sz w:val="24"/>
          <w:szCs w:val="24"/>
          <w:highlight w:val="none"/>
          <w:shd w:val="clear" w:color="auto" w:fill="auto"/>
          <w:lang w:eastAsia="zh-CN"/>
        </w:rPr>
        <w:t>）</w:t>
      </w:r>
    </w:p>
    <w:p w14:paraId="3E2E8D18">
      <w:pPr>
        <w:pStyle w:val="4"/>
        <w:keepNext w:val="0"/>
        <w:keepLines w:val="0"/>
        <w:pageBreakBefore w:val="0"/>
        <w:widowControl/>
        <w:kinsoku w:val="0"/>
        <w:wordWrap/>
        <w:overflowPunct/>
        <w:topLinePunct w:val="0"/>
        <w:autoSpaceDE w:val="0"/>
        <w:autoSpaceDN w:val="0"/>
        <w:bidi w:val="0"/>
        <w:adjustRightInd w:val="0"/>
        <w:snapToGrid w:val="0"/>
        <w:spacing w:before="161" w:line="360" w:lineRule="auto"/>
        <w:ind w:firstLine="3610" w:firstLineChars="1900"/>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5"/>
          <w:sz w:val="24"/>
          <w:szCs w:val="24"/>
          <w:highlight w:val="none"/>
          <w:shd w:val="clear" w:color="auto" w:fill="auto"/>
        </w:rPr>
        <w:t>日</w:t>
      </w:r>
      <w:r>
        <w:rPr>
          <w:rFonts w:hint="eastAsia" w:ascii="宋体" w:hAnsi="宋体" w:eastAsia="宋体" w:cs="宋体"/>
          <w:color w:val="auto"/>
          <w:spacing w:val="2"/>
          <w:sz w:val="24"/>
          <w:szCs w:val="24"/>
          <w:highlight w:val="none"/>
          <w:shd w:val="clear" w:color="auto" w:fill="auto"/>
        </w:rPr>
        <w:t xml:space="preserve">      </w:t>
      </w:r>
      <w:r>
        <w:rPr>
          <w:rFonts w:hint="eastAsia" w:ascii="宋体" w:hAnsi="宋体" w:eastAsia="宋体" w:cs="宋体"/>
          <w:color w:val="auto"/>
          <w:spacing w:val="-25"/>
          <w:sz w:val="24"/>
          <w:szCs w:val="24"/>
          <w:highlight w:val="none"/>
          <w:shd w:val="clear" w:color="auto" w:fill="auto"/>
        </w:rPr>
        <w:t>期：</w:t>
      </w:r>
      <w:r>
        <w:rPr>
          <w:rFonts w:hint="eastAsia" w:ascii="宋体" w:hAnsi="宋体" w:eastAsia="宋体" w:cs="宋体"/>
          <w:color w:val="auto"/>
          <w:sz w:val="24"/>
          <w:szCs w:val="24"/>
          <w:highlight w:val="none"/>
          <w:u w:val="single" w:color="auto"/>
          <w:shd w:val="clear" w:color="auto" w:fill="auto"/>
        </w:rPr>
        <w:t xml:space="preserve">       </w:t>
      </w:r>
      <w:r>
        <w:rPr>
          <w:rFonts w:hint="eastAsia" w:ascii="宋体" w:hAnsi="宋体" w:eastAsia="宋体" w:cs="宋体"/>
          <w:color w:val="auto"/>
          <w:spacing w:val="-112"/>
          <w:sz w:val="24"/>
          <w:szCs w:val="24"/>
          <w:highlight w:val="none"/>
          <w:shd w:val="clear" w:color="auto" w:fill="auto"/>
        </w:rPr>
        <w:t xml:space="preserve"> </w:t>
      </w:r>
      <w:r>
        <w:rPr>
          <w:rFonts w:hint="eastAsia" w:ascii="宋体" w:hAnsi="宋体" w:eastAsia="宋体" w:cs="宋体"/>
          <w:color w:val="auto"/>
          <w:spacing w:val="-25"/>
          <w:sz w:val="24"/>
          <w:szCs w:val="24"/>
          <w:highlight w:val="none"/>
          <w:shd w:val="clear" w:color="auto" w:fill="auto"/>
        </w:rPr>
        <w:t>年</w:t>
      </w:r>
      <w:r>
        <w:rPr>
          <w:rFonts w:hint="eastAsia" w:ascii="宋体" w:hAnsi="宋体" w:eastAsia="宋体" w:cs="宋体"/>
          <w:color w:val="auto"/>
          <w:spacing w:val="27"/>
          <w:sz w:val="24"/>
          <w:szCs w:val="24"/>
          <w:highlight w:val="none"/>
          <w:u w:val="single" w:color="auto"/>
          <w:shd w:val="clear" w:color="auto" w:fill="auto"/>
        </w:rPr>
        <w:t xml:space="preserve">     </w:t>
      </w:r>
      <w:r>
        <w:rPr>
          <w:rFonts w:hint="eastAsia" w:ascii="宋体" w:hAnsi="宋体" w:eastAsia="宋体" w:cs="宋体"/>
          <w:color w:val="auto"/>
          <w:spacing w:val="-103"/>
          <w:sz w:val="24"/>
          <w:szCs w:val="24"/>
          <w:highlight w:val="none"/>
          <w:shd w:val="clear" w:color="auto" w:fill="auto"/>
        </w:rPr>
        <w:t xml:space="preserve"> </w:t>
      </w:r>
      <w:r>
        <w:rPr>
          <w:rFonts w:hint="eastAsia" w:ascii="宋体" w:hAnsi="宋体" w:eastAsia="宋体" w:cs="宋体"/>
          <w:color w:val="auto"/>
          <w:spacing w:val="-25"/>
          <w:sz w:val="24"/>
          <w:szCs w:val="24"/>
          <w:highlight w:val="none"/>
          <w:shd w:val="clear" w:color="auto" w:fill="auto"/>
        </w:rPr>
        <w:t>月</w:t>
      </w:r>
      <w:r>
        <w:rPr>
          <w:rFonts w:hint="eastAsia" w:ascii="宋体" w:hAnsi="宋体" w:eastAsia="宋体" w:cs="宋体"/>
          <w:color w:val="auto"/>
          <w:spacing w:val="34"/>
          <w:sz w:val="24"/>
          <w:szCs w:val="24"/>
          <w:highlight w:val="none"/>
          <w:u w:val="single" w:color="auto"/>
          <w:shd w:val="clear" w:color="auto" w:fill="auto"/>
        </w:rPr>
        <w:t xml:space="preserve">    </w:t>
      </w:r>
      <w:r>
        <w:rPr>
          <w:rFonts w:hint="eastAsia" w:ascii="宋体" w:hAnsi="宋体" w:eastAsia="宋体" w:cs="宋体"/>
          <w:color w:val="auto"/>
          <w:spacing w:val="-60"/>
          <w:sz w:val="24"/>
          <w:szCs w:val="24"/>
          <w:highlight w:val="none"/>
          <w:shd w:val="clear" w:color="auto" w:fill="auto"/>
        </w:rPr>
        <w:t xml:space="preserve"> </w:t>
      </w:r>
      <w:r>
        <w:rPr>
          <w:rFonts w:hint="eastAsia" w:ascii="宋体" w:hAnsi="宋体" w:eastAsia="宋体" w:cs="宋体"/>
          <w:color w:val="auto"/>
          <w:spacing w:val="-25"/>
          <w:sz w:val="24"/>
          <w:szCs w:val="24"/>
          <w:highlight w:val="none"/>
          <w:shd w:val="clear" w:color="auto" w:fill="auto"/>
        </w:rPr>
        <w:t>日</w:t>
      </w:r>
    </w:p>
    <w:p w14:paraId="7AD2758A">
      <w:pPr>
        <w:spacing w:line="360" w:lineRule="auto"/>
        <w:rPr>
          <w:rFonts w:hint="eastAsia" w:ascii="宋体" w:hAnsi="宋体" w:eastAsia="宋体" w:cs="宋体"/>
          <w:color w:val="auto"/>
          <w:sz w:val="24"/>
          <w:szCs w:val="24"/>
          <w:highlight w:val="none"/>
          <w:shd w:val="clear" w:color="auto" w:fill="auto"/>
        </w:rPr>
        <w:sectPr>
          <w:footerReference r:id="rId36" w:type="default"/>
          <w:pgSz w:w="11905" w:h="16838"/>
          <w:pgMar w:top="1417" w:right="1134" w:bottom="1417" w:left="1134" w:header="850" w:footer="850" w:gutter="0"/>
          <w:pgNumType w:fmt="decimal"/>
          <w:cols w:space="0" w:num="1"/>
          <w:rtlGutter w:val="0"/>
          <w:docGrid w:linePitch="0" w:charSpace="0"/>
        </w:sectPr>
      </w:pPr>
    </w:p>
    <w:p w14:paraId="666DCE53">
      <w:pPr>
        <w:spacing w:line="360" w:lineRule="auto"/>
        <w:rPr>
          <w:color w:val="auto"/>
          <w:highlight w:val="none"/>
          <w:shd w:val="clear" w:color="auto" w:fill="auto"/>
        </w:rPr>
      </w:pPr>
    </w:p>
    <w:p w14:paraId="63B13397">
      <w:pPr>
        <w:spacing w:before="100" w:line="360" w:lineRule="auto"/>
        <w:jc w:val="center"/>
        <w:rPr>
          <w:rFonts w:ascii="宋体" w:hAnsi="宋体" w:eastAsia="宋体" w:cs="宋体"/>
          <w:b/>
          <w:bCs/>
          <w:color w:val="auto"/>
          <w:spacing w:val="6"/>
          <w:sz w:val="31"/>
          <w:szCs w:val="31"/>
          <w:highlight w:val="none"/>
          <w:shd w:val="clear" w:color="auto" w:fill="auto"/>
        </w:rPr>
      </w:pPr>
      <w:r>
        <w:rPr>
          <w:rFonts w:ascii="宋体" w:hAnsi="宋体" w:eastAsia="宋体" w:cs="宋体"/>
          <w:b/>
          <w:bCs/>
          <w:color w:val="auto"/>
          <w:spacing w:val="6"/>
          <w:sz w:val="31"/>
          <w:szCs w:val="31"/>
          <w:highlight w:val="none"/>
          <w:shd w:val="clear" w:color="auto" w:fill="auto"/>
        </w:rPr>
        <w:t>第</w:t>
      </w:r>
      <w:r>
        <w:rPr>
          <w:rFonts w:hint="eastAsia" w:ascii="宋体" w:hAnsi="宋体" w:eastAsia="宋体" w:cs="宋体"/>
          <w:b/>
          <w:bCs/>
          <w:color w:val="auto"/>
          <w:spacing w:val="6"/>
          <w:sz w:val="31"/>
          <w:szCs w:val="31"/>
          <w:highlight w:val="none"/>
          <w:shd w:val="clear" w:color="auto" w:fill="auto"/>
          <w:lang w:val="en-US" w:eastAsia="zh-CN"/>
        </w:rPr>
        <w:t>八</w:t>
      </w:r>
      <w:r>
        <w:rPr>
          <w:rFonts w:ascii="宋体" w:hAnsi="宋体" w:eastAsia="宋体" w:cs="宋体"/>
          <w:b/>
          <w:bCs/>
          <w:color w:val="auto"/>
          <w:spacing w:val="6"/>
          <w:sz w:val="31"/>
          <w:szCs w:val="31"/>
          <w:highlight w:val="none"/>
          <w:shd w:val="clear" w:color="auto" w:fill="auto"/>
        </w:rPr>
        <w:t xml:space="preserve">部分  </w:t>
      </w:r>
      <w:r>
        <w:rPr>
          <w:rFonts w:hint="eastAsia" w:ascii="宋体" w:hAnsi="宋体" w:eastAsia="宋体" w:cs="宋体"/>
          <w:b/>
          <w:bCs/>
          <w:color w:val="auto"/>
          <w:spacing w:val="6"/>
          <w:sz w:val="31"/>
          <w:szCs w:val="31"/>
          <w:highlight w:val="none"/>
          <w:shd w:val="clear" w:color="auto" w:fill="auto"/>
          <w:lang w:eastAsia="zh-CN"/>
        </w:rPr>
        <w:t>供应商</w:t>
      </w:r>
      <w:r>
        <w:rPr>
          <w:rFonts w:hint="eastAsia" w:ascii="宋体" w:hAnsi="宋体" w:eastAsia="宋体" w:cs="宋体"/>
          <w:b/>
          <w:bCs/>
          <w:color w:val="auto"/>
          <w:spacing w:val="6"/>
          <w:sz w:val="31"/>
          <w:szCs w:val="31"/>
          <w:highlight w:val="none"/>
          <w:shd w:val="clear" w:color="auto" w:fill="auto"/>
        </w:rPr>
        <w:t>认为有必要补充说明的事项</w:t>
      </w:r>
    </w:p>
    <w:p w14:paraId="431D3239">
      <w:pPr>
        <w:pStyle w:val="4"/>
        <w:spacing w:before="91"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rPr>
        <w:t>（</w:t>
      </w:r>
      <w:r>
        <w:rPr>
          <w:rFonts w:hint="eastAsia" w:ascii="宋体" w:hAnsi="宋体" w:eastAsia="宋体" w:cs="宋体"/>
          <w:color w:val="auto"/>
          <w:spacing w:val="-2"/>
          <w:sz w:val="24"/>
          <w:szCs w:val="24"/>
          <w:highlight w:val="none"/>
          <w:shd w:val="clear" w:color="auto" w:fill="auto"/>
          <w:lang w:eastAsia="zh-CN"/>
        </w:rPr>
        <w:t>供应商</w:t>
      </w:r>
      <w:r>
        <w:rPr>
          <w:rFonts w:hint="eastAsia" w:ascii="宋体" w:hAnsi="宋体" w:eastAsia="宋体" w:cs="宋体"/>
          <w:color w:val="auto"/>
          <w:spacing w:val="-2"/>
          <w:sz w:val="24"/>
          <w:szCs w:val="24"/>
          <w:highlight w:val="none"/>
          <w:shd w:val="clear" w:color="auto" w:fill="auto"/>
        </w:rPr>
        <w:t>根据本项目招标文件要求提供）</w:t>
      </w:r>
    </w:p>
    <w:p w14:paraId="73BE370E">
      <w:pPr>
        <w:pStyle w:val="4"/>
        <w:spacing w:line="360" w:lineRule="auto"/>
        <w:jc w:val="center"/>
        <w:rPr>
          <w:rFonts w:ascii="宋体" w:hAnsi="宋体" w:eastAsia="宋体" w:cs="宋体"/>
          <w:color w:val="auto"/>
          <w:sz w:val="31"/>
          <w:szCs w:val="31"/>
          <w:highlight w:val="none"/>
          <w:shd w:val="clear" w:color="auto" w:fill="auto"/>
        </w:rPr>
        <w:sectPr>
          <w:headerReference r:id="rId37" w:type="default"/>
          <w:footerReference r:id="rId38" w:type="default"/>
          <w:pgSz w:w="11905" w:h="16838"/>
          <w:pgMar w:top="1417" w:right="1134" w:bottom="1417" w:left="1134" w:header="850" w:footer="850" w:gutter="0"/>
          <w:pgNumType w:fmt="decimal"/>
          <w:cols w:space="0" w:num="1"/>
          <w:rtlGutter w:val="0"/>
          <w:docGrid w:linePitch="0" w:charSpace="0"/>
        </w:sectPr>
      </w:pPr>
    </w:p>
    <w:p w14:paraId="6B498539">
      <w:pPr>
        <w:pStyle w:val="4"/>
        <w:spacing w:line="360" w:lineRule="auto"/>
        <w:rPr>
          <w:color w:val="auto"/>
          <w:highlight w:val="none"/>
          <w:shd w:val="clear" w:color="auto" w:fill="auto"/>
        </w:rPr>
      </w:pPr>
    </w:p>
    <w:p w14:paraId="63A52CEE">
      <w:pPr>
        <w:spacing w:before="101" w:line="360" w:lineRule="auto"/>
        <w:ind w:left="3594"/>
        <w:rPr>
          <w:rFonts w:ascii="宋体" w:hAnsi="宋体" w:eastAsia="宋体" w:cs="宋体"/>
          <w:color w:val="auto"/>
          <w:sz w:val="31"/>
          <w:szCs w:val="31"/>
          <w:highlight w:val="none"/>
          <w:shd w:val="clear" w:color="auto" w:fill="auto"/>
        </w:rPr>
      </w:pPr>
      <w:r>
        <w:rPr>
          <w:rFonts w:ascii="宋体" w:hAnsi="宋体" w:eastAsia="宋体" w:cs="宋体"/>
          <w:b/>
          <w:bCs/>
          <w:color w:val="auto"/>
          <w:spacing w:val="-1"/>
          <w:sz w:val="31"/>
          <w:szCs w:val="31"/>
          <w:highlight w:val="none"/>
          <w:shd w:val="clear" w:color="auto" w:fill="auto"/>
        </w:rPr>
        <w:t>第</w:t>
      </w:r>
      <w:r>
        <w:rPr>
          <w:rFonts w:hint="eastAsia" w:ascii="宋体" w:hAnsi="宋体" w:eastAsia="宋体" w:cs="宋体"/>
          <w:b/>
          <w:bCs/>
          <w:color w:val="auto"/>
          <w:spacing w:val="-1"/>
          <w:sz w:val="31"/>
          <w:szCs w:val="31"/>
          <w:highlight w:val="none"/>
          <w:shd w:val="clear" w:color="auto" w:fill="auto"/>
          <w:lang w:val="en-US" w:eastAsia="zh-CN"/>
        </w:rPr>
        <w:t>九</w:t>
      </w:r>
      <w:r>
        <w:rPr>
          <w:rFonts w:ascii="宋体" w:hAnsi="宋体" w:eastAsia="宋体" w:cs="宋体"/>
          <w:b/>
          <w:bCs/>
          <w:color w:val="auto"/>
          <w:spacing w:val="-1"/>
          <w:sz w:val="31"/>
          <w:szCs w:val="31"/>
          <w:highlight w:val="none"/>
          <w:shd w:val="clear" w:color="auto" w:fill="auto"/>
        </w:rPr>
        <w:t>部分</w:t>
      </w:r>
      <w:r>
        <w:rPr>
          <w:rFonts w:ascii="宋体" w:hAnsi="宋体" w:eastAsia="宋体" w:cs="宋体"/>
          <w:color w:val="auto"/>
          <w:spacing w:val="24"/>
          <w:sz w:val="31"/>
          <w:szCs w:val="31"/>
          <w:highlight w:val="none"/>
          <w:shd w:val="clear" w:color="auto" w:fill="auto"/>
        </w:rPr>
        <w:t xml:space="preserve">  </w:t>
      </w:r>
      <w:r>
        <w:rPr>
          <w:rFonts w:ascii="宋体" w:hAnsi="宋体" w:eastAsia="宋体" w:cs="宋体"/>
          <w:b/>
          <w:bCs/>
          <w:color w:val="auto"/>
          <w:spacing w:val="-1"/>
          <w:sz w:val="31"/>
          <w:szCs w:val="31"/>
          <w:highlight w:val="none"/>
          <w:shd w:val="clear" w:color="auto" w:fill="auto"/>
        </w:rPr>
        <w:t>附件</w:t>
      </w:r>
    </w:p>
    <w:p w14:paraId="7F6CA011">
      <w:pPr>
        <w:spacing w:before="222" w:line="360" w:lineRule="auto"/>
        <w:ind w:left="9" w:leftChars="0" w:hanging="9" w:firstLineChars="0"/>
        <w:jc w:val="center"/>
        <w:outlineLvl w:val="2"/>
        <w:rPr>
          <w:rFonts w:ascii="宋体" w:hAnsi="宋体" w:eastAsia="宋体" w:cs="宋体"/>
          <w:color w:val="auto"/>
          <w:sz w:val="24"/>
          <w:szCs w:val="24"/>
          <w:highlight w:val="none"/>
          <w:shd w:val="clear" w:color="auto" w:fill="auto"/>
        </w:rPr>
      </w:pPr>
      <w:bookmarkStart w:id="244" w:name="_Toc11630"/>
      <w:bookmarkStart w:id="245" w:name="_Toc23449"/>
      <w:r>
        <w:rPr>
          <w:rFonts w:ascii="宋体" w:hAnsi="宋体" w:eastAsia="宋体" w:cs="宋体"/>
          <w:b/>
          <w:bCs/>
          <w:color w:val="auto"/>
          <w:spacing w:val="-6"/>
          <w:sz w:val="24"/>
          <w:szCs w:val="24"/>
          <w:highlight w:val="none"/>
          <w:shd w:val="clear" w:color="auto" w:fill="auto"/>
        </w:rPr>
        <w:t>1.中小企业声明函</w:t>
      </w:r>
      <w:bookmarkEnd w:id="244"/>
      <w:r>
        <w:rPr>
          <w:rFonts w:hint="eastAsia" w:ascii="宋体" w:hAnsi="宋体" w:eastAsia="宋体" w:cs="宋体"/>
          <w:b/>
          <w:bCs/>
          <w:color w:val="auto"/>
          <w:spacing w:val="-6"/>
          <w:sz w:val="24"/>
          <w:szCs w:val="24"/>
          <w:highlight w:val="none"/>
          <w:shd w:val="clear" w:color="auto" w:fill="auto"/>
        </w:rPr>
        <w:t>(非中小企业不填写)</w:t>
      </w:r>
      <w:bookmarkEnd w:id="245"/>
    </w:p>
    <w:p w14:paraId="0C068491">
      <w:pPr>
        <w:spacing w:before="232" w:line="360" w:lineRule="auto"/>
        <w:ind w:left="491"/>
        <w:rPr>
          <w:rFonts w:ascii="宋体" w:hAnsi="宋体" w:eastAsia="宋体" w:cs="宋体"/>
          <w:color w:val="auto"/>
          <w:sz w:val="24"/>
          <w:szCs w:val="24"/>
          <w:highlight w:val="none"/>
          <w:shd w:val="clear" w:color="auto" w:fill="auto"/>
        </w:rPr>
      </w:pPr>
      <w:r>
        <w:rPr>
          <w:rFonts w:ascii="宋体" w:hAnsi="宋体" w:eastAsia="宋体" w:cs="宋体"/>
          <w:color w:val="auto"/>
          <w:sz w:val="24"/>
          <w:szCs w:val="24"/>
          <w:highlight w:val="none"/>
          <w:shd w:val="clear" w:color="auto" w:fill="auto"/>
        </w:rPr>
        <w:t>本公司郑重声明，根据《政府采购促进中小企业发展管理办法</w:t>
      </w:r>
      <w:r>
        <w:rPr>
          <w:rFonts w:ascii="宋体" w:hAnsi="宋体" w:eastAsia="宋体" w:cs="宋体"/>
          <w:color w:val="auto"/>
          <w:spacing w:val="-1"/>
          <w:sz w:val="24"/>
          <w:szCs w:val="24"/>
          <w:highlight w:val="none"/>
          <w:shd w:val="clear" w:color="auto" w:fill="auto"/>
        </w:rPr>
        <w:t>》（财库﹝2020﹞46</w:t>
      </w:r>
    </w:p>
    <w:p w14:paraId="59A2D62F">
      <w:pPr>
        <w:spacing w:before="276" w:line="360" w:lineRule="auto"/>
        <w:ind w:left="15" w:right="51"/>
        <w:rPr>
          <w:rFonts w:ascii="宋体" w:hAnsi="宋体" w:eastAsia="宋体" w:cs="宋体"/>
          <w:color w:val="auto"/>
          <w:sz w:val="24"/>
          <w:szCs w:val="24"/>
          <w:highlight w:val="none"/>
          <w:shd w:val="clear" w:color="auto" w:fill="auto"/>
        </w:rPr>
      </w:pPr>
      <w:r>
        <w:rPr>
          <w:rFonts w:ascii="宋体" w:hAnsi="宋体" w:eastAsia="宋体" w:cs="宋体"/>
          <w:color w:val="auto"/>
          <w:sz w:val="24"/>
          <w:szCs w:val="24"/>
          <w:highlight w:val="none"/>
          <w:shd w:val="clear" w:color="auto" w:fill="auto"/>
        </w:rPr>
        <w:t>号）的规定，本公司参加</w:t>
      </w:r>
      <w:r>
        <w:rPr>
          <w:rFonts w:ascii="宋体" w:hAnsi="宋体" w:eastAsia="宋体" w:cs="宋体"/>
          <w:color w:val="auto"/>
          <w:sz w:val="24"/>
          <w:szCs w:val="24"/>
          <w:highlight w:val="none"/>
          <w:u w:val="single" w:color="auto"/>
          <w:shd w:val="clear" w:color="auto" w:fill="auto"/>
        </w:rPr>
        <w:t>（采购人）</w:t>
      </w:r>
      <w:r>
        <w:rPr>
          <w:rFonts w:ascii="宋体" w:hAnsi="宋体" w:eastAsia="宋体" w:cs="宋体"/>
          <w:color w:val="auto"/>
          <w:sz w:val="24"/>
          <w:szCs w:val="24"/>
          <w:highlight w:val="none"/>
          <w:shd w:val="clear" w:color="auto" w:fill="auto"/>
        </w:rPr>
        <w:t>的</w:t>
      </w:r>
      <w:r>
        <w:rPr>
          <w:rFonts w:ascii="宋体" w:hAnsi="宋体" w:eastAsia="宋体" w:cs="宋体"/>
          <w:color w:val="auto"/>
          <w:sz w:val="24"/>
          <w:szCs w:val="24"/>
          <w:highlight w:val="none"/>
          <w:u w:val="single" w:color="auto"/>
          <w:shd w:val="clear" w:color="auto" w:fill="auto"/>
        </w:rPr>
        <w:t>（项目名称</w:t>
      </w:r>
      <w:r>
        <w:rPr>
          <w:rFonts w:ascii="宋体" w:hAnsi="宋体" w:eastAsia="宋体" w:cs="宋体"/>
          <w:color w:val="auto"/>
          <w:spacing w:val="-1"/>
          <w:sz w:val="24"/>
          <w:szCs w:val="24"/>
          <w:highlight w:val="none"/>
          <w:u w:val="single" w:color="auto"/>
          <w:shd w:val="clear" w:color="auto" w:fill="auto"/>
        </w:rPr>
        <w:t>）</w:t>
      </w:r>
      <w:r>
        <w:rPr>
          <w:rFonts w:ascii="宋体" w:hAnsi="宋体" w:eastAsia="宋体" w:cs="宋体"/>
          <w:color w:val="auto"/>
          <w:spacing w:val="-1"/>
          <w:sz w:val="24"/>
          <w:szCs w:val="24"/>
          <w:highlight w:val="none"/>
          <w:shd w:val="clear" w:color="auto" w:fill="auto"/>
        </w:rPr>
        <w:t>采购活动，服务全部由符合政策要求</w:t>
      </w:r>
      <w:r>
        <w:rPr>
          <w:rFonts w:ascii="宋体" w:hAnsi="宋体" w:eastAsia="宋体" w:cs="宋体"/>
          <w:color w:val="auto"/>
          <w:sz w:val="24"/>
          <w:szCs w:val="24"/>
          <w:highlight w:val="none"/>
          <w:shd w:val="clear" w:color="auto" w:fill="auto"/>
        </w:rPr>
        <w:t xml:space="preserve"> 的中小企业承接。相关企业（含联合体中的中小企业</w:t>
      </w:r>
      <w:r>
        <w:rPr>
          <w:rFonts w:ascii="宋体" w:hAnsi="宋体" w:eastAsia="宋体" w:cs="宋体"/>
          <w:color w:val="auto"/>
          <w:spacing w:val="-1"/>
          <w:sz w:val="24"/>
          <w:szCs w:val="24"/>
          <w:highlight w:val="none"/>
          <w:shd w:val="clear" w:color="auto" w:fill="auto"/>
        </w:rPr>
        <w:t>、签订分包意向协议的中小企业）的</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具体情况如下：</w:t>
      </w:r>
    </w:p>
    <w:p w14:paraId="2F4D9EA4">
      <w:pPr>
        <w:spacing w:before="33" w:line="360" w:lineRule="auto"/>
        <w:ind w:left="9" w:right="109" w:firstLine="498"/>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1.</w:t>
      </w:r>
      <w:r>
        <w:rPr>
          <w:rFonts w:ascii="宋体" w:hAnsi="宋体" w:eastAsia="宋体" w:cs="宋体"/>
          <w:color w:val="auto"/>
          <w:spacing w:val="-2"/>
          <w:sz w:val="24"/>
          <w:szCs w:val="24"/>
          <w:highlight w:val="none"/>
          <w:u w:val="single" w:color="auto"/>
          <w:shd w:val="clear" w:color="auto" w:fill="auto"/>
        </w:rPr>
        <w:t>（标的名称</w:t>
      </w:r>
      <w:r>
        <w:rPr>
          <w:rFonts w:ascii="宋体" w:hAnsi="宋体" w:eastAsia="宋体" w:cs="宋体"/>
          <w:color w:val="auto"/>
          <w:spacing w:val="-4"/>
          <w:sz w:val="24"/>
          <w:szCs w:val="24"/>
          <w:highlight w:val="none"/>
          <w:u w:val="single" w:color="auto"/>
          <w:shd w:val="clear" w:color="auto" w:fill="auto"/>
        </w:rPr>
        <w:t>）</w:t>
      </w:r>
      <w:r>
        <w:rPr>
          <w:rFonts w:ascii="宋体" w:hAnsi="宋体" w:eastAsia="宋体" w:cs="宋体"/>
          <w:color w:val="auto"/>
          <w:spacing w:val="-4"/>
          <w:sz w:val="24"/>
          <w:szCs w:val="24"/>
          <w:highlight w:val="none"/>
          <w:shd w:val="clear" w:color="auto" w:fill="auto"/>
        </w:rPr>
        <w:t>，</w:t>
      </w:r>
      <w:r>
        <w:rPr>
          <w:rFonts w:ascii="宋体" w:hAnsi="宋体" w:eastAsia="宋体" w:cs="宋体"/>
          <w:color w:val="auto"/>
          <w:spacing w:val="-2"/>
          <w:sz w:val="24"/>
          <w:szCs w:val="24"/>
          <w:highlight w:val="none"/>
          <w:shd w:val="clear" w:color="auto" w:fill="auto"/>
        </w:rPr>
        <w:t>属于</w:t>
      </w:r>
      <w:r>
        <w:rPr>
          <w:rFonts w:hint="eastAsia" w:ascii="宋体" w:hAnsi="宋体" w:eastAsia="宋体" w:cs="宋体"/>
          <w:color w:val="auto"/>
          <w:spacing w:val="-2"/>
          <w:sz w:val="24"/>
          <w:szCs w:val="24"/>
          <w:highlight w:val="none"/>
          <w:u w:val="single" w:color="auto"/>
          <w:shd w:val="clear" w:color="auto" w:fill="auto"/>
          <w:lang w:eastAsia="zh-CN"/>
        </w:rPr>
        <w:t>软件和信息技术服务业</w:t>
      </w:r>
      <w:r>
        <w:rPr>
          <w:rFonts w:ascii="宋体" w:hAnsi="宋体" w:eastAsia="宋体" w:cs="宋体"/>
          <w:color w:val="auto"/>
          <w:spacing w:val="-2"/>
          <w:sz w:val="24"/>
          <w:szCs w:val="24"/>
          <w:highlight w:val="none"/>
          <w:u w:val="single" w:color="auto"/>
          <w:shd w:val="clear" w:color="auto" w:fill="auto"/>
        </w:rPr>
        <w:t>（采购文件中明确的所属行业</w:t>
      </w:r>
      <w:r>
        <w:rPr>
          <w:rFonts w:ascii="宋体" w:hAnsi="宋体" w:eastAsia="宋体" w:cs="宋体"/>
          <w:color w:val="auto"/>
          <w:spacing w:val="-4"/>
          <w:sz w:val="24"/>
          <w:szCs w:val="24"/>
          <w:highlight w:val="none"/>
          <w:u w:val="single" w:color="auto"/>
          <w:shd w:val="clear" w:color="auto" w:fill="auto"/>
        </w:rPr>
        <w:t>）</w:t>
      </w:r>
      <w:r>
        <w:rPr>
          <w:rFonts w:ascii="宋体" w:hAnsi="宋体" w:eastAsia="宋体" w:cs="宋体"/>
          <w:color w:val="auto"/>
          <w:spacing w:val="-4"/>
          <w:sz w:val="24"/>
          <w:szCs w:val="24"/>
          <w:highlight w:val="none"/>
          <w:shd w:val="clear" w:color="auto" w:fill="auto"/>
        </w:rPr>
        <w:t>；</w:t>
      </w:r>
      <w:r>
        <w:rPr>
          <w:rFonts w:ascii="宋体" w:hAnsi="宋体" w:eastAsia="宋体" w:cs="宋体"/>
          <w:color w:val="auto"/>
          <w:spacing w:val="-2"/>
          <w:sz w:val="24"/>
          <w:szCs w:val="24"/>
          <w:highlight w:val="none"/>
          <w:shd w:val="clear" w:color="auto" w:fill="auto"/>
        </w:rPr>
        <w:t>承接企业为</w:t>
      </w:r>
      <w:r>
        <w:rPr>
          <w:rFonts w:ascii="宋体" w:hAnsi="宋体" w:eastAsia="宋体" w:cs="宋体"/>
          <w:color w:val="auto"/>
          <w:spacing w:val="-2"/>
          <w:sz w:val="24"/>
          <w:szCs w:val="24"/>
          <w:highlight w:val="none"/>
          <w:u w:val="single" w:color="auto"/>
          <w:shd w:val="clear" w:color="auto" w:fill="auto"/>
        </w:rPr>
        <w:t>（企业名称</w:t>
      </w:r>
      <w:r>
        <w:rPr>
          <w:rFonts w:ascii="宋体" w:hAnsi="宋体" w:eastAsia="宋体" w:cs="宋体"/>
          <w:color w:val="auto"/>
          <w:spacing w:val="-4"/>
          <w:sz w:val="24"/>
          <w:szCs w:val="24"/>
          <w:highlight w:val="none"/>
          <w:u w:val="single" w:color="auto"/>
          <w:shd w:val="clear" w:color="auto" w:fill="auto"/>
        </w:rPr>
        <w:t>）</w:t>
      </w:r>
      <w:r>
        <w:rPr>
          <w:rFonts w:ascii="宋体" w:hAnsi="宋体" w:eastAsia="宋体" w:cs="宋体"/>
          <w:color w:val="auto"/>
          <w:spacing w:val="-4"/>
          <w:sz w:val="24"/>
          <w:szCs w:val="24"/>
          <w:highlight w:val="none"/>
          <w:shd w:val="clear" w:color="auto" w:fill="auto"/>
        </w:rPr>
        <w:t>，</w:t>
      </w:r>
      <w:r>
        <w:rPr>
          <w:rFonts w:ascii="宋体" w:hAnsi="宋体" w:eastAsia="宋体" w:cs="宋体"/>
          <w:color w:val="auto"/>
          <w:spacing w:val="1"/>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从业人员</w:t>
      </w:r>
      <w:r>
        <w:rPr>
          <w:rFonts w:ascii="宋体" w:hAnsi="宋体" w:eastAsia="宋体" w:cs="宋体"/>
          <w:color w:val="auto"/>
          <w:spacing w:val="-1"/>
          <w:sz w:val="24"/>
          <w:szCs w:val="24"/>
          <w:highlight w:val="none"/>
          <w:u w:val="single" w:color="auto"/>
          <w:shd w:val="clear" w:color="auto" w:fill="auto"/>
        </w:rPr>
        <w:t xml:space="preserve">   </w:t>
      </w:r>
      <w:r>
        <w:rPr>
          <w:rFonts w:ascii="宋体" w:hAnsi="宋体" w:eastAsia="宋体" w:cs="宋体"/>
          <w:color w:val="auto"/>
          <w:spacing w:val="-109"/>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人，营业收入为</w:t>
      </w:r>
      <w:r>
        <w:rPr>
          <w:rFonts w:ascii="宋体" w:hAnsi="宋体" w:eastAsia="宋体" w:cs="宋体"/>
          <w:color w:val="auto"/>
          <w:spacing w:val="-1"/>
          <w:sz w:val="24"/>
          <w:szCs w:val="24"/>
          <w:highlight w:val="none"/>
          <w:u w:val="single" w:color="auto"/>
          <w:shd w:val="clear" w:color="auto" w:fill="auto"/>
        </w:rPr>
        <w:t xml:space="preserve">   </w:t>
      </w:r>
      <w:r>
        <w:rPr>
          <w:rFonts w:ascii="宋体" w:hAnsi="宋体" w:eastAsia="宋体" w:cs="宋体"/>
          <w:color w:val="auto"/>
          <w:spacing w:val="-105"/>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万元，资产总额为</w:t>
      </w:r>
      <w:r>
        <w:rPr>
          <w:rFonts w:ascii="宋体" w:hAnsi="宋体" w:eastAsia="宋体" w:cs="宋体"/>
          <w:color w:val="auto"/>
          <w:spacing w:val="-1"/>
          <w:sz w:val="24"/>
          <w:szCs w:val="24"/>
          <w:highlight w:val="none"/>
          <w:u w:val="single" w:color="auto"/>
          <w:shd w:val="clear" w:color="auto" w:fill="auto"/>
        </w:rPr>
        <w:t xml:space="preserve">   </w:t>
      </w:r>
      <w:r>
        <w:rPr>
          <w:rFonts w:ascii="宋体" w:hAnsi="宋体" w:eastAsia="宋体" w:cs="宋体"/>
          <w:color w:val="auto"/>
          <w:spacing w:val="-105"/>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万元，属于</w:t>
      </w:r>
      <w:r>
        <w:rPr>
          <w:rFonts w:ascii="宋体" w:hAnsi="宋体" w:eastAsia="宋体" w:cs="宋体"/>
          <w:color w:val="auto"/>
          <w:spacing w:val="-2"/>
          <w:sz w:val="24"/>
          <w:szCs w:val="24"/>
          <w:highlight w:val="none"/>
          <w:u w:val="single" w:color="auto"/>
          <w:shd w:val="clear" w:color="auto" w:fill="auto"/>
        </w:rPr>
        <w:t>（中型企业、小型企</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2"/>
          <w:sz w:val="24"/>
          <w:szCs w:val="24"/>
          <w:highlight w:val="none"/>
          <w:u w:val="single" w:color="auto"/>
          <w:shd w:val="clear" w:color="auto" w:fill="auto"/>
        </w:rPr>
        <w:t>业、微型企业</w:t>
      </w:r>
      <w:r>
        <w:rPr>
          <w:rFonts w:ascii="宋体" w:hAnsi="宋体" w:eastAsia="宋体" w:cs="宋体"/>
          <w:color w:val="auto"/>
          <w:spacing w:val="1"/>
          <w:sz w:val="24"/>
          <w:szCs w:val="24"/>
          <w:highlight w:val="none"/>
          <w:u w:val="single" w:color="auto"/>
          <w:shd w:val="clear" w:color="auto" w:fill="auto"/>
        </w:rPr>
        <w:t>）</w:t>
      </w:r>
      <w:r>
        <w:rPr>
          <w:rFonts w:ascii="宋体" w:hAnsi="宋体" w:eastAsia="宋体" w:cs="宋体"/>
          <w:color w:val="auto"/>
          <w:spacing w:val="1"/>
          <w:sz w:val="24"/>
          <w:szCs w:val="24"/>
          <w:highlight w:val="none"/>
          <w:shd w:val="clear" w:color="auto" w:fill="auto"/>
        </w:rPr>
        <w:t>；</w:t>
      </w:r>
    </w:p>
    <w:p w14:paraId="6A761DE1">
      <w:pPr>
        <w:spacing w:before="183" w:line="360" w:lineRule="auto"/>
        <w:ind w:left="13" w:right="51" w:firstLine="504"/>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以上企业，不属于大企业的分支机构，不存在控股股东为大企业的情形，也不存在与</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大企业的负责人为同一人的情形。</w:t>
      </w:r>
    </w:p>
    <w:p w14:paraId="690BF090">
      <w:pPr>
        <w:spacing w:before="35" w:line="360" w:lineRule="auto"/>
        <w:ind w:left="4850" w:leftChars="232" w:right="1290" w:hanging="4363" w:hangingChars="1849"/>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本企业对上述声明内容的真实性负责。如有虚假，将依法承担相应责任。</w:t>
      </w:r>
      <w:r>
        <w:rPr>
          <w:rFonts w:ascii="宋体" w:hAnsi="宋体" w:eastAsia="宋体" w:cs="宋体"/>
          <w:color w:val="auto"/>
          <w:spacing w:val="12"/>
          <w:sz w:val="24"/>
          <w:szCs w:val="24"/>
          <w:highlight w:val="none"/>
          <w:shd w:val="clear" w:color="auto" w:fill="auto"/>
        </w:rPr>
        <w:t xml:space="preserve"> </w:t>
      </w:r>
      <w:r>
        <w:rPr>
          <w:rFonts w:hint="eastAsia" w:ascii="宋体" w:hAnsi="宋体" w:eastAsia="宋体" w:cs="宋体"/>
          <w:color w:val="auto"/>
          <w:spacing w:val="-2"/>
          <w:sz w:val="24"/>
          <w:szCs w:val="24"/>
          <w:highlight w:val="none"/>
          <w:shd w:val="clear" w:color="auto" w:fill="auto"/>
          <w:lang w:eastAsia="zh-CN"/>
        </w:rPr>
        <w:t>供应商</w:t>
      </w:r>
      <w:r>
        <w:rPr>
          <w:rFonts w:ascii="宋体" w:hAnsi="宋体" w:eastAsia="宋体" w:cs="宋体"/>
          <w:color w:val="auto"/>
          <w:spacing w:val="-2"/>
          <w:sz w:val="24"/>
          <w:szCs w:val="24"/>
          <w:highlight w:val="none"/>
          <w:shd w:val="clear" w:color="auto" w:fill="auto"/>
        </w:rPr>
        <w:t>名称（盖章</w:t>
      </w:r>
      <w:r>
        <w:rPr>
          <w:rFonts w:ascii="宋体" w:hAnsi="宋体" w:eastAsia="宋体" w:cs="宋体"/>
          <w:color w:val="auto"/>
          <w:sz w:val="24"/>
          <w:szCs w:val="24"/>
          <w:highlight w:val="none"/>
          <w:shd w:val="clear" w:color="auto" w:fill="auto"/>
        </w:rPr>
        <w:t>）：</w:t>
      </w:r>
    </w:p>
    <w:p w14:paraId="7DD42FEB">
      <w:pPr>
        <w:spacing w:before="34" w:line="360" w:lineRule="auto"/>
        <w:ind w:left="4851"/>
        <w:rPr>
          <w:rFonts w:ascii="宋体" w:hAnsi="宋体" w:eastAsia="宋体" w:cs="宋体"/>
          <w:color w:val="auto"/>
          <w:sz w:val="24"/>
          <w:szCs w:val="24"/>
          <w:highlight w:val="none"/>
          <w:shd w:val="clear" w:color="auto" w:fill="auto"/>
        </w:rPr>
      </w:pPr>
      <w:r>
        <w:rPr>
          <w:rFonts w:ascii="宋体" w:hAnsi="宋体" w:eastAsia="宋体" w:cs="宋体"/>
          <w:color w:val="auto"/>
          <w:spacing w:val="-21"/>
          <w:sz w:val="24"/>
          <w:szCs w:val="24"/>
          <w:highlight w:val="none"/>
          <w:shd w:val="clear" w:color="auto" w:fill="auto"/>
        </w:rPr>
        <w:t>日</w:t>
      </w:r>
      <w:r>
        <w:rPr>
          <w:rFonts w:ascii="宋体" w:hAnsi="宋体" w:eastAsia="宋体" w:cs="宋体"/>
          <w:color w:val="auto"/>
          <w:spacing w:val="6"/>
          <w:sz w:val="24"/>
          <w:szCs w:val="24"/>
          <w:highlight w:val="none"/>
          <w:shd w:val="clear" w:color="auto" w:fill="auto"/>
        </w:rPr>
        <w:t xml:space="preserve">  </w:t>
      </w:r>
      <w:r>
        <w:rPr>
          <w:rFonts w:ascii="宋体" w:hAnsi="宋体" w:eastAsia="宋体" w:cs="宋体"/>
          <w:color w:val="auto"/>
          <w:spacing w:val="-21"/>
          <w:sz w:val="24"/>
          <w:szCs w:val="24"/>
          <w:highlight w:val="none"/>
          <w:shd w:val="clear" w:color="auto" w:fill="auto"/>
        </w:rPr>
        <w:t>期</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21"/>
          <w:sz w:val="24"/>
          <w:szCs w:val="24"/>
          <w:highlight w:val="none"/>
          <w:shd w:val="clear" w:color="auto" w:fill="auto"/>
        </w:rPr>
        <w:t>：</w:t>
      </w:r>
    </w:p>
    <w:p w14:paraId="0687B906">
      <w:pPr>
        <w:pStyle w:val="4"/>
        <w:spacing w:line="360" w:lineRule="auto"/>
        <w:rPr>
          <w:color w:val="auto"/>
          <w:highlight w:val="none"/>
          <w:shd w:val="clear" w:color="auto" w:fill="auto"/>
        </w:rPr>
      </w:pPr>
    </w:p>
    <w:p w14:paraId="0C262CA6">
      <w:pPr>
        <w:pStyle w:val="4"/>
        <w:spacing w:line="360" w:lineRule="auto"/>
        <w:rPr>
          <w:color w:val="auto"/>
          <w:highlight w:val="none"/>
          <w:shd w:val="clear" w:color="auto" w:fill="auto"/>
        </w:rPr>
      </w:pPr>
    </w:p>
    <w:p w14:paraId="29715B1A">
      <w:pPr>
        <w:spacing w:before="78" w:line="360" w:lineRule="auto"/>
        <w:ind w:left="13" w:right="3" w:hanging="3"/>
        <w:rPr>
          <w:rFonts w:ascii="宋体" w:hAnsi="宋体" w:eastAsia="宋体" w:cs="宋体"/>
          <w:color w:val="auto"/>
          <w:sz w:val="24"/>
          <w:szCs w:val="24"/>
          <w:highlight w:val="none"/>
          <w:shd w:val="clear" w:color="auto" w:fill="auto"/>
        </w:rPr>
      </w:pPr>
      <w:r>
        <w:rPr>
          <w:rFonts w:ascii="宋体" w:hAnsi="宋体" w:eastAsia="宋体" w:cs="宋体"/>
          <w:b/>
          <w:bCs/>
          <w:color w:val="auto"/>
          <w:spacing w:val="-2"/>
          <w:sz w:val="24"/>
          <w:szCs w:val="24"/>
          <w:highlight w:val="none"/>
          <w:shd w:val="clear" w:color="auto" w:fill="auto"/>
        </w:rPr>
        <w:t>注：从业人员、营业收入、资产总额填报上一年度数据，无上一年度数据的新成立企业可</w:t>
      </w:r>
      <w:r>
        <w:rPr>
          <w:rFonts w:ascii="宋体" w:hAnsi="宋体" w:eastAsia="宋体" w:cs="宋体"/>
          <w:color w:val="auto"/>
          <w:spacing w:val="17"/>
          <w:sz w:val="24"/>
          <w:szCs w:val="24"/>
          <w:highlight w:val="none"/>
          <w:shd w:val="clear" w:color="auto" w:fill="auto"/>
        </w:rPr>
        <w:t xml:space="preserve"> </w:t>
      </w:r>
      <w:r>
        <w:rPr>
          <w:rFonts w:ascii="宋体" w:hAnsi="宋体" w:eastAsia="宋体" w:cs="宋体"/>
          <w:b/>
          <w:bCs/>
          <w:color w:val="auto"/>
          <w:spacing w:val="-6"/>
          <w:sz w:val="24"/>
          <w:szCs w:val="24"/>
          <w:highlight w:val="none"/>
          <w:shd w:val="clear" w:color="auto" w:fill="auto"/>
        </w:rPr>
        <w:t>不填报。</w:t>
      </w:r>
    </w:p>
    <w:p w14:paraId="29C0FAAC">
      <w:pPr>
        <w:spacing w:line="360" w:lineRule="auto"/>
        <w:rPr>
          <w:rFonts w:ascii="宋体" w:hAnsi="宋体" w:eastAsia="宋体" w:cs="宋体"/>
          <w:color w:val="auto"/>
          <w:sz w:val="24"/>
          <w:szCs w:val="24"/>
          <w:highlight w:val="none"/>
          <w:shd w:val="clear" w:color="auto" w:fill="auto"/>
        </w:rPr>
        <w:sectPr>
          <w:footerReference r:id="rId39" w:type="default"/>
          <w:pgSz w:w="11905" w:h="16838"/>
          <w:pgMar w:top="1417" w:right="1134" w:bottom="1417" w:left="1134" w:header="850" w:footer="850" w:gutter="0"/>
          <w:pgNumType w:fmt="decimal"/>
          <w:cols w:space="0" w:num="1"/>
          <w:rtlGutter w:val="0"/>
          <w:docGrid w:linePitch="0" w:charSpace="0"/>
        </w:sectPr>
      </w:pPr>
    </w:p>
    <w:p w14:paraId="119223A7">
      <w:pPr>
        <w:spacing w:before="78" w:line="360" w:lineRule="auto"/>
        <w:ind w:left="3090"/>
        <w:outlineLvl w:val="2"/>
        <w:rPr>
          <w:rFonts w:hint="eastAsia" w:ascii="宋体" w:hAnsi="宋体" w:eastAsia="宋体" w:cs="宋体"/>
          <w:color w:val="auto"/>
          <w:sz w:val="24"/>
          <w:szCs w:val="24"/>
          <w:highlight w:val="none"/>
          <w:shd w:val="clear" w:color="auto" w:fill="auto"/>
          <w:lang w:eastAsia="zh-CN"/>
        </w:rPr>
      </w:pPr>
      <w:bookmarkStart w:id="246" w:name="_Toc32541"/>
      <w:bookmarkStart w:id="247" w:name="_Toc6440"/>
      <w:r>
        <w:rPr>
          <w:rFonts w:ascii="宋体" w:hAnsi="宋体" w:eastAsia="宋体" w:cs="宋体"/>
          <w:b/>
          <w:bCs/>
          <w:color w:val="auto"/>
          <w:spacing w:val="-3"/>
          <w:sz w:val="24"/>
          <w:szCs w:val="24"/>
          <w:highlight w:val="none"/>
          <w:shd w:val="clear" w:color="auto" w:fill="auto"/>
        </w:rPr>
        <w:t>2、监狱企业相关资格证明材料</w:t>
      </w:r>
      <w:bookmarkEnd w:id="246"/>
      <w:r>
        <w:rPr>
          <w:rFonts w:hint="eastAsia" w:ascii="宋体" w:hAnsi="宋体" w:eastAsia="宋体" w:cs="宋体"/>
          <w:b/>
          <w:bCs/>
          <w:color w:val="auto"/>
          <w:spacing w:val="-3"/>
          <w:sz w:val="24"/>
          <w:szCs w:val="24"/>
          <w:highlight w:val="none"/>
          <w:shd w:val="clear" w:color="auto" w:fill="auto"/>
          <w:lang w:eastAsia="zh-CN"/>
        </w:rPr>
        <w:t>（如有）</w:t>
      </w:r>
      <w:bookmarkEnd w:id="247"/>
    </w:p>
    <w:p w14:paraId="62820718">
      <w:pPr>
        <w:spacing w:line="360" w:lineRule="auto"/>
        <w:ind w:firstLine="480" w:firstLineChars="200"/>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说明：当且仅当供应商为监狱企业的，应当提供由省级以上监狱管理局、戒毒管理局（含新疆生产建设兵团）出具的属于监狱企业的证明函（格式不限）。</w:t>
      </w:r>
    </w:p>
    <w:p w14:paraId="5899F46B">
      <w:pPr>
        <w:spacing w:line="360" w:lineRule="auto"/>
        <w:ind w:firstLine="480" w:firstLineChars="20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监狱企业证明函</w:t>
      </w:r>
    </w:p>
    <w:p w14:paraId="6F5FD2DC">
      <w:pPr>
        <w:spacing w:line="360" w:lineRule="auto"/>
        <w:ind w:firstLine="480" w:firstLineChars="200"/>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12D06CC">
      <w:pPr>
        <w:spacing w:line="360" w:lineRule="auto"/>
        <w:ind w:firstLine="480" w:firstLineChars="200"/>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监狱企业参加政府采购活动时，应当提供由省级以上监狱管理局、戒毒管理局（含新疆生产建设兵团）出具的属于监狱企业的证明文件。</w:t>
      </w:r>
    </w:p>
    <w:p w14:paraId="47D25849">
      <w:pPr>
        <w:pStyle w:val="4"/>
        <w:spacing w:line="360" w:lineRule="auto"/>
        <w:rPr>
          <w:color w:val="auto"/>
          <w:highlight w:val="none"/>
          <w:shd w:val="clear" w:color="auto" w:fill="auto"/>
        </w:rPr>
      </w:pPr>
    </w:p>
    <w:p w14:paraId="0D7421DB">
      <w:pPr>
        <w:pStyle w:val="4"/>
        <w:spacing w:line="360" w:lineRule="auto"/>
        <w:rPr>
          <w:color w:val="auto"/>
          <w:highlight w:val="none"/>
          <w:shd w:val="clear" w:color="auto" w:fill="auto"/>
        </w:rPr>
      </w:pPr>
    </w:p>
    <w:p w14:paraId="7A694BDF">
      <w:pPr>
        <w:spacing w:before="78" w:line="360" w:lineRule="auto"/>
        <w:ind w:left="10"/>
        <w:rPr>
          <w:rFonts w:ascii="宋体" w:hAnsi="宋体" w:eastAsia="宋体" w:cs="宋体"/>
          <w:color w:val="auto"/>
          <w:sz w:val="24"/>
          <w:szCs w:val="24"/>
          <w:highlight w:val="none"/>
          <w:shd w:val="clear" w:color="auto" w:fill="auto"/>
        </w:rPr>
      </w:pPr>
      <w:r>
        <w:rPr>
          <w:rFonts w:ascii="宋体" w:hAnsi="宋体" w:eastAsia="宋体" w:cs="宋体"/>
          <w:b/>
          <w:bCs/>
          <w:color w:val="auto"/>
          <w:spacing w:val="2"/>
          <w:sz w:val="24"/>
          <w:szCs w:val="24"/>
          <w:highlight w:val="none"/>
          <w:shd w:val="clear" w:color="auto" w:fill="auto"/>
        </w:rPr>
        <w:t>注：非监狱企业可不填写此表。</w:t>
      </w:r>
    </w:p>
    <w:p w14:paraId="1D39A888">
      <w:pPr>
        <w:spacing w:line="360" w:lineRule="auto"/>
        <w:rPr>
          <w:rFonts w:ascii="宋体" w:hAnsi="宋体" w:eastAsia="宋体" w:cs="宋体"/>
          <w:color w:val="auto"/>
          <w:sz w:val="24"/>
          <w:szCs w:val="24"/>
          <w:highlight w:val="none"/>
          <w:shd w:val="clear" w:color="auto" w:fill="auto"/>
        </w:rPr>
        <w:sectPr>
          <w:footerReference r:id="rId40" w:type="default"/>
          <w:pgSz w:w="11905" w:h="16838"/>
          <w:pgMar w:top="1417" w:right="1134" w:bottom="1417" w:left="1134" w:header="850" w:footer="850" w:gutter="0"/>
          <w:pgNumType w:fmt="decimal"/>
          <w:cols w:space="0" w:num="1"/>
          <w:rtlGutter w:val="0"/>
          <w:docGrid w:linePitch="0" w:charSpace="0"/>
        </w:sectPr>
      </w:pPr>
    </w:p>
    <w:p w14:paraId="06242C30">
      <w:pPr>
        <w:spacing w:before="78" w:line="360" w:lineRule="auto"/>
        <w:ind w:left="2791"/>
        <w:outlineLvl w:val="2"/>
        <w:rPr>
          <w:rFonts w:ascii="宋体" w:hAnsi="宋体" w:eastAsia="宋体" w:cs="宋体"/>
          <w:color w:val="auto"/>
          <w:sz w:val="24"/>
          <w:szCs w:val="24"/>
          <w:highlight w:val="none"/>
          <w:shd w:val="clear" w:color="auto" w:fill="auto"/>
        </w:rPr>
      </w:pPr>
      <w:bookmarkStart w:id="248" w:name="_Toc25038"/>
      <w:bookmarkStart w:id="249" w:name="_Toc1302"/>
      <w:r>
        <w:rPr>
          <w:rFonts w:ascii="宋体" w:hAnsi="宋体" w:eastAsia="宋体" w:cs="宋体"/>
          <w:b/>
          <w:bCs/>
          <w:color w:val="auto"/>
          <w:spacing w:val="-3"/>
          <w:sz w:val="24"/>
          <w:szCs w:val="24"/>
          <w:highlight w:val="none"/>
          <w:shd w:val="clear" w:color="auto" w:fill="auto"/>
        </w:rPr>
        <w:t>3.残疾人福利性单位声明函（如有）</w:t>
      </w:r>
      <w:bookmarkEnd w:id="248"/>
      <w:bookmarkEnd w:id="249"/>
    </w:p>
    <w:p w14:paraId="6CAF9546">
      <w:pPr>
        <w:spacing w:before="231" w:line="360" w:lineRule="auto"/>
        <w:ind w:left="9" w:right="51" w:firstLine="481"/>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本单位郑重声明，根据《财政部</w:t>
      </w:r>
      <w:r>
        <w:rPr>
          <w:rFonts w:ascii="宋体" w:hAnsi="宋体" w:eastAsia="宋体" w:cs="宋体"/>
          <w:color w:val="auto"/>
          <w:spacing w:val="33"/>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民政部</w:t>
      </w:r>
      <w:r>
        <w:rPr>
          <w:rFonts w:ascii="宋体" w:hAnsi="宋体" w:eastAsia="宋体" w:cs="宋体"/>
          <w:color w:val="auto"/>
          <w:spacing w:val="32"/>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中国残疾人联合会关于促进残疾</w:t>
      </w:r>
      <w:r>
        <w:rPr>
          <w:rFonts w:ascii="宋体" w:hAnsi="宋体" w:eastAsia="宋体" w:cs="宋体"/>
          <w:color w:val="auto"/>
          <w:spacing w:val="-3"/>
          <w:sz w:val="24"/>
          <w:szCs w:val="24"/>
          <w:highlight w:val="none"/>
          <w:shd w:val="clear" w:color="auto" w:fill="auto"/>
        </w:rPr>
        <w:t>人就业政府</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4"/>
          <w:sz w:val="24"/>
          <w:szCs w:val="24"/>
          <w:highlight w:val="none"/>
          <w:shd w:val="clear" w:color="auto" w:fill="auto"/>
        </w:rPr>
        <w:t>采购政策的通知》（财库[2017) 141</w:t>
      </w:r>
      <w:r>
        <w:rPr>
          <w:rFonts w:ascii="宋体" w:hAnsi="宋体" w:eastAsia="宋体" w:cs="宋体"/>
          <w:color w:val="auto"/>
          <w:spacing w:val="-45"/>
          <w:sz w:val="24"/>
          <w:szCs w:val="24"/>
          <w:highlight w:val="none"/>
          <w:shd w:val="clear" w:color="auto" w:fill="auto"/>
        </w:rPr>
        <w:t xml:space="preserve"> </w:t>
      </w:r>
      <w:r>
        <w:rPr>
          <w:rFonts w:ascii="宋体" w:hAnsi="宋体" w:eastAsia="宋体" w:cs="宋体"/>
          <w:color w:val="auto"/>
          <w:spacing w:val="-4"/>
          <w:sz w:val="24"/>
          <w:szCs w:val="24"/>
          <w:highlight w:val="none"/>
          <w:shd w:val="clear" w:color="auto" w:fill="auto"/>
        </w:rPr>
        <w:t>号)</w:t>
      </w:r>
      <w:r>
        <w:rPr>
          <w:rFonts w:ascii="宋体" w:hAnsi="宋体" w:eastAsia="宋体" w:cs="宋体"/>
          <w:color w:val="auto"/>
          <w:spacing w:val="29"/>
          <w:sz w:val="24"/>
          <w:szCs w:val="24"/>
          <w:highlight w:val="none"/>
          <w:shd w:val="clear" w:color="auto" w:fill="auto"/>
        </w:rPr>
        <w:t xml:space="preserve"> </w:t>
      </w:r>
      <w:r>
        <w:rPr>
          <w:rFonts w:ascii="宋体" w:hAnsi="宋体" w:eastAsia="宋体" w:cs="宋体"/>
          <w:color w:val="auto"/>
          <w:spacing w:val="-4"/>
          <w:sz w:val="24"/>
          <w:szCs w:val="24"/>
          <w:highlight w:val="none"/>
          <w:shd w:val="clear" w:color="auto" w:fill="auto"/>
        </w:rPr>
        <w:t>的规定，本单位为符合条件的残疾人福利</w:t>
      </w:r>
      <w:r>
        <w:rPr>
          <w:rFonts w:ascii="宋体" w:hAnsi="宋体" w:eastAsia="宋体" w:cs="宋体"/>
          <w:color w:val="auto"/>
          <w:spacing w:val="-5"/>
          <w:sz w:val="24"/>
          <w:szCs w:val="24"/>
          <w:highlight w:val="none"/>
          <w:shd w:val="clear" w:color="auto" w:fill="auto"/>
        </w:rPr>
        <w:t>性单</w:t>
      </w:r>
    </w:p>
    <w:p w14:paraId="2DBA182F">
      <w:pPr>
        <w:spacing w:before="35" w:line="360" w:lineRule="auto"/>
        <w:ind w:left="10" w:right="51"/>
        <w:rPr>
          <w:rFonts w:ascii="宋体" w:hAnsi="宋体" w:eastAsia="宋体" w:cs="宋体"/>
          <w:color w:val="auto"/>
          <w:sz w:val="24"/>
          <w:szCs w:val="24"/>
          <w:highlight w:val="none"/>
          <w:shd w:val="clear" w:color="auto" w:fill="auto"/>
        </w:rPr>
      </w:pPr>
      <w:r>
        <w:rPr>
          <w:rFonts w:ascii="宋体" w:hAnsi="宋体" w:eastAsia="宋体" w:cs="宋体"/>
          <w:color w:val="auto"/>
          <w:sz w:val="24"/>
          <w:szCs w:val="24"/>
          <w:highlight w:val="none"/>
          <w:shd w:val="clear" w:color="auto" w:fill="auto"/>
        </w:rPr>
        <w:t>位，且本单位参加</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z w:val="24"/>
          <w:szCs w:val="24"/>
          <w:highlight w:val="none"/>
          <w:shd w:val="clear" w:color="auto" w:fill="auto"/>
        </w:rPr>
        <w:t>（采购人）单位的</w:t>
      </w:r>
      <w:r>
        <w:rPr>
          <w:rFonts w:ascii="宋体" w:hAnsi="宋体" w:eastAsia="宋体" w:cs="宋体"/>
          <w:color w:val="auto"/>
          <w:sz w:val="24"/>
          <w:szCs w:val="24"/>
          <w:highlight w:val="none"/>
          <w:u w:val="single" w:color="auto"/>
          <w:shd w:val="clear" w:color="auto" w:fill="auto"/>
        </w:rPr>
        <w:t xml:space="preserve">          </w:t>
      </w:r>
      <w:r>
        <w:rPr>
          <w:rFonts w:ascii="宋体" w:hAnsi="宋体" w:eastAsia="宋体" w:cs="宋体"/>
          <w:color w:val="auto"/>
          <w:sz w:val="24"/>
          <w:szCs w:val="24"/>
          <w:highlight w:val="none"/>
          <w:shd w:val="clear" w:color="auto" w:fill="auto"/>
        </w:rPr>
        <w:t xml:space="preserve"> 项目采</w:t>
      </w:r>
      <w:r>
        <w:rPr>
          <w:rFonts w:ascii="宋体" w:hAnsi="宋体" w:eastAsia="宋体" w:cs="宋体"/>
          <w:color w:val="auto"/>
          <w:spacing w:val="-1"/>
          <w:sz w:val="24"/>
          <w:szCs w:val="24"/>
          <w:highlight w:val="none"/>
          <w:shd w:val="clear" w:color="auto" w:fill="auto"/>
        </w:rPr>
        <w:t>购活动提供本单位制造的</w:t>
      </w:r>
      <w:r>
        <w:rPr>
          <w:rFonts w:ascii="宋体" w:hAnsi="宋体" w:eastAsia="宋体" w:cs="宋体"/>
          <w:color w:val="auto"/>
          <w:sz w:val="24"/>
          <w:szCs w:val="24"/>
          <w:highlight w:val="none"/>
          <w:shd w:val="clear" w:color="auto" w:fill="auto"/>
        </w:rPr>
        <w:t xml:space="preserve">  货物(由本单位承担工程/提供服务)，或者提供其他残疾人福利</w:t>
      </w:r>
      <w:r>
        <w:rPr>
          <w:rFonts w:ascii="宋体" w:hAnsi="宋体" w:eastAsia="宋体" w:cs="宋体"/>
          <w:color w:val="auto"/>
          <w:spacing w:val="-1"/>
          <w:sz w:val="24"/>
          <w:szCs w:val="24"/>
          <w:highlight w:val="none"/>
          <w:shd w:val="clear" w:color="auto" w:fill="auto"/>
        </w:rPr>
        <w:t>性单位制造的货物(不包括</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使用非残疾人福利性单位注册商标的货物)。</w:t>
      </w:r>
    </w:p>
    <w:p w14:paraId="0D0B6D9A">
      <w:pPr>
        <w:spacing w:before="33" w:line="360" w:lineRule="auto"/>
        <w:ind w:left="491"/>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本单位对上述声明的真实性负责。如有虚假，将依法承担相应责任。</w:t>
      </w:r>
    </w:p>
    <w:p w14:paraId="6618C97E">
      <w:pPr>
        <w:pStyle w:val="4"/>
        <w:spacing w:line="360" w:lineRule="auto"/>
        <w:rPr>
          <w:color w:val="auto"/>
          <w:highlight w:val="none"/>
          <w:shd w:val="clear" w:color="auto" w:fill="auto"/>
        </w:rPr>
      </w:pPr>
    </w:p>
    <w:p w14:paraId="2359ED5F">
      <w:pPr>
        <w:pStyle w:val="4"/>
        <w:spacing w:line="360" w:lineRule="auto"/>
        <w:rPr>
          <w:color w:val="auto"/>
          <w:highlight w:val="none"/>
          <w:shd w:val="clear" w:color="auto" w:fill="auto"/>
        </w:rPr>
      </w:pPr>
    </w:p>
    <w:p w14:paraId="1389B0B2">
      <w:pPr>
        <w:pStyle w:val="4"/>
        <w:spacing w:line="360" w:lineRule="auto"/>
        <w:rPr>
          <w:color w:val="auto"/>
          <w:highlight w:val="none"/>
          <w:shd w:val="clear" w:color="auto" w:fill="auto"/>
        </w:rPr>
      </w:pPr>
    </w:p>
    <w:p w14:paraId="43DE04D6">
      <w:pPr>
        <w:pStyle w:val="4"/>
        <w:spacing w:line="360" w:lineRule="auto"/>
        <w:rPr>
          <w:color w:val="auto"/>
          <w:highlight w:val="none"/>
          <w:shd w:val="clear" w:color="auto" w:fill="auto"/>
        </w:rPr>
      </w:pPr>
    </w:p>
    <w:p w14:paraId="55F7198F">
      <w:pPr>
        <w:spacing w:before="78" w:line="360" w:lineRule="auto"/>
        <w:ind w:left="5294"/>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eastAsia="zh-CN"/>
        </w:rPr>
        <w:t>供应商</w:t>
      </w:r>
      <w:r>
        <w:rPr>
          <w:rFonts w:ascii="宋体" w:hAnsi="宋体" w:eastAsia="宋体" w:cs="宋体"/>
          <w:color w:val="auto"/>
          <w:spacing w:val="-2"/>
          <w:sz w:val="24"/>
          <w:szCs w:val="24"/>
          <w:highlight w:val="none"/>
          <w:shd w:val="clear" w:color="auto" w:fill="auto"/>
        </w:rPr>
        <w:t>名称（盖章</w:t>
      </w:r>
      <w:r>
        <w:rPr>
          <w:rFonts w:ascii="宋体" w:hAnsi="宋体" w:eastAsia="宋体" w:cs="宋体"/>
          <w:color w:val="auto"/>
          <w:spacing w:val="-62"/>
          <w:w w:val="97"/>
          <w:sz w:val="24"/>
          <w:szCs w:val="24"/>
          <w:highlight w:val="none"/>
          <w:shd w:val="clear" w:color="auto" w:fill="auto"/>
        </w:rPr>
        <w:t>）：</w:t>
      </w:r>
    </w:p>
    <w:p w14:paraId="1E490CD6">
      <w:pPr>
        <w:pStyle w:val="4"/>
        <w:spacing w:line="360" w:lineRule="auto"/>
        <w:rPr>
          <w:color w:val="auto"/>
          <w:highlight w:val="none"/>
          <w:shd w:val="clear" w:color="auto" w:fill="auto"/>
        </w:rPr>
      </w:pPr>
    </w:p>
    <w:p w14:paraId="36010A21">
      <w:pPr>
        <w:pStyle w:val="4"/>
        <w:spacing w:line="360" w:lineRule="auto"/>
        <w:rPr>
          <w:color w:val="auto"/>
          <w:highlight w:val="none"/>
          <w:shd w:val="clear" w:color="auto" w:fill="auto"/>
        </w:rPr>
      </w:pPr>
    </w:p>
    <w:p w14:paraId="27A02D95">
      <w:pPr>
        <w:spacing w:before="79" w:line="360" w:lineRule="auto"/>
        <w:ind w:left="5331"/>
        <w:rPr>
          <w:rFonts w:ascii="宋体" w:hAnsi="宋体" w:eastAsia="宋体" w:cs="宋体"/>
          <w:color w:val="auto"/>
          <w:sz w:val="24"/>
          <w:szCs w:val="24"/>
          <w:highlight w:val="none"/>
          <w:shd w:val="clear" w:color="auto" w:fill="auto"/>
        </w:rPr>
      </w:pPr>
      <w:r>
        <w:rPr>
          <w:rFonts w:ascii="宋体" w:hAnsi="宋体" w:eastAsia="宋体" w:cs="宋体"/>
          <w:color w:val="auto"/>
          <w:spacing w:val="-21"/>
          <w:sz w:val="24"/>
          <w:szCs w:val="24"/>
          <w:highlight w:val="none"/>
          <w:shd w:val="clear" w:color="auto" w:fill="auto"/>
        </w:rPr>
        <w:t>日</w:t>
      </w:r>
      <w:r>
        <w:rPr>
          <w:rFonts w:ascii="宋体" w:hAnsi="宋体" w:eastAsia="宋体" w:cs="宋体"/>
          <w:color w:val="auto"/>
          <w:spacing w:val="4"/>
          <w:sz w:val="24"/>
          <w:szCs w:val="24"/>
          <w:highlight w:val="none"/>
          <w:shd w:val="clear" w:color="auto" w:fill="auto"/>
        </w:rPr>
        <w:t xml:space="preserve">   </w:t>
      </w:r>
      <w:r>
        <w:rPr>
          <w:rFonts w:ascii="宋体" w:hAnsi="宋体" w:eastAsia="宋体" w:cs="宋体"/>
          <w:color w:val="auto"/>
          <w:spacing w:val="-21"/>
          <w:sz w:val="24"/>
          <w:szCs w:val="24"/>
          <w:highlight w:val="none"/>
          <w:shd w:val="clear" w:color="auto" w:fill="auto"/>
        </w:rPr>
        <w:t>期：</w:t>
      </w:r>
    </w:p>
    <w:p w14:paraId="0BD3A187">
      <w:pPr>
        <w:pStyle w:val="4"/>
        <w:spacing w:line="360" w:lineRule="auto"/>
        <w:rPr>
          <w:color w:val="auto"/>
          <w:highlight w:val="none"/>
          <w:shd w:val="clear" w:color="auto" w:fill="auto"/>
        </w:rPr>
      </w:pPr>
    </w:p>
    <w:p w14:paraId="55DD0E37">
      <w:pPr>
        <w:pStyle w:val="4"/>
        <w:spacing w:line="360" w:lineRule="auto"/>
        <w:rPr>
          <w:color w:val="auto"/>
          <w:highlight w:val="none"/>
          <w:shd w:val="clear" w:color="auto" w:fill="auto"/>
        </w:rPr>
      </w:pPr>
    </w:p>
    <w:p w14:paraId="7D0B4E4A">
      <w:pPr>
        <w:pStyle w:val="4"/>
        <w:spacing w:line="360" w:lineRule="auto"/>
        <w:rPr>
          <w:color w:val="auto"/>
          <w:highlight w:val="none"/>
          <w:shd w:val="clear" w:color="auto" w:fill="auto"/>
        </w:rPr>
      </w:pPr>
    </w:p>
    <w:p w14:paraId="65727939">
      <w:pPr>
        <w:spacing w:before="78" w:line="360" w:lineRule="auto"/>
        <w:ind w:left="10"/>
        <w:rPr>
          <w:rFonts w:ascii="宋体" w:hAnsi="宋体" w:eastAsia="宋体" w:cs="宋体"/>
          <w:color w:val="auto"/>
          <w:sz w:val="24"/>
          <w:szCs w:val="24"/>
          <w:highlight w:val="none"/>
          <w:shd w:val="clear" w:color="auto" w:fill="auto"/>
        </w:rPr>
      </w:pPr>
      <w:r>
        <w:rPr>
          <w:rFonts w:ascii="宋体" w:hAnsi="宋体" w:eastAsia="宋体" w:cs="宋体"/>
          <w:b/>
          <w:bCs/>
          <w:color w:val="auto"/>
          <w:spacing w:val="3"/>
          <w:sz w:val="24"/>
          <w:szCs w:val="24"/>
          <w:highlight w:val="none"/>
          <w:shd w:val="clear" w:color="auto" w:fill="auto"/>
        </w:rPr>
        <w:t>注：非残疾人福利性单位可不填写此表。</w:t>
      </w:r>
    </w:p>
    <w:p w14:paraId="7300E6E7">
      <w:pPr>
        <w:spacing w:line="360" w:lineRule="auto"/>
        <w:rPr>
          <w:rFonts w:ascii="宋体" w:hAnsi="宋体" w:eastAsia="宋体" w:cs="宋体"/>
          <w:color w:val="auto"/>
          <w:sz w:val="24"/>
          <w:szCs w:val="24"/>
          <w:highlight w:val="none"/>
          <w:shd w:val="clear" w:color="auto" w:fill="auto"/>
        </w:rPr>
        <w:sectPr>
          <w:footerReference r:id="rId41" w:type="default"/>
          <w:pgSz w:w="11905" w:h="16838"/>
          <w:pgMar w:top="1417" w:right="1134" w:bottom="1417" w:left="1134" w:header="850" w:footer="850" w:gutter="0"/>
          <w:pgNumType w:fmt="decimal"/>
          <w:cols w:space="0" w:num="1"/>
          <w:rtlGutter w:val="0"/>
          <w:docGrid w:linePitch="0" w:charSpace="0"/>
        </w:sectPr>
      </w:pPr>
    </w:p>
    <w:p w14:paraId="6C4BCDA5">
      <w:pPr>
        <w:pStyle w:val="4"/>
        <w:spacing w:line="360" w:lineRule="auto"/>
        <w:rPr>
          <w:color w:val="auto"/>
          <w:highlight w:val="none"/>
          <w:shd w:val="clear" w:color="auto" w:fill="auto"/>
        </w:rPr>
      </w:pPr>
    </w:p>
    <w:p w14:paraId="19BE7A8F">
      <w:pPr>
        <w:spacing w:before="100" w:line="360" w:lineRule="auto"/>
        <w:ind w:left="490" w:right="2460" w:firstLine="1978"/>
        <w:outlineLvl w:val="1"/>
        <w:rPr>
          <w:rFonts w:ascii="宋体" w:hAnsi="宋体" w:eastAsia="宋体" w:cs="宋体"/>
          <w:color w:val="auto"/>
          <w:sz w:val="24"/>
          <w:szCs w:val="24"/>
          <w:highlight w:val="none"/>
          <w:shd w:val="clear" w:color="auto" w:fill="auto"/>
        </w:rPr>
      </w:pPr>
      <w:bookmarkStart w:id="250" w:name="_Toc26660"/>
      <w:bookmarkStart w:id="251" w:name="_Toc877"/>
      <w:r>
        <w:rPr>
          <w:rFonts w:ascii="宋体" w:hAnsi="宋体" w:eastAsia="宋体" w:cs="宋体"/>
          <w:b/>
          <w:bCs/>
          <w:color w:val="auto"/>
          <w:spacing w:val="6"/>
          <w:sz w:val="31"/>
          <w:szCs w:val="31"/>
          <w:highlight w:val="none"/>
          <w:shd w:val="clear" w:color="auto" w:fill="auto"/>
        </w:rPr>
        <w:t>第</w:t>
      </w:r>
      <w:r>
        <w:rPr>
          <w:rFonts w:hint="eastAsia" w:ascii="宋体" w:hAnsi="宋体" w:eastAsia="宋体" w:cs="宋体"/>
          <w:b/>
          <w:bCs/>
          <w:color w:val="auto"/>
          <w:spacing w:val="6"/>
          <w:sz w:val="31"/>
          <w:szCs w:val="31"/>
          <w:highlight w:val="none"/>
          <w:shd w:val="clear" w:color="auto" w:fill="auto"/>
          <w:lang w:val="en-US" w:eastAsia="zh-CN"/>
        </w:rPr>
        <w:t>十</w:t>
      </w:r>
      <w:r>
        <w:rPr>
          <w:rFonts w:ascii="宋体" w:hAnsi="宋体" w:eastAsia="宋体" w:cs="宋体"/>
          <w:b/>
          <w:bCs/>
          <w:color w:val="auto"/>
          <w:spacing w:val="6"/>
          <w:sz w:val="31"/>
          <w:szCs w:val="31"/>
          <w:highlight w:val="none"/>
          <w:shd w:val="clear" w:color="auto" w:fill="auto"/>
        </w:rPr>
        <w:t>部分</w:t>
      </w:r>
      <w:r>
        <w:rPr>
          <w:rFonts w:ascii="宋体" w:hAnsi="宋体" w:eastAsia="宋体" w:cs="宋体"/>
          <w:color w:val="auto"/>
          <w:spacing w:val="6"/>
          <w:sz w:val="31"/>
          <w:szCs w:val="31"/>
          <w:highlight w:val="none"/>
          <w:shd w:val="clear" w:color="auto" w:fill="auto"/>
        </w:rPr>
        <w:t xml:space="preserve">  </w:t>
      </w:r>
      <w:r>
        <w:rPr>
          <w:rFonts w:ascii="宋体" w:hAnsi="宋体" w:eastAsia="宋体" w:cs="宋体"/>
          <w:b/>
          <w:bCs/>
          <w:color w:val="auto"/>
          <w:spacing w:val="6"/>
          <w:sz w:val="31"/>
          <w:szCs w:val="31"/>
          <w:highlight w:val="none"/>
          <w:shd w:val="clear" w:color="auto" w:fill="auto"/>
        </w:rPr>
        <w:t>封袋正面标识式样</w:t>
      </w:r>
      <w:r>
        <w:rPr>
          <w:rFonts w:ascii="宋体" w:hAnsi="宋体" w:eastAsia="宋体" w:cs="宋体"/>
          <w:color w:val="auto"/>
          <w:spacing w:val="9"/>
          <w:sz w:val="31"/>
          <w:szCs w:val="31"/>
          <w:highlight w:val="none"/>
          <w:shd w:val="clear" w:color="auto" w:fill="auto"/>
        </w:rPr>
        <w:t xml:space="preserve"> </w:t>
      </w:r>
      <w:r>
        <w:rPr>
          <w:rFonts w:ascii="宋体" w:hAnsi="宋体" w:eastAsia="宋体" w:cs="宋体"/>
          <w:b/>
          <w:bCs/>
          <w:color w:val="auto"/>
          <w:spacing w:val="1"/>
          <w:sz w:val="24"/>
          <w:szCs w:val="24"/>
          <w:highlight w:val="none"/>
          <w:shd w:val="clear" w:color="auto" w:fill="auto"/>
        </w:rPr>
        <w:t>格式A：投标文件封袋正面标识式样</w:t>
      </w:r>
      <w:bookmarkEnd w:id="250"/>
      <w:bookmarkEnd w:id="251"/>
    </w:p>
    <w:p w14:paraId="2844F752">
      <w:pPr>
        <w:spacing w:line="360" w:lineRule="auto"/>
        <w:rPr>
          <w:color w:val="auto"/>
          <w:highlight w:val="none"/>
          <w:shd w:val="clear" w:color="auto" w:fill="auto"/>
        </w:rPr>
      </w:pPr>
    </w:p>
    <w:tbl>
      <w:tblPr>
        <w:tblStyle w:val="17"/>
        <w:tblW w:w="9095" w:type="dxa"/>
        <w:tblInd w:w="44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95"/>
      </w:tblGrid>
      <w:tr w14:paraId="4FB576B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95" w:hRule="atLeast"/>
        </w:trPr>
        <w:tc>
          <w:tcPr>
            <w:tcW w:w="9095" w:type="dxa"/>
            <w:vAlign w:val="top"/>
          </w:tcPr>
          <w:p w14:paraId="41D8E390">
            <w:pPr>
              <w:pStyle w:val="16"/>
              <w:spacing w:before="249" w:line="360" w:lineRule="auto"/>
              <w:ind w:left="159"/>
              <w:rPr>
                <w:rFonts w:hint="eastAsia" w:eastAsia="宋体"/>
                <w:color w:val="auto"/>
                <w:sz w:val="28"/>
                <w:szCs w:val="28"/>
                <w:highlight w:val="none"/>
                <w:shd w:val="clear" w:color="auto" w:fill="auto"/>
                <w:lang w:eastAsia="zh-CN"/>
              </w:rPr>
            </w:pPr>
            <w:r>
              <w:rPr>
                <w:color w:val="auto"/>
                <w:spacing w:val="-1"/>
                <w:sz w:val="28"/>
                <w:szCs w:val="28"/>
                <w:highlight w:val="none"/>
                <w:shd w:val="clear" w:color="auto" w:fill="auto"/>
              </w:rPr>
              <w:t>致：</w:t>
            </w:r>
            <w:r>
              <w:rPr>
                <w:rFonts w:hint="eastAsia"/>
                <w:color w:val="auto"/>
                <w:spacing w:val="-1"/>
                <w:sz w:val="28"/>
                <w:szCs w:val="28"/>
                <w:highlight w:val="none"/>
                <w:shd w:val="clear" w:color="auto" w:fill="auto"/>
                <w:lang w:eastAsia="zh-CN"/>
              </w:rPr>
              <w:t>乾县农业农村局</w:t>
            </w:r>
          </w:p>
          <w:p w14:paraId="2218636F">
            <w:pPr>
              <w:pStyle w:val="16"/>
              <w:spacing w:before="290" w:line="360" w:lineRule="auto"/>
              <w:ind w:left="164"/>
              <w:rPr>
                <w:rFonts w:hint="eastAsia" w:ascii="Times New Roman" w:hAnsi="Times New Roman" w:eastAsia="宋体" w:cs="Times New Roman"/>
                <w:color w:val="auto"/>
                <w:sz w:val="28"/>
                <w:szCs w:val="28"/>
                <w:highlight w:val="none"/>
                <w:shd w:val="clear" w:color="auto" w:fill="auto"/>
                <w:lang w:eastAsia="zh-CN"/>
              </w:rPr>
            </w:pPr>
            <w:r>
              <w:rPr>
                <w:color w:val="auto"/>
                <w:spacing w:val="-1"/>
                <w:sz w:val="28"/>
                <w:szCs w:val="28"/>
                <w:highlight w:val="none"/>
                <w:shd w:val="clear" w:color="auto" w:fill="auto"/>
              </w:rPr>
              <w:t>项目编号：</w:t>
            </w:r>
            <w:r>
              <w:rPr>
                <w:rFonts w:hint="eastAsia"/>
                <w:color w:val="auto"/>
                <w:spacing w:val="-1"/>
                <w:sz w:val="28"/>
                <w:szCs w:val="28"/>
                <w:highlight w:val="none"/>
                <w:shd w:val="clear" w:color="auto" w:fill="auto"/>
                <w:lang w:eastAsia="zh-CN"/>
              </w:rPr>
              <w:t>ZQX-XXZC-2025010</w:t>
            </w:r>
          </w:p>
          <w:p w14:paraId="0E8CF6CB">
            <w:pPr>
              <w:pStyle w:val="16"/>
              <w:spacing w:before="290" w:line="360" w:lineRule="auto"/>
              <w:ind w:left="164"/>
              <w:rPr>
                <w:rFonts w:hint="eastAsia" w:eastAsia="宋体"/>
                <w:color w:val="auto"/>
                <w:sz w:val="28"/>
                <w:szCs w:val="28"/>
                <w:highlight w:val="none"/>
                <w:shd w:val="clear" w:color="auto" w:fill="auto"/>
                <w:lang w:eastAsia="zh-CN"/>
              </w:rPr>
            </w:pPr>
            <w:r>
              <w:rPr>
                <w:color w:val="auto"/>
                <w:spacing w:val="-1"/>
                <w:sz w:val="28"/>
                <w:szCs w:val="28"/>
                <w:highlight w:val="none"/>
                <w:shd w:val="clear" w:color="auto" w:fill="auto"/>
              </w:rPr>
              <w:t>项目名称：</w:t>
            </w:r>
            <w:r>
              <w:rPr>
                <w:rFonts w:hint="eastAsia"/>
                <w:color w:val="auto"/>
                <w:spacing w:val="-1"/>
                <w:sz w:val="28"/>
                <w:szCs w:val="28"/>
                <w:highlight w:val="none"/>
                <w:shd w:val="clear" w:color="auto" w:fill="auto"/>
                <w:lang w:eastAsia="zh-CN"/>
              </w:rPr>
              <w:t>陕西省乾县国家数字种植业创新应用基地建设项目（小麦）</w:t>
            </w:r>
          </w:p>
          <w:p w14:paraId="1C7596C0">
            <w:pPr>
              <w:pStyle w:val="16"/>
              <w:spacing w:before="213" w:line="360" w:lineRule="auto"/>
              <w:ind w:left="1337"/>
              <w:rPr>
                <w:color w:val="auto"/>
                <w:sz w:val="43"/>
                <w:szCs w:val="43"/>
                <w:highlight w:val="none"/>
                <w:shd w:val="clear" w:color="auto" w:fill="auto"/>
              </w:rPr>
            </w:pPr>
            <w:r>
              <w:rPr>
                <w:b/>
                <w:bCs/>
                <w:color w:val="auto"/>
                <w:spacing w:val="4"/>
                <w:sz w:val="43"/>
                <w:szCs w:val="43"/>
                <w:highlight w:val="none"/>
                <w:shd w:val="clear" w:color="auto" w:fill="auto"/>
              </w:rPr>
              <w:t>投标文件（正本</w:t>
            </w:r>
            <w:r>
              <w:rPr>
                <w:rFonts w:ascii="Times New Roman" w:hAnsi="Times New Roman" w:eastAsia="Times New Roman" w:cs="Times New Roman"/>
                <w:b/>
                <w:bCs/>
                <w:color w:val="auto"/>
                <w:spacing w:val="4"/>
                <w:sz w:val="43"/>
                <w:szCs w:val="43"/>
                <w:highlight w:val="none"/>
                <w:shd w:val="clear" w:color="auto" w:fill="auto"/>
              </w:rPr>
              <w:t>/</w:t>
            </w:r>
            <w:r>
              <w:rPr>
                <w:b/>
                <w:bCs/>
                <w:color w:val="auto"/>
                <w:spacing w:val="4"/>
                <w:sz w:val="43"/>
                <w:szCs w:val="43"/>
                <w:highlight w:val="none"/>
                <w:shd w:val="clear" w:color="auto" w:fill="auto"/>
              </w:rPr>
              <w:t>副本</w:t>
            </w:r>
            <w:r>
              <w:rPr>
                <w:rFonts w:ascii="Times New Roman" w:hAnsi="Times New Roman" w:eastAsia="Times New Roman" w:cs="Times New Roman"/>
                <w:b/>
                <w:bCs/>
                <w:color w:val="auto"/>
                <w:spacing w:val="4"/>
                <w:sz w:val="43"/>
                <w:szCs w:val="43"/>
                <w:highlight w:val="none"/>
                <w:shd w:val="clear" w:color="auto" w:fill="auto"/>
              </w:rPr>
              <w:t>/</w:t>
            </w:r>
            <w:r>
              <w:rPr>
                <w:b/>
                <w:bCs/>
                <w:color w:val="auto"/>
                <w:spacing w:val="4"/>
                <w:sz w:val="43"/>
                <w:szCs w:val="43"/>
                <w:highlight w:val="none"/>
                <w:shd w:val="clear" w:color="auto" w:fill="auto"/>
              </w:rPr>
              <w:t>电子版）</w:t>
            </w:r>
          </w:p>
          <w:p w14:paraId="0AE419B3">
            <w:pPr>
              <w:pStyle w:val="16"/>
              <w:spacing w:before="184" w:line="360" w:lineRule="auto"/>
              <w:jc w:val="center"/>
              <w:rPr>
                <w:color w:val="auto"/>
                <w:sz w:val="28"/>
                <w:szCs w:val="28"/>
                <w:highlight w:val="none"/>
                <w:shd w:val="clear" w:color="auto" w:fill="auto"/>
              </w:rPr>
            </w:pPr>
            <w:r>
              <w:rPr>
                <w:color w:val="auto"/>
                <w:spacing w:val="-2"/>
                <w:sz w:val="28"/>
                <w:szCs w:val="28"/>
                <w:highlight w:val="none"/>
                <w:shd w:val="clear" w:color="auto" w:fill="auto"/>
              </w:rPr>
              <w:t>（</w:t>
            </w:r>
            <w:r>
              <w:rPr>
                <w:rFonts w:ascii="宋体" w:hAnsi="宋体" w:eastAsia="宋体" w:cs="宋体"/>
                <w:color w:val="auto"/>
                <w:sz w:val="24"/>
                <w:szCs w:val="24"/>
                <w:highlight w:val="none"/>
                <w:shd w:val="clear" w:color="auto" w:fill="auto"/>
              </w:rPr>
              <w:t>“在****年****月****日****时开标前不得启封</w:t>
            </w:r>
            <w:r>
              <w:rPr>
                <w:rFonts w:ascii="宋体" w:hAnsi="宋体" w:eastAsia="宋体" w:cs="宋体"/>
                <w:color w:val="auto"/>
                <w:spacing w:val="-82"/>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w:t>
            </w:r>
            <w:r>
              <w:rPr>
                <w:color w:val="auto"/>
                <w:spacing w:val="-2"/>
                <w:sz w:val="28"/>
                <w:szCs w:val="28"/>
                <w:highlight w:val="none"/>
                <w:shd w:val="clear" w:color="auto" w:fill="auto"/>
              </w:rPr>
              <w:t>）</w:t>
            </w:r>
          </w:p>
          <w:p w14:paraId="2151E4D6">
            <w:pPr>
              <w:spacing w:line="360" w:lineRule="auto"/>
              <w:rPr>
                <w:rFonts w:ascii="Arial"/>
                <w:color w:val="auto"/>
                <w:sz w:val="21"/>
                <w:highlight w:val="none"/>
                <w:shd w:val="clear" w:color="auto" w:fill="auto"/>
              </w:rPr>
            </w:pPr>
          </w:p>
          <w:p w14:paraId="491367C0">
            <w:pPr>
              <w:spacing w:line="360" w:lineRule="auto"/>
              <w:rPr>
                <w:rFonts w:ascii="Arial"/>
                <w:color w:val="auto"/>
                <w:sz w:val="21"/>
                <w:highlight w:val="none"/>
                <w:shd w:val="clear" w:color="auto" w:fill="auto"/>
              </w:rPr>
            </w:pPr>
          </w:p>
          <w:p w14:paraId="5BB5B063">
            <w:pPr>
              <w:spacing w:line="360" w:lineRule="auto"/>
              <w:rPr>
                <w:rFonts w:ascii="Arial"/>
                <w:color w:val="auto"/>
                <w:sz w:val="21"/>
                <w:highlight w:val="none"/>
                <w:shd w:val="clear" w:color="auto" w:fill="auto"/>
              </w:rPr>
            </w:pPr>
          </w:p>
          <w:p w14:paraId="7267D162">
            <w:pPr>
              <w:pStyle w:val="16"/>
              <w:spacing w:before="91" w:line="360" w:lineRule="auto"/>
              <w:ind w:left="163"/>
              <w:rPr>
                <w:color w:val="auto"/>
                <w:sz w:val="28"/>
                <w:szCs w:val="28"/>
                <w:highlight w:val="none"/>
                <w:shd w:val="clear" w:color="auto" w:fill="auto"/>
              </w:rPr>
            </w:pPr>
            <w:r>
              <w:rPr>
                <w:rFonts w:hint="eastAsia"/>
                <w:color w:val="auto"/>
                <w:spacing w:val="3"/>
                <w:sz w:val="28"/>
                <w:szCs w:val="28"/>
                <w:highlight w:val="none"/>
                <w:shd w:val="clear" w:color="auto" w:fill="auto"/>
                <w:lang w:eastAsia="zh-CN"/>
              </w:rPr>
              <w:t>供应商</w:t>
            </w:r>
            <w:r>
              <w:rPr>
                <w:color w:val="auto"/>
                <w:spacing w:val="3"/>
                <w:sz w:val="28"/>
                <w:szCs w:val="28"/>
                <w:highlight w:val="none"/>
                <w:shd w:val="clear" w:color="auto" w:fill="auto"/>
              </w:rPr>
              <w:t>名称</w:t>
            </w:r>
            <w:r>
              <w:rPr>
                <w:color w:val="auto"/>
                <w:spacing w:val="-20"/>
                <w:sz w:val="28"/>
                <w:szCs w:val="28"/>
                <w:highlight w:val="none"/>
                <w:shd w:val="clear" w:color="auto" w:fill="auto"/>
              </w:rPr>
              <w:t>：</w:t>
            </w:r>
            <w:r>
              <w:rPr>
                <w:color w:val="auto"/>
                <w:sz w:val="28"/>
                <w:szCs w:val="28"/>
                <w:highlight w:val="none"/>
                <w:u w:val="single" w:color="auto"/>
                <w:shd w:val="clear" w:color="auto" w:fill="auto"/>
              </w:rPr>
              <w:t xml:space="preserve">      </w:t>
            </w:r>
            <w:r>
              <w:rPr>
                <w:color w:val="auto"/>
                <w:spacing w:val="-20"/>
                <w:sz w:val="28"/>
                <w:szCs w:val="28"/>
                <w:highlight w:val="none"/>
                <w:shd w:val="clear" w:color="auto" w:fill="auto"/>
              </w:rPr>
              <w:t>（</w:t>
            </w:r>
            <w:r>
              <w:rPr>
                <w:color w:val="auto"/>
                <w:spacing w:val="3"/>
                <w:sz w:val="28"/>
                <w:szCs w:val="28"/>
                <w:highlight w:val="none"/>
                <w:shd w:val="clear" w:color="auto" w:fill="auto"/>
              </w:rPr>
              <w:t>公章）</w:t>
            </w:r>
          </w:p>
        </w:tc>
      </w:tr>
    </w:tbl>
    <w:p w14:paraId="47362CF4">
      <w:pPr>
        <w:pStyle w:val="4"/>
        <w:spacing w:line="360" w:lineRule="auto"/>
        <w:rPr>
          <w:color w:val="auto"/>
          <w:highlight w:val="none"/>
          <w:shd w:val="clear" w:color="auto" w:fill="auto"/>
        </w:rPr>
      </w:pPr>
    </w:p>
    <w:p w14:paraId="738C3D92">
      <w:pPr>
        <w:pStyle w:val="4"/>
        <w:spacing w:line="360" w:lineRule="auto"/>
        <w:rPr>
          <w:color w:val="auto"/>
          <w:highlight w:val="none"/>
          <w:shd w:val="clear" w:color="auto" w:fill="auto"/>
        </w:rPr>
      </w:pPr>
    </w:p>
    <w:p w14:paraId="01153219">
      <w:pPr>
        <w:pStyle w:val="4"/>
        <w:spacing w:line="360" w:lineRule="auto"/>
        <w:rPr>
          <w:color w:val="auto"/>
          <w:highlight w:val="none"/>
          <w:shd w:val="clear" w:color="auto" w:fill="auto"/>
        </w:rPr>
      </w:pPr>
    </w:p>
    <w:p w14:paraId="6099095B">
      <w:pPr>
        <w:spacing w:before="78" w:line="360" w:lineRule="auto"/>
        <w:ind w:left="490"/>
        <w:outlineLvl w:val="2"/>
        <w:rPr>
          <w:rFonts w:ascii="宋体" w:hAnsi="宋体" w:eastAsia="宋体" w:cs="宋体"/>
          <w:color w:val="auto"/>
          <w:sz w:val="24"/>
          <w:szCs w:val="24"/>
          <w:highlight w:val="none"/>
          <w:shd w:val="clear" w:color="auto" w:fill="auto"/>
        </w:rPr>
      </w:pPr>
      <w:bookmarkStart w:id="252" w:name="_Toc19556"/>
      <w:bookmarkStart w:id="253" w:name="_Toc3755"/>
      <w:r>
        <w:rPr>
          <w:rFonts w:ascii="宋体" w:hAnsi="宋体" w:eastAsia="宋体" w:cs="宋体"/>
          <w:b/>
          <w:bCs/>
          <w:color w:val="auto"/>
          <w:spacing w:val="-3"/>
          <w:sz w:val="24"/>
          <w:szCs w:val="24"/>
          <w:highlight w:val="none"/>
          <w:shd w:val="clear" w:color="auto" w:fill="auto"/>
        </w:rPr>
        <w:t>格式</w:t>
      </w:r>
      <w:r>
        <w:rPr>
          <w:rFonts w:ascii="宋体" w:hAnsi="宋体" w:eastAsia="宋体" w:cs="宋体"/>
          <w:color w:val="auto"/>
          <w:spacing w:val="-51"/>
          <w:sz w:val="24"/>
          <w:szCs w:val="24"/>
          <w:highlight w:val="none"/>
          <w:shd w:val="clear" w:color="auto" w:fill="auto"/>
        </w:rPr>
        <w:t xml:space="preserve"> </w:t>
      </w:r>
      <w:r>
        <w:rPr>
          <w:rFonts w:ascii="宋体" w:hAnsi="宋体" w:eastAsia="宋体" w:cs="宋体"/>
          <w:b/>
          <w:bCs/>
          <w:color w:val="auto"/>
          <w:spacing w:val="-3"/>
          <w:sz w:val="24"/>
          <w:szCs w:val="24"/>
          <w:highlight w:val="none"/>
          <w:shd w:val="clear" w:color="auto" w:fill="auto"/>
        </w:rPr>
        <w:t>B：开标一览表封袋正面标识式样</w:t>
      </w:r>
      <w:bookmarkEnd w:id="252"/>
      <w:bookmarkEnd w:id="253"/>
    </w:p>
    <w:p w14:paraId="251FE3C8">
      <w:pPr>
        <w:spacing w:line="360" w:lineRule="auto"/>
        <w:rPr>
          <w:color w:val="auto"/>
          <w:highlight w:val="none"/>
          <w:shd w:val="clear" w:color="auto" w:fill="auto"/>
        </w:rPr>
      </w:pPr>
    </w:p>
    <w:tbl>
      <w:tblPr>
        <w:tblStyle w:val="17"/>
        <w:tblW w:w="8992" w:type="dxa"/>
        <w:tblInd w:w="44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992"/>
      </w:tblGrid>
      <w:tr w14:paraId="0B7D566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21" w:hRule="atLeast"/>
        </w:trPr>
        <w:tc>
          <w:tcPr>
            <w:tcW w:w="8992" w:type="dxa"/>
            <w:vAlign w:val="top"/>
          </w:tcPr>
          <w:p w14:paraId="68BE60EA">
            <w:pPr>
              <w:pStyle w:val="16"/>
              <w:spacing w:before="247" w:line="360" w:lineRule="auto"/>
              <w:ind w:left="159"/>
              <w:rPr>
                <w:rFonts w:hint="eastAsia" w:eastAsia="宋体"/>
                <w:color w:val="auto"/>
                <w:sz w:val="28"/>
                <w:szCs w:val="28"/>
                <w:highlight w:val="none"/>
                <w:shd w:val="clear" w:color="auto" w:fill="auto"/>
                <w:lang w:eastAsia="zh-CN"/>
              </w:rPr>
            </w:pPr>
            <w:r>
              <w:rPr>
                <w:color w:val="auto"/>
                <w:spacing w:val="-1"/>
                <w:sz w:val="28"/>
                <w:szCs w:val="28"/>
                <w:highlight w:val="none"/>
                <w:shd w:val="clear" w:color="auto" w:fill="auto"/>
              </w:rPr>
              <w:t>致：</w:t>
            </w:r>
            <w:r>
              <w:rPr>
                <w:rFonts w:hint="eastAsia"/>
                <w:color w:val="auto"/>
                <w:spacing w:val="-1"/>
                <w:sz w:val="28"/>
                <w:szCs w:val="28"/>
                <w:highlight w:val="none"/>
                <w:shd w:val="clear" w:color="auto" w:fill="auto"/>
                <w:lang w:eastAsia="zh-CN"/>
              </w:rPr>
              <w:t>乾县农业农村局</w:t>
            </w:r>
          </w:p>
          <w:p w14:paraId="13F81850">
            <w:pPr>
              <w:pStyle w:val="16"/>
              <w:spacing w:before="290" w:line="360" w:lineRule="auto"/>
              <w:ind w:left="164"/>
              <w:rPr>
                <w:rFonts w:hint="eastAsia" w:eastAsia="宋体"/>
                <w:color w:val="auto"/>
                <w:spacing w:val="-1"/>
                <w:sz w:val="28"/>
                <w:szCs w:val="28"/>
                <w:highlight w:val="none"/>
                <w:shd w:val="clear" w:color="auto" w:fill="auto"/>
                <w:lang w:eastAsia="zh-CN"/>
              </w:rPr>
            </w:pPr>
            <w:r>
              <w:rPr>
                <w:color w:val="auto"/>
                <w:spacing w:val="-1"/>
                <w:sz w:val="28"/>
                <w:szCs w:val="28"/>
                <w:highlight w:val="none"/>
                <w:shd w:val="clear" w:color="auto" w:fill="auto"/>
              </w:rPr>
              <w:t>项目编号：</w:t>
            </w:r>
            <w:r>
              <w:rPr>
                <w:rFonts w:hint="eastAsia"/>
                <w:color w:val="auto"/>
                <w:spacing w:val="-1"/>
                <w:sz w:val="28"/>
                <w:szCs w:val="28"/>
                <w:highlight w:val="none"/>
                <w:shd w:val="clear" w:color="auto" w:fill="auto"/>
                <w:lang w:eastAsia="zh-CN"/>
              </w:rPr>
              <w:t>ZQX-XXZC-2025010</w:t>
            </w:r>
          </w:p>
          <w:p w14:paraId="534E1BEC">
            <w:pPr>
              <w:pStyle w:val="16"/>
              <w:spacing w:before="290" w:line="360" w:lineRule="auto"/>
              <w:ind w:left="164"/>
              <w:rPr>
                <w:rFonts w:hint="eastAsia" w:eastAsia="宋体"/>
                <w:color w:val="auto"/>
                <w:sz w:val="28"/>
                <w:szCs w:val="28"/>
                <w:highlight w:val="none"/>
                <w:shd w:val="clear" w:color="auto" w:fill="auto"/>
                <w:lang w:eastAsia="zh-CN"/>
              </w:rPr>
            </w:pPr>
            <w:r>
              <w:rPr>
                <w:color w:val="auto"/>
                <w:spacing w:val="-1"/>
                <w:sz w:val="28"/>
                <w:szCs w:val="28"/>
                <w:highlight w:val="none"/>
                <w:shd w:val="clear" w:color="auto" w:fill="auto"/>
              </w:rPr>
              <w:t>项目名称：</w:t>
            </w:r>
            <w:r>
              <w:rPr>
                <w:rFonts w:hint="eastAsia"/>
                <w:color w:val="auto"/>
                <w:spacing w:val="-1"/>
                <w:sz w:val="28"/>
                <w:szCs w:val="28"/>
                <w:highlight w:val="none"/>
                <w:shd w:val="clear" w:color="auto" w:fill="auto"/>
                <w:lang w:eastAsia="zh-CN"/>
              </w:rPr>
              <w:t>陕西省乾县国家数字种植业创新应用基地建设项目（小麦）</w:t>
            </w:r>
          </w:p>
          <w:p w14:paraId="7E4E171A">
            <w:pPr>
              <w:pStyle w:val="16"/>
              <w:spacing w:before="212" w:line="360" w:lineRule="auto"/>
              <w:ind w:left="3222"/>
              <w:rPr>
                <w:color w:val="auto"/>
                <w:sz w:val="43"/>
                <w:szCs w:val="43"/>
                <w:highlight w:val="none"/>
                <w:shd w:val="clear" w:color="auto" w:fill="auto"/>
              </w:rPr>
            </w:pPr>
            <w:r>
              <w:rPr>
                <w:b/>
                <w:bCs/>
                <w:color w:val="auto"/>
                <w:spacing w:val="2"/>
                <w:sz w:val="43"/>
                <w:szCs w:val="43"/>
                <w:highlight w:val="none"/>
                <w:shd w:val="clear" w:color="auto" w:fill="auto"/>
              </w:rPr>
              <w:t>开标一览表</w:t>
            </w:r>
          </w:p>
          <w:p w14:paraId="251AD9D2">
            <w:pPr>
              <w:pStyle w:val="16"/>
              <w:spacing w:before="180" w:line="360" w:lineRule="auto"/>
              <w:jc w:val="center"/>
              <w:rPr>
                <w:color w:val="auto"/>
                <w:sz w:val="28"/>
                <w:szCs w:val="28"/>
                <w:highlight w:val="none"/>
                <w:shd w:val="clear" w:color="auto" w:fill="auto"/>
              </w:rPr>
            </w:pPr>
            <w:r>
              <w:rPr>
                <w:color w:val="auto"/>
                <w:spacing w:val="-2"/>
                <w:sz w:val="28"/>
                <w:szCs w:val="28"/>
                <w:highlight w:val="none"/>
                <w:shd w:val="clear" w:color="auto" w:fill="auto"/>
              </w:rPr>
              <w:t>（</w:t>
            </w:r>
            <w:r>
              <w:rPr>
                <w:rFonts w:ascii="宋体" w:hAnsi="宋体" w:eastAsia="宋体" w:cs="宋体"/>
                <w:color w:val="auto"/>
                <w:sz w:val="24"/>
                <w:szCs w:val="24"/>
                <w:highlight w:val="none"/>
                <w:shd w:val="clear" w:color="auto" w:fill="auto"/>
              </w:rPr>
              <w:t>“在****年****月****日****时开标前不得启封</w:t>
            </w:r>
            <w:r>
              <w:rPr>
                <w:rFonts w:ascii="宋体" w:hAnsi="宋体" w:eastAsia="宋体" w:cs="宋体"/>
                <w:color w:val="auto"/>
                <w:spacing w:val="-82"/>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w:t>
            </w:r>
            <w:r>
              <w:rPr>
                <w:color w:val="auto"/>
                <w:spacing w:val="-2"/>
                <w:sz w:val="28"/>
                <w:szCs w:val="28"/>
                <w:highlight w:val="none"/>
                <w:shd w:val="clear" w:color="auto" w:fill="auto"/>
              </w:rPr>
              <w:t>）</w:t>
            </w:r>
          </w:p>
          <w:p w14:paraId="665F86BC">
            <w:pPr>
              <w:spacing w:line="360" w:lineRule="auto"/>
              <w:rPr>
                <w:rFonts w:ascii="Arial"/>
                <w:color w:val="auto"/>
                <w:sz w:val="21"/>
                <w:highlight w:val="none"/>
                <w:shd w:val="clear" w:color="auto" w:fill="auto"/>
              </w:rPr>
            </w:pPr>
          </w:p>
          <w:p w14:paraId="67FD0A1C">
            <w:pPr>
              <w:spacing w:line="360" w:lineRule="auto"/>
              <w:rPr>
                <w:rFonts w:ascii="Arial"/>
                <w:color w:val="auto"/>
                <w:sz w:val="21"/>
                <w:highlight w:val="none"/>
                <w:shd w:val="clear" w:color="auto" w:fill="auto"/>
              </w:rPr>
            </w:pPr>
          </w:p>
          <w:p w14:paraId="19499949">
            <w:pPr>
              <w:spacing w:line="360" w:lineRule="auto"/>
              <w:rPr>
                <w:rFonts w:ascii="Arial"/>
                <w:color w:val="auto"/>
                <w:sz w:val="21"/>
                <w:highlight w:val="none"/>
                <w:shd w:val="clear" w:color="auto" w:fill="auto"/>
              </w:rPr>
            </w:pPr>
          </w:p>
          <w:p w14:paraId="694EF4CB">
            <w:pPr>
              <w:pStyle w:val="16"/>
              <w:spacing w:before="91" w:line="360" w:lineRule="auto"/>
              <w:ind w:left="163"/>
              <w:rPr>
                <w:color w:val="auto"/>
                <w:sz w:val="28"/>
                <w:szCs w:val="28"/>
                <w:highlight w:val="none"/>
                <w:shd w:val="clear" w:color="auto" w:fill="auto"/>
              </w:rPr>
            </w:pPr>
            <w:r>
              <w:rPr>
                <w:rFonts w:hint="eastAsia"/>
                <w:color w:val="auto"/>
                <w:spacing w:val="3"/>
                <w:sz w:val="28"/>
                <w:szCs w:val="28"/>
                <w:highlight w:val="none"/>
                <w:shd w:val="clear" w:color="auto" w:fill="auto"/>
                <w:lang w:eastAsia="zh-CN"/>
              </w:rPr>
              <w:t>供应商</w:t>
            </w:r>
            <w:r>
              <w:rPr>
                <w:color w:val="auto"/>
                <w:spacing w:val="3"/>
                <w:sz w:val="28"/>
                <w:szCs w:val="28"/>
                <w:highlight w:val="none"/>
                <w:shd w:val="clear" w:color="auto" w:fill="auto"/>
              </w:rPr>
              <w:t>名称</w:t>
            </w:r>
            <w:r>
              <w:rPr>
                <w:color w:val="auto"/>
                <w:spacing w:val="-20"/>
                <w:sz w:val="28"/>
                <w:szCs w:val="28"/>
                <w:highlight w:val="none"/>
                <w:shd w:val="clear" w:color="auto" w:fill="auto"/>
              </w:rPr>
              <w:t>：</w:t>
            </w:r>
            <w:r>
              <w:rPr>
                <w:color w:val="auto"/>
                <w:spacing w:val="14"/>
                <w:sz w:val="28"/>
                <w:szCs w:val="28"/>
                <w:highlight w:val="none"/>
                <w:u w:val="single" w:color="auto"/>
                <w:shd w:val="clear" w:color="auto" w:fill="auto"/>
              </w:rPr>
              <w:t xml:space="preserve">     </w:t>
            </w:r>
            <w:r>
              <w:rPr>
                <w:color w:val="auto"/>
                <w:spacing w:val="-20"/>
                <w:sz w:val="28"/>
                <w:szCs w:val="28"/>
                <w:highlight w:val="none"/>
                <w:shd w:val="clear" w:color="auto" w:fill="auto"/>
              </w:rPr>
              <w:t>（</w:t>
            </w:r>
            <w:r>
              <w:rPr>
                <w:color w:val="auto"/>
                <w:spacing w:val="3"/>
                <w:sz w:val="28"/>
                <w:szCs w:val="28"/>
                <w:highlight w:val="none"/>
                <w:shd w:val="clear" w:color="auto" w:fill="auto"/>
              </w:rPr>
              <w:t>公章）</w:t>
            </w:r>
          </w:p>
        </w:tc>
      </w:tr>
    </w:tbl>
    <w:p w14:paraId="79A58362">
      <w:pPr>
        <w:spacing w:before="90" w:line="360" w:lineRule="auto"/>
        <w:ind w:left="126" w:right="113" w:firstLine="477"/>
        <w:rPr>
          <w:rFonts w:ascii="宋体" w:hAnsi="宋体" w:eastAsia="宋体" w:cs="宋体"/>
          <w:color w:val="auto"/>
          <w:sz w:val="24"/>
          <w:szCs w:val="24"/>
          <w:highlight w:val="none"/>
          <w:shd w:val="clear" w:color="auto" w:fill="auto"/>
        </w:rPr>
      </w:pPr>
    </w:p>
    <w:p w14:paraId="6D9B022F">
      <w:pPr>
        <w:rPr>
          <w:color w:val="auto"/>
          <w:highlight w:val="none"/>
        </w:rPr>
      </w:pPr>
    </w:p>
    <w:sectPr>
      <w:headerReference r:id="rId42" w:type="default"/>
      <w:footerReference r:id="rId43" w:type="default"/>
      <w:pgSz w:w="11905" w:h="16838"/>
      <w:pgMar w:top="1417" w:right="1134" w:bottom="1417" w:left="1134" w:header="850" w:footer="85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75E8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F67F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F9F67F0">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6EC2305C">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15F3">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53322">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E153322">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2CF5">
    <w:pPr>
      <w:spacing w:line="209" w:lineRule="auto"/>
      <w:ind w:left="3894"/>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3C26A">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333C26A">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8A6D7">
    <w:pPr>
      <w:spacing w:line="176" w:lineRule="auto"/>
      <w:ind w:left="47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AC7FD">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99AC7FD">
                    <w:pPr>
                      <w:pStyle w:val="7"/>
                    </w:pPr>
                    <w:r>
                      <w:fldChar w:fldCharType="begin"/>
                    </w:r>
                    <w:r>
                      <w:instrText xml:space="preserve"> PAGE  \* MERGEFORMAT </w:instrText>
                    </w:r>
                    <w:r>
                      <w:fldChar w:fldCharType="separate"/>
                    </w:r>
                    <w:r>
                      <w:t>56</w:t>
                    </w:r>
                    <w:r>
                      <w:fldChar w:fldCharType="end"/>
                    </w:r>
                  </w:p>
                </w:txbxContent>
              </v:textbox>
            </v:shape>
          </w:pict>
        </mc:Fallback>
      </mc:AlternateContent>
    </w:r>
  </w:p>
  <w:p w14:paraId="0A5D6171">
    <w:pPr>
      <w:spacing w:line="176" w:lineRule="auto"/>
      <w:ind w:left="4747"/>
      <w:rPr>
        <w:rFonts w:ascii="Times New Roman" w:hAnsi="Times New Roman" w:eastAsia="Times New Roman" w:cs="Times New Roman"/>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E49F2">
    <w:pPr>
      <w:spacing w:line="176" w:lineRule="auto"/>
      <w:ind w:left="45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E5035">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7BE5035">
                    <w:pPr>
                      <w:pStyle w:val="7"/>
                    </w:pPr>
                    <w:r>
                      <w:fldChar w:fldCharType="begin"/>
                    </w:r>
                    <w:r>
                      <w:instrText xml:space="preserve"> PAGE  \* MERGEFORMAT </w:instrText>
                    </w:r>
                    <w:r>
                      <w:fldChar w:fldCharType="separate"/>
                    </w:r>
                    <w:r>
                      <w:t>57</w:t>
                    </w:r>
                    <w:r>
                      <w:fldChar w:fldCharType="end"/>
                    </w:r>
                  </w:p>
                </w:txbxContent>
              </v:textbox>
            </v:shape>
          </w:pict>
        </mc:Fallback>
      </mc:AlternateContent>
    </w:r>
  </w:p>
  <w:p w14:paraId="542BE752">
    <w:pPr>
      <w:spacing w:line="176" w:lineRule="auto"/>
      <w:ind w:left="4590"/>
      <w:rPr>
        <w:rFonts w:ascii="Times New Roman" w:hAnsi="Times New Roman" w:eastAsia="Times New Roman" w:cs="Times New Roman"/>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E5A76">
    <w:pPr>
      <w:spacing w:line="176" w:lineRule="auto"/>
      <w:ind w:left="45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05C0A">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1C05C0A">
                    <w:pPr>
                      <w:pStyle w:val="7"/>
                    </w:pPr>
                    <w:r>
                      <w:fldChar w:fldCharType="begin"/>
                    </w:r>
                    <w:r>
                      <w:instrText xml:space="preserve"> PAGE  \* MERGEFORMAT </w:instrText>
                    </w:r>
                    <w:r>
                      <w:fldChar w:fldCharType="separate"/>
                    </w:r>
                    <w:r>
                      <w:t>58</w:t>
                    </w:r>
                    <w:r>
                      <w:fldChar w:fldCharType="end"/>
                    </w:r>
                  </w:p>
                </w:txbxContent>
              </v:textbox>
            </v:shape>
          </w:pict>
        </mc:Fallback>
      </mc:AlternateContent>
    </w:r>
  </w:p>
  <w:p w14:paraId="6FA8DC7B">
    <w:pPr>
      <w:spacing w:line="176" w:lineRule="auto"/>
      <w:ind w:left="4590"/>
      <w:rPr>
        <w:rFonts w:ascii="Times New Roman" w:hAnsi="Times New Roman" w:eastAsia="Times New Roman"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47667">
    <w:pPr>
      <w:spacing w:line="176" w:lineRule="auto"/>
      <w:ind w:left="45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24A1D">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5F24A1D">
                    <w:pPr>
                      <w:pStyle w:val="7"/>
                    </w:pPr>
                    <w:r>
                      <w:fldChar w:fldCharType="begin"/>
                    </w:r>
                    <w:r>
                      <w:instrText xml:space="preserve"> PAGE  \* MERGEFORMAT </w:instrText>
                    </w:r>
                    <w:r>
                      <w:fldChar w:fldCharType="separate"/>
                    </w:r>
                    <w:r>
                      <w:t>59</w:t>
                    </w:r>
                    <w:r>
                      <w:fldChar w:fldCharType="end"/>
                    </w:r>
                  </w:p>
                </w:txbxContent>
              </v:textbox>
            </v:shape>
          </w:pict>
        </mc:Fallback>
      </mc:AlternateContent>
    </w:r>
  </w:p>
  <w:p w14:paraId="1CF8FE3D">
    <w:pPr>
      <w:spacing w:line="176" w:lineRule="auto"/>
      <w:ind w:left="4596"/>
      <w:rPr>
        <w:rFonts w:ascii="Times New Roman" w:hAnsi="Times New Roman" w:eastAsia="Times New Roman" w:cs="Times New Roman"/>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B4018">
    <w:pPr>
      <w:spacing w:line="176" w:lineRule="auto"/>
      <w:ind w:left="47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925C3">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7C925C3">
                    <w:pPr>
                      <w:pStyle w:val="7"/>
                    </w:pPr>
                    <w:r>
                      <w:fldChar w:fldCharType="begin"/>
                    </w:r>
                    <w:r>
                      <w:instrText xml:space="preserve"> PAGE  \* MERGEFORMAT </w:instrText>
                    </w:r>
                    <w:r>
                      <w:fldChar w:fldCharType="separate"/>
                    </w:r>
                    <w:r>
                      <w:t>60</w:t>
                    </w:r>
                    <w:r>
                      <w:fldChar w:fldCharType="end"/>
                    </w:r>
                  </w:p>
                </w:txbxContent>
              </v:textbox>
            </v:shape>
          </w:pict>
        </mc:Fallback>
      </mc:AlternateContent>
    </w:r>
  </w:p>
  <w:p w14:paraId="20662FC9">
    <w:pPr>
      <w:spacing w:line="176" w:lineRule="auto"/>
      <w:ind w:left="4708"/>
      <w:rPr>
        <w:rFonts w:ascii="Times New Roman" w:hAnsi="Times New Roman" w:eastAsia="Times New Roman" w:cs="Times New Roman"/>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9C8EE">
    <w:pPr>
      <w:spacing w:line="176" w:lineRule="auto"/>
      <w:ind w:left="45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CA399">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88CA399">
                    <w:pPr>
                      <w:pStyle w:val="7"/>
                    </w:pPr>
                    <w:r>
                      <w:fldChar w:fldCharType="begin"/>
                    </w:r>
                    <w:r>
                      <w:instrText xml:space="preserve"> PAGE  \* MERGEFORMAT </w:instrText>
                    </w:r>
                    <w:r>
                      <w:fldChar w:fldCharType="separate"/>
                    </w:r>
                    <w:r>
                      <w:t>61</w:t>
                    </w:r>
                    <w:r>
                      <w:fldChar w:fldCharType="end"/>
                    </w:r>
                  </w:p>
                </w:txbxContent>
              </v:textbox>
            </v:shape>
          </w:pict>
        </mc:Fallback>
      </mc:AlternateContent>
    </w:r>
  </w:p>
  <w:p w14:paraId="14C081DB">
    <w:pPr>
      <w:spacing w:line="176" w:lineRule="auto"/>
      <w:ind w:left="4596"/>
      <w:rPr>
        <w:rFonts w:ascii="Times New Roman" w:hAnsi="Times New Roman" w:eastAsia="Times New Roman" w:cs="Times New Roman"/>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15DA">
    <w:pPr>
      <w:spacing w:line="176" w:lineRule="auto"/>
      <w:ind w:left="45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7F1FD">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287F1FD">
                    <w:pPr>
                      <w:pStyle w:val="7"/>
                    </w:pPr>
                    <w:r>
                      <w:fldChar w:fldCharType="begin"/>
                    </w:r>
                    <w:r>
                      <w:instrText xml:space="preserve"> PAGE  \* MERGEFORMAT </w:instrText>
                    </w:r>
                    <w:r>
                      <w:fldChar w:fldCharType="separate"/>
                    </w:r>
                    <w:r>
                      <w:t>63</w:t>
                    </w:r>
                    <w:r>
                      <w:fldChar w:fldCharType="end"/>
                    </w:r>
                  </w:p>
                </w:txbxContent>
              </v:textbox>
            </v:shape>
          </w:pict>
        </mc:Fallback>
      </mc:AlternateContent>
    </w:r>
  </w:p>
  <w:p w14:paraId="6892F502">
    <w:pPr>
      <w:spacing w:line="176" w:lineRule="auto"/>
      <w:ind w:left="4596"/>
      <w:rPr>
        <w:rFonts w:ascii="Times New Roman" w:hAnsi="Times New Roman" w:eastAsia="Times New Roman" w:cs="Times New Roman"/>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60F49">
    <w:pPr>
      <w:spacing w:line="173" w:lineRule="auto"/>
      <w:ind w:left="45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7FB31">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3F7FB31">
                    <w:pPr>
                      <w:pStyle w:val="7"/>
                    </w:pPr>
                    <w:r>
                      <w:fldChar w:fldCharType="begin"/>
                    </w:r>
                    <w:r>
                      <w:instrText xml:space="preserve"> PAGE  \* MERGEFORMAT </w:instrText>
                    </w:r>
                    <w:r>
                      <w:fldChar w:fldCharType="separate"/>
                    </w:r>
                    <w:r>
                      <w:t>64</w:t>
                    </w:r>
                    <w:r>
                      <w:fldChar w:fldCharType="end"/>
                    </w:r>
                  </w:p>
                </w:txbxContent>
              </v:textbox>
            </v:shape>
          </w:pict>
        </mc:Fallback>
      </mc:AlternateContent>
    </w:r>
  </w:p>
  <w:p w14:paraId="5EAECEA2">
    <w:pPr>
      <w:spacing w:line="173" w:lineRule="auto"/>
      <w:ind w:left="4596"/>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6B7BD">
    <w:pPr>
      <w:pStyle w:val="7"/>
    </w:pPr>
  </w:p>
  <w:p w14:paraId="74BE0EF4">
    <w:pPr>
      <w:pStyle w:val="7"/>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22EF0">
    <w:pPr>
      <w:pStyle w:val="7"/>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2D1C8">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632D1C8">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EFACB">
    <w:pPr>
      <w:pStyle w:val="7"/>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A8766">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D2A8766">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79E86">
    <w:pPr>
      <w:spacing w:line="176" w:lineRule="auto"/>
      <w:ind w:left="45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B3DF4">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B2B3DF4">
                    <w:pPr>
                      <w:pStyle w:val="7"/>
                    </w:pPr>
                    <w:r>
                      <w:fldChar w:fldCharType="begin"/>
                    </w:r>
                    <w:r>
                      <w:instrText xml:space="preserve"> PAGE  \* MERGEFORMAT </w:instrText>
                    </w:r>
                    <w:r>
                      <w:fldChar w:fldCharType="separate"/>
                    </w:r>
                    <w:r>
                      <w:t>68</w:t>
                    </w:r>
                    <w:r>
                      <w:fldChar w:fldCharType="end"/>
                    </w:r>
                  </w:p>
                </w:txbxContent>
              </v:textbox>
            </v:shape>
          </w:pict>
        </mc:Fallback>
      </mc:AlternateContent>
    </w:r>
  </w:p>
  <w:p w14:paraId="3C47E8CE">
    <w:pPr>
      <w:spacing w:line="176" w:lineRule="auto"/>
      <w:ind w:left="4596"/>
      <w:rPr>
        <w:rFonts w:ascii="Times New Roman" w:hAnsi="Times New Roman" w:eastAsia="Times New Roman" w:cs="Times New Roman"/>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AA10A">
    <w:pPr>
      <w:spacing w:line="176" w:lineRule="auto"/>
      <w:ind w:left="45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32614">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1232614">
                    <w:pPr>
                      <w:pStyle w:val="7"/>
                    </w:pPr>
                    <w:r>
                      <w:fldChar w:fldCharType="begin"/>
                    </w:r>
                    <w:r>
                      <w:instrText xml:space="preserve"> PAGE  \* MERGEFORMAT </w:instrText>
                    </w:r>
                    <w:r>
                      <w:fldChar w:fldCharType="separate"/>
                    </w:r>
                    <w:r>
                      <w:t>69</w:t>
                    </w:r>
                    <w:r>
                      <w:fldChar w:fldCharType="end"/>
                    </w:r>
                  </w:p>
                </w:txbxContent>
              </v:textbox>
            </v:shape>
          </w:pict>
        </mc:Fallback>
      </mc:AlternateContent>
    </w:r>
  </w:p>
  <w:p w14:paraId="4F3E2F10">
    <w:pPr>
      <w:spacing w:line="176" w:lineRule="auto"/>
      <w:ind w:left="4595"/>
      <w:rPr>
        <w:rFonts w:ascii="Times New Roman" w:hAnsi="Times New Roman" w:eastAsia="Times New Roman" w:cs="Times New Roman"/>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695B4">
    <w:pPr>
      <w:spacing w:line="176" w:lineRule="auto"/>
      <w:ind w:left="45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62E24">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FC62E24">
                    <w:pPr>
                      <w:pStyle w:val="7"/>
                    </w:pPr>
                    <w:r>
                      <w:fldChar w:fldCharType="begin"/>
                    </w:r>
                    <w:r>
                      <w:instrText xml:space="preserve"> PAGE  \* MERGEFORMAT </w:instrText>
                    </w:r>
                    <w:r>
                      <w:fldChar w:fldCharType="separate"/>
                    </w:r>
                    <w:r>
                      <w:t>70</w:t>
                    </w:r>
                    <w:r>
                      <w:fldChar w:fldCharType="end"/>
                    </w:r>
                  </w:p>
                </w:txbxContent>
              </v:textbox>
            </v:shape>
          </w:pict>
        </mc:Fallback>
      </mc:AlternateContent>
    </w:r>
  </w:p>
  <w:p w14:paraId="01FD166E">
    <w:pPr>
      <w:spacing w:line="176" w:lineRule="auto"/>
      <w:ind w:left="4595"/>
      <w:rPr>
        <w:rFonts w:ascii="Times New Roman" w:hAnsi="Times New Roman" w:eastAsia="Times New Roman" w:cs="Times New Roman"/>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9FFE5">
    <w:pPr>
      <w:pStyle w:val="7"/>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9A5D6">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189A5D6">
                    <w:pPr>
                      <w:pStyle w:val="7"/>
                    </w:pPr>
                    <w:r>
                      <w:fldChar w:fldCharType="begin"/>
                    </w:r>
                    <w:r>
                      <w:instrText xml:space="preserve"> PAGE  \* MERGEFORMAT </w:instrText>
                    </w:r>
                    <w:r>
                      <w:fldChar w:fldCharType="separate"/>
                    </w:r>
                    <w:r>
                      <w:t>71</w:t>
                    </w:r>
                    <w:r>
                      <w:fldChar w:fldCharType="end"/>
                    </w:r>
                  </w:p>
                </w:txbxContent>
              </v:textbox>
            </v:shape>
          </w:pict>
        </mc:Fallback>
      </mc:AlternateContent>
    </w:r>
  </w:p>
  <w:p w14:paraId="74EFD96A">
    <w:pPr>
      <w:pStyle w:val="7"/>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571E4">
    <w:pPr>
      <w:spacing w:line="176" w:lineRule="auto"/>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7CE6A">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A27CE6A">
                    <w:pPr>
                      <w:pStyle w:val="7"/>
                    </w:pPr>
                    <w:r>
                      <w:fldChar w:fldCharType="begin"/>
                    </w:r>
                    <w:r>
                      <w:instrText xml:space="preserve"> PAGE  \* MERGEFORMAT </w:instrText>
                    </w:r>
                    <w:r>
                      <w:fldChar w:fldCharType="separate"/>
                    </w:r>
                    <w:r>
                      <w:t>76</w:t>
                    </w:r>
                    <w:r>
                      <w:fldChar w:fldCharType="end"/>
                    </w:r>
                  </w:p>
                </w:txbxContent>
              </v:textbox>
            </v:shape>
          </w:pict>
        </mc:Fallback>
      </mc:AlternateContent>
    </w:r>
  </w:p>
  <w:p w14:paraId="027AD09B">
    <w:pPr>
      <w:spacing w:line="176" w:lineRule="auto"/>
      <w:ind w:left="4736"/>
      <w:rPr>
        <w:rFonts w:ascii="Times New Roman" w:hAnsi="Times New Roman" w:eastAsia="Times New Roman" w:cs="Times New Roman"/>
        <w:sz w:val="18"/>
        <w:szCs w:val="18"/>
      </w:rPr>
    </w:pPr>
  </w:p>
  <w:p w14:paraId="0E61891B">
    <w:pPr>
      <w:spacing w:line="176" w:lineRule="auto"/>
      <w:ind w:left="4736"/>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8D260">
    <w:pPr>
      <w:pStyle w:val="7"/>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5A14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25A14C">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240A72C8">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91A4">
    <w:pPr>
      <w:spacing w:line="176"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B7CF2">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77B7CF2">
                    <w:pPr>
                      <w:pStyle w:val="7"/>
                    </w:pPr>
                    <w:r>
                      <w:fldChar w:fldCharType="begin"/>
                    </w:r>
                    <w:r>
                      <w:instrText xml:space="preserve"> PAGE  \* MERGEFORMAT </w:instrText>
                    </w:r>
                    <w:r>
                      <w:fldChar w:fldCharType="separate"/>
                    </w:r>
                    <w:r>
                      <w:t>24</w:t>
                    </w:r>
                    <w:r>
                      <w:fldChar w:fldCharType="end"/>
                    </w:r>
                  </w:p>
                </w:txbxContent>
              </v:textbox>
            </v:shape>
          </w:pict>
        </mc:Fallback>
      </mc:AlternateContent>
    </w:r>
  </w:p>
  <w:p w14:paraId="48F86BA1">
    <w:pPr>
      <w:spacing w:line="176" w:lineRule="auto"/>
      <w:ind w:left="4591"/>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1FCD5">
    <w:pPr>
      <w:spacing w:line="176" w:lineRule="auto"/>
      <w:ind w:left="45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5AF69">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625AF69">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3392B">
    <w:pPr>
      <w:spacing w:line="176" w:lineRule="auto"/>
      <w:ind w:left="45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033EB">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EF033EB">
                    <w:pPr>
                      <w:pStyle w:val="7"/>
                    </w:pPr>
                    <w:r>
                      <w:fldChar w:fldCharType="begin"/>
                    </w:r>
                    <w:r>
                      <w:instrText xml:space="preserve"> PAGE  \* MERGEFORMAT </w:instrText>
                    </w:r>
                    <w:r>
                      <w:fldChar w:fldCharType="separate"/>
                    </w:r>
                    <w:r>
                      <w:t>47</w:t>
                    </w:r>
                    <w:r>
                      <w:fldChar w:fldCharType="end"/>
                    </w:r>
                  </w:p>
                </w:txbxContent>
              </v:textbox>
            </v:shape>
          </w:pict>
        </mc:Fallback>
      </mc:AlternateContent>
    </w:r>
  </w:p>
  <w:p w14:paraId="3941CE30">
    <w:pPr>
      <w:spacing w:line="176" w:lineRule="auto"/>
      <w:ind w:left="4590"/>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0548C">
    <w:pPr>
      <w:spacing w:line="176" w:lineRule="auto"/>
      <w:ind w:left="45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7E224">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207E224">
                    <w:pPr>
                      <w:pStyle w:val="7"/>
                    </w:pPr>
                    <w:r>
                      <w:fldChar w:fldCharType="begin"/>
                    </w:r>
                    <w:r>
                      <w:instrText xml:space="preserve"> PAGE  \* MERGEFORMAT </w:instrText>
                    </w:r>
                    <w:r>
                      <w:fldChar w:fldCharType="separate"/>
                    </w:r>
                    <w:r>
                      <w:t>49</w:t>
                    </w:r>
                    <w:r>
                      <w:fldChar w:fldCharType="end"/>
                    </w:r>
                  </w:p>
                </w:txbxContent>
              </v:textbox>
            </v:shape>
          </w:pict>
        </mc:Fallback>
      </mc:AlternateContent>
    </w:r>
  </w:p>
  <w:p w14:paraId="61A608C6">
    <w:pPr>
      <w:spacing w:line="176" w:lineRule="auto"/>
      <w:ind w:left="4590"/>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FA701">
    <w:pPr>
      <w:spacing w:line="176" w:lineRule="auto"/>
      <w:ind w:left="45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50BD4">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C650BD4">
                    <w:pPr>
                      <w:pStyle w:val="7"/>
                    </w:pPr>
                    <w:r>
                      <w:fldChar w:fldCharType="begin"/>
                    </w:r>
                    <w:r>
                      <w:instrText xml:space="preserve"> PAGE  \* MERGEFORMAT </w:instrText>
                    </w:r>
                    <w:r>
                      <w:fldChar w:fldCharType="separate"/>
                    </w:r>
                    <w:r>
                      <w:t>50</w:t>
                    </w:r>
                    <w:r>
                      <w:fldChar w:fldCharType="end"/>
                    </w:r>
                  </w:p>
                </w:txbxContent>
              </v:textbox>
            </v:shape>
          </w:pict>
        </mc:Fallback>
      </mc:AlternateContent>
    </w:r>
  </w:p>
  <w:p w14:paraId="6DD2C87A">
    <w:pPr>
      <w:spacing w:line="176" w:lineRule="auto"/>
      <w:ind w:left="4590"/>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0AB7B">
    <w:pPr>
      <w:spacing w:line="176" w:lineRule="auto"/>
      <w:ind w:left="46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824D4">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54824D4">
                    <w:pPr>
                      <w:pStyle w:val="7"/>
                    </w:pPr>
                    <w:r>
                      <w:fldChar w:fldCharType="begin"/>
                    </w:r>
                    <w:r>
                      <w:instrText xml:space="preserve"> PAGE  \* MERGEFORMAT </w:instrText>
                    </w:r>
                    <w:r>
                      <w:fldChar w:fldCharType="separate"/>
                    </w:r>
                    <w:r>
                      <w:t>51</w:t>
                    </w:r>
                    <w:r>
                      <w:fldChar w:fldCharType="end"/>
                    </w:r>
                  </w:p>
                </w:txbxContent>
              </v:textbox>
            </v:shape>
          </w:pict>
        </mc:Fallback>
      </mc:AlternateContent>
    </w:r>
  </w:p>
  <w:p w14:paraId="0159A688">
    <w:pPr>
      <w:spacing w:line="176" w:lineRule="auto"/>
      <w:ind w:left="4668"/>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F085B">
    <w:pPr>
      <w:pStyle w:val="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88326">
    <w:pPr>
      <w:pStyle w:val="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FEBEE">
    <w:pPr>
      <w:pStyle w:val="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42636">
    <w:pPr>
      <w:pStyle w:val="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526B2">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BFE80">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61669">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9A3CD">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20AD2">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6D5F8">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0A79">
    <w:pPr>
      <w:pStyle w:val="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D0DCB">
    <w:pPr>
      <w:pStyle w:val="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9C44B">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4C31E"/>
    <w:multiLevelType w:val="singleLevel"/>
    <w:tmpl w:val="13E4C31E"/>
    <w:lvl w:ilvl="0" w:tentative="0">
      <w:start w:val="4"/>
      <w:numFmt w:val="chineseCounting"/>
      <w:suff w:val="space"/>
      <w:lvlText w:val="第%1章"/>
      <w:lvlJc w:val="left"/>
      <w:rPr>
        <w:rFonts w:hint="eastAsia"/>
      </w:rPr>
    </w:lvl>
  </w:abstractNum>
  <w:abstractNum w:abstractNumId="1">
    <w:nsid w:val="2102582E"/>
    <w:multiLevelType w:val="singleLevel"/>
    <w:tmpl w:val="2102582E"/>
    <w:lvl w:ilvl="0" w:tentative="0">
      <w:start w:val="1"/>
      <w:numFmt w:val="decimal"/>
      <w:lvlText w:val="%1."/>
      <w:lvlJc w:val="left"/>
      <w:pPr>
        <w:tabs>
          <w:tab w:val="left" w:pos="312"/>
        </w:tabs>
      </w:pPr>
    </w:lvl>
  </w:abstractNum>
  <w:abstractNum w:abstractNumId="2">
    <w:nsid w:val="2853164C"/>
    <w:multiLevelType w:val="singleLevel"/>
    <w:tmpl w:val="2853164C"/>
    <w:lvl w:ilvl="0" w:tentative="0">
      <w:start w:val="1"/>
      <w:numFmt w:val="decimal"/>
      <w:lvlText w:val="%1."/>
      <w:lvlJc w:val="left"/>
      <w:pPr>
        <w:tabs>
          <w:tab w:val="left" w:pos="312"/>
        </w:tabs>
      </w:pPr>
    </w:lvl>
  </w:abstractNum>
  <w:abstractNum w:abstractNumId="3">
    <w:nsid w:val="3FF43A4A"/>
    <w:multiLevelType w:val="singleLevel"/>
    <w:tmpl w:val="3FF43A4A"/>
    <w:lvl w:ilvl="0" w:tentative="0">
      <w:start w:val="1"/>
      <w:numFmt w:val="decimal"/>
      <w:lvlText w:val="%1."/>
      <w:lvlJc w:val="left"/>
      <w:pPr>
        <w:tabs>
          <w:tab w:val="left" w:pos="312"/>
        </w:tabs>
      </w:pPr>
    </w:lvl>
  </w:abstractNum>
  <w:abstractNum w:abstractNumId="4">
    <w:nsid w:val="42A3F1AF"/>
    <w:multiLevelType w:val="singleLevel"/>
    <w:tmpl w:val="42A3F1AF"/>
    <w:lvl w:ilvl="0" w:tentative="0">
      <w:start w:val="2"/>
      <w:numFmt w:val="decimal"/>
      <w:suff w:val="nothing"/>
      <w:lvlText w:val="%1、"/>
      <w:lvlJc w:val="left"/>
    </w:lvl>
  </w:abstractNum>
  <w:abstractNum w:abstractNumId="5">
    <w:nsid w:val="76ECD622"/>
    <w:multiLevelType w:val="singleLevel"/>
    <w:tmpl w:val="76ECD622"/>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B64D3"/>
    <w:rsid w:val="00DA5C53"/>
    <w:rsid w:val="016043AA"/>
    <w:rsid w:val="016D6AC7"/>
    <w:rsid w:val="03991DF6"/>
    <w:rsid w:val="03BD1A07"/>
    <w:rsid w:val="04096F7B"/>
    <w:rsid w:val="04246559"/>
    <w:rsid w:val="04C256F2"/>
    <w:rsid w:val="06514C09"/>
    <w:rsid w:val="06585F98"/>
    <w:rsid w:val="06A57905"/>
    <w:rsid w:val="07394499"/>
    <w:rsid w:val="07F97F66"/>
    <w:rsid w:val="085F360E"/>
    <w:rsid w:val="092472CA"/>
    <w:rsid w:val="09320970"/>
    <w:rsid w:val="093733C9"/>
    <w:rsid w:val="0AD16319"/>
    <w:rsid w:val="0B04049C"/>
    <w:rsid w:val="0B574A70"/>
    <w:rsid w:val="0B8B296C"/>
    <w:rsid w:val="0C3E178C"/>
    <w:rsid w:val="0E3826FF"/>
    <w:rsid w:val="0E8222DB"/>
    <w:rsid w:val="0F841BAC"/>
    <w:rsid w:val="10374E70"/>
    <w:rsid w:val="1090632E"/>
    <w:rsid w:val="109202F8"/>
    <w:rsid w:val="10ED552F"/>
    <w:rsid w:val="11692E07"/>
    <w:rsid w:val="12211934"/>
    <w:rsid w:val="12D35AAB"/>
    <w:rsid w:val="138A175B"/>
    <w:rsid w:val="13DA7E7F"/>
    <w:rsid w:val="13E250F3"/>
    <w:rsid w:val="13F1593A"/>
    <w:rsid w:val="14832432"/>
    <w:rsid w:val="14BC76F2"/>
    <w:rsid w:val="153674A4"/>
    <w:rsid w:val="15761F97"/>
    <w:rsid w:val="15AD04C1"/>
    <w:rsid w:val="162B0FD3"/>
    <w:rsid w:val="169155C5"/>
    <w:rsid w:val="16FD0D5F"/>
    <w:rsid w:val="17CF1E32"/>
    <w:rsid w:val="180A2E6A"/>
    <w:rsid w:val="183F2B14"/>
    <w:rsid w:val="19C534ED"/>
    <w:rsid w:val="1A10748B"/>
    <w:rsid w:val="1A231FC1"/>
    <w:rsid w:val="1AB44C3E"/>
    <w:rsid w:val="1B067919"/>
    <w:rsid w:val="1B46240B"/>
    <w:rsid w:val="1CCB2BC8"/>
    <w:rsid w:val="1D1207F7"/>
    <w:rsid w:val="1DE77DF0"/>
    <w:rsid w:val="1E372BC7"/>
    <w:rsid w:val="1EBC3110"/>
    <w:rsid w:val="1FBC2DBF"/>
    <w:rsid w:val="20427645"/>
    <w:rsid w:val="204F1D62"/>
    <w:rsid w:val="22A939AB"/>
    <w:rsid w:val="236B6EB3"/>
    <w:rsid w:val="23E80503"/>
    <w:rsid w:val="23F5677C"/>
    <w:rsid w:val="25494FD2"/>
    <w:rsid w:val="25E76599"/>
    <w:rsid w:val="26AD333E"/>
    <w:rsid w:val="27351CB2"/>
    <w:rsid w:val="273C513E"/>
    <w:rsid w:val="27624935"/>
    <w:rsid w:val="27CE5C62"/>
    <w:rsid w:val="2AE35581"/>
    <w:rsid w:val="2B2636BF"/>
    <w:rsid w:val="2BB62C95"/>
    <w:rsid w:val="2BC52ED8"/>
    <w:rsid w:val="2C491D5B"/>
    <w:rsid w:val="2C7C7A3B"/>
    <w:rsid w:val="2D6D3827"/>
    <w:rsid w:val="2DF06932"/>
    <w:rsid w:val="2E9E1A40"/>
    <w:rsid w:val="2F266384"/>
    <w:rsid w:val="2FA36C35"/>
    <w:rsid w:val="31140B8A"/>
    <w:rsid w:val="315C42DF"/>
    <w:rsid w:val="319E66A5"/>
    <w:rsid w:val="31E63BA8"/>
    <w:rsid w:val="325925CC"/>
    <w:rsid w:val="32EB591A"/>
    <w:rsid w:val="331210F9"/>
    <w:rsid w:val="354E3922"/>
    <w:rsid w:val="35D0609D"/>
    <w:rsid w:val="35E13004"/>
    <w:rsid w:val="36415851"/>
    <w:rsid w:val="36A4475E"/>
    <w:rsid w:val="36D07659"/>
    <w:rsid w:val="37FC4126"/>
    <w:rsid w:val="392B2074"/>
    <w:rsid w:val="39D37108"/>
    <w:rsid w:val="39F84E70"/>
    <w:rsid w:val="3A1471D4"/>
    <w:rsid w:val="3A6D4E67"/>
    <w:rsid w:val="3ABB6AED"/>
    <w:rsid w:val="3B6B3A9C"/>
    <w:rsid w:val="3D2959BD"/>
    <w:rsid w:val="3D8C5F4C"/>
    <w:rsid w:val="3E9E7CE5"/>
    <w:rsid w:val="3EAD617A"/>
    <w:rsid w:val="3F7476CF"/>
    <w:rsid w:val="402E32EA"/>
    <w:rsid w:val="409C64A6"/>
    <w:rsid w:val="41735459"/>
    <w:rsid w:val="41764F49"/>
    <w:rsid w:val="42332E3A"/>
    <w:rsid w:val="42927B60"/>
    <w:rsid w:val="43432C09"/>
    <w:rsid w:val="43B6787E"/>
    <w:rsid w:val="44A65B45"/>
    <w:rsid w:val="450B1E4C"/>
    <w:rsid w:val="46D87B0C"/>
    <w:rsid w:val="47953C4F"/>
    <w:rsid w:val="47BD0AC1"/>
    <w:rsid w:val="481E5F6E"/>
    <w:rsid w:val="48B325DE"/>
    <w:rsid w:val="48B60321"/>
    <w:rsid w:val="493F32CE"/>
    <w:rsid w:val="494B2817"/>
    <w:rsid w:val="4A6727A9"/>
    <w:rsid w:val="4ABB2762"/>
    <w:rsid w:val="4B6E4EE3"/>
    <w:rsid w:val="4C0C26EA"/>
    <w:rsid w:val="4D333CEE"/>
    <w:rsid w:val="4DA93FB0"/>
    <w:rsid w:val="4E922C96"/>
    <w:rsid w:val="4F291041"/>
    <w:rsid w:val="4F327157"/>
    <w:rsid w:val="500139E3"/>
    <w:rsid w:val="509F6ECC"/>
    <w:rsid w:val="50B173C8"/>
    <w:rsid w:val="50CF01D2"/>
    <w:rsid w:val="514069D9"/>
    <w:rsid w:val="5147420C"/>
    <w:rsid w:val="52263E21"/>
    <w:rsid w:val="54035671"/>
    <w:rsid w:val="544669FD"/>
    <w:rsid w:val="55214D74"/>
    <w:rsid w:val="55AC6D33"/>
    <w:rsid w:val="56BF4844"/>
    <w:rsid w:val="588A3951"/>
    <w:rsid w:val="58D4487E"/>
    <w:rsid w:val="59524AA9"/>
    <w:rsid w:val="596A0A97"/>
    <w:rsid w:val="5A5A5442"/>
    <w:rsid w:val="5AC02939"/>
    <w:rsid w:val="5B3475AF"/>
    <w:rsid w:val="5B4517BC"/>
    <w:rsid w:val="5B484E08"/>
    <w:rsid w:val="5B9E711E"/>
    <w:rsid w:val="5C1271C4"/>
    <w:rsid w:val="5C5D3033"/>
    <w:rsid w:val="5C6B141E"/>
    <w:rsid w:val="5D8A5BAC"/>
    <w:rsid w:val="5DFF319A"/>
    <w:rsid w:val="5F3972B8"/>
    <w:rsid w:val="607B7A2E"/>
    <w:rsid w:val="61357BDD"/>
    <w:rsid w:val="61936ABD"/>
    <w:rsid w:val="621E68C3"/>
    <w:rsid w:val="62864468"/>
    <w:rsid w:val="629330DC"/>
    <w:rsid w:val="6300421A"/>
    <w:rsid w:val="631D2002"/>
    <w:rsid w:val="646F3406"/>
    <w:rsid w:val="64915A72"/>
    <w:rsid w:val="650E0E71"/>
    <w:rsid w:val="66CF63DE"/>
    <w:rsid w:val="6796339F"/>
    <w:rsid w:val="67CE48E7"/>
    <w:rsid w:val="67DF6AF4"/>
    <w:rsid w:val="68A815DC"/>
    <w:rsid w:val="69F97B76"/>
    <w:rsid w:val="6A0507F1"/>
    <w:rsid w:val="6A7218A0"/>
    <w:rsid w:val="6AF723A7"/>
    <w:rsid w:val="6B3B2294"/>
    <w:rsid w:val="6B56531F"/>
    <w:rsid w:val="6C663340"/>
    <w:rsid w:val="6CC36FBB"/>
    <w:rsid w:val="6E8403F6"/>
    <w:rsid w:val="6EB14F59"/>
    <w:rsid w:val="6F087D39"/>
    <w:rsid w:val="6FBB39A3"/>
    <w:rsid w:val="70384FF4"/>
    <w:rsid w:val="704C0A9F"/>
    <w:rsid w:val="70F57389"/>
    <w:rsid w:val="71A16BC9"/>
    <w:rsid w:val="73075151"/>
    <w:rsid w:val="73185EE0"/>
    <w:rsid w:val="74404DBF"/>
    <w:rsid w:val="74512B28"/>
    <w:rsid w:val="74C27582"/>
    <w:rsid w:val="75023E22"/>
    <w:rsid w:val="75BA64AB"/>
    <w:rsid w:val="76373F9F"/>
    <w:rsid w:val="77160F3E"/>
    <w:rsid w:val="788A03B6"/>
    <w:rsid w:val="78F10436"/>
    <w:rsid w:val="79654980"/>
    <w:rsid w:val="7ABC4A73"/>
    <w:rsid w:val="7AFB1A3F"/>
    <w:rsid w:val="7B276391"/>
    <w:rsid w:val="7B4060CE"/>
    <w:rsid w:val="7BE10C35"/>
    <w:rsid w:val="7C5E4034"/>
    <w:rsid w:val="7CA83501"/>
    <w:rsid w:val="7D69288A"/>
    <w:rsid w:val="7DB179C2"/>
    <w:rsid w:val="7F40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unhideWhenUsed/>
    <w:qFormat/>
    <w:uiPriority w:val="0"/>
    <w:pPr>
      <w:keepNext/>
      <w:keepLines/>
      <w:spacing w:before="20" w:beforeLines="0" w:beforeAutospacing="0" w:after="20" w:afterLines="0" w:afterAutospacing="0" w:line="360" w:lineRule="auto"/>
      <w:outlineLvl w:val="3"/>
    </w:pPr>
    <w:rPr>
      <w:rFonts w:ascii="Arial" w:hAnsi="Arial" w:eastAsia="宋体"/>
      <w:b/>
      <w:sz w:val="3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82"/>
      <w:textAlignment w:val="baseline"/>
    </w:pPr>
    <w:rPr>
      <w:kern w:val="0"/>
      <w:sz w:val="24"/>
      <w:szCs w:val="20"/>
    </w:r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Body Text Indent"/>
    <w:basedOn w:val="1"/>
    <w:semiHidden/>
    <w:qFormat/>
    <w:uiPriority w:val="99"/>
    <w:pPr>
      <w:spacing w:after="120"/>
      <w:ind w:left="420" w:leftChars="200"/>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rPr>
      <w:sz w:val="21"/>
      <w:szCs w:val="24"/>
    </w:rPr>
  </w:style>
  <w:style w:type="paragraph" w:styleId="10">
    <w:name w:val="footnote text"/>
    <w:basedOn w:val="1"/>
    <w:next w:val="11"/>
    <w:qFormat/>
    <w:uiPriority w:val="0"/>
    <w:pPr>
      <w:widowControl w:val="0"/>
      <w:snapToGrid w:val="0"/>
    </w:pPr>
    <w:rPr>
      <w:rFonts w:ascii="Times New Roman" w:hAnsi="Times New Roman" w:eastAsia="宋体" w:cs="Times New Roman"/>
      <w:kern w:val="2"/>
      <w:sz w:val="18"/>
      <w:szCs w:val="18"/>
      <w:lang w:val="en-US" w:eastAsia="zh-CN" w:bidi="ar-SA"/>
    </w:rPr>
  </w:style>
  <w:style w:type="paragraph" w:styleId="11">
    <w:name w:val="Body Text First Indent 2"/>
    <w:basedOn w:val="5"/>
    <w:semiHidden/>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null3"/>
    <w:hidden/>
    <w:qFormat/>
    <w:uiPriority w:val="0"/>
    <w:rPr>
      <w:rFonts w:hint="eastAsia" w:asciiTheme="minorHAnsi" w:hAnsiTheme="minorHAnsi" w:eastAsiaTheme="minorEastAsia" w:cstheme="minorBidi"/>
      <w:lang w:val="en-US" w:eastAsia="zh-Hans"/>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
    <w:name w:val="p15"/>
    <w:basedOn w:val="1"/>
    <w:qFormat/>
    <w:uiPriority w:val="0"/>
    <w:pPr>
      <w:widowControl/>
      <w:spacing w:line="360" w:lineRule="auto"/>
      <w:jc w:val="left"/>
    </w:pPr>
    <w:rPr>
      <w:kern w:val="0"/>
      <w:sz w:val="24"/>
    </w:rPr>
  </w:style>
  <w:style w:type="character" w:customStyle="1" w:styleId="20">
    <w:name w:val="font51"/>
    <w:basedOn w:val="14"/>
    <w:qFormat/>
    <w:uiPriority w:val="0"/>
    <w:rPr>
      <w:rFonts w:hint="eastAsia" w:ascii="宋体" w:hAnsi="宋体" w:eastAsia="宋体" w:cs="宋体"/>
      <w:color w:val="000000"/>
      <w:sz w:val="18"/>
      <w:szCs w:val="18"/>
      <w:u w:val="none"/>
    </w:rPr>
  </w:style>
  <w:style w:type="character" w:customStyle="1" w:styleId="21">
    <w:name w:val="font41"/>
    <w:basedOn w:val="14"/>
    <w:qFormat/>
    <w:uiPriority w:val="0"/>
    <w:rPr>
      <w:rFonts w:hint="eastAsia" w:ascii="宋体" w:hAnsi="宋体" w:eastAsia="宋体" w:cs="宋体"/>
      <w:color w:val="000000"/>
      <w:sz w:val="18"/>
      <w:szCs w:val="18"/>
      <w:u w:val="none"/>
    </w:rPr>
  </w:style>
  <w:style w:type="character" w:customStyle="1" w:styleId="22">
    <w:name w:val="font11"/>
    <w:basedOn w:val="14"/>
    <w:qFormat/>
    <w:uiPriority w:val="0"/>
    <w:rPr>
      <w:rFonts w:hint="eastAsia" w:ascii="宋体" w:hAnsi="宋体" w:eastAsia="宋体" w:cs="宋体"/>
      <w:color w:val="000000"/>
      <w:sz w:val="18"/>
      <w:szCs w:val="18"/>
      <w:u w:val="none"/>
    </w:rPr>
  </w:style>
  <w:style w:type="character" w:customStyle="1" w:styleId="23">
    <w:name w:val="font10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png"/><Relationship Id="rId44" Type="http://schemas.openxmlformats.org/officeDocument/2006/relationships/theme" Target="theme/theme1.xml"/><Relationship Id="rId43" Type="http://schemas.openxmlformats.org/officeDocument/2006/relationships/footer" Target="footer26.xml"/><Relationship Id="rId42" Type="http://schemas.openxmlformats.org/officeDocument/2006/relationships/header" Target="header13.xml"/><Relationship Id="rId41" Type="http://schemas.openxmlformats.org/officeDocument/2006/relationships/footer" Target="footer25.xml"/><Relationship Id="rId40" Type="http://schemas.openxmlformats.org/officeDocument/2006/relationships/footer" Target="footer24.xml"/><Relationship Id="rId4" Type="http://schemas.openxmlformats.org/officeDocument/2006/relationships/endnotes" Target="endnotes.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header" Target="header12.xml"/><Relationship Id="rId36" Type="http://schemas.openxmlformats.org/officeDocument/2006/relationships/footer" Target="footer21.xml"/><Relationship Id="rId35" Type="http://schemas.openxmlformats.org/officeDocument/2006/relationships/footer" Target="footer20.xml"/><Relationship Id="rId34" Type="http://schemas.openxmlformats.org/officeDocument/2006/relationships/header" Target="header11.xml"/><Relationship Id="rId33" Type="http://schemas.openxmlformats.org/officeDocument/2006/relationships/footer" Target="footer19.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header" Target="header10.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header" Target="header9.xml"/><Relationship Id="rId27" Type="http://schemas.openxmlformats.org/officeDocument/2006/relationships/footer" Target="footer15.xml"/><Relationship Id="rId26" Type="http://schemas.openxmlformats.org/officeDocument/2006/relationships/header" Target="header8.xml"/><Relationship Id="rId25" Type="http://schemas.openxmlformats.org/officeDocument/2006/relationships/footer" Target="footer14.xml"/><Relationship Id="rId24" Type="http://schemas.openxmlformats.org/officeDocument/2006/relationships/header" Target="header7.xml"/><Relationship Id="rId23" Type="http://schemas.openxmlformats.org/officeDocument/2006/relationships/footer" Target="footer13.xml"/><Relationship Id="rId22" Type="http://schemas.openxmlformats.org/officeDocument/2006/relationships/header" Target="header6.xml"/><Relationship Id="rId21" Type="http://schemas.openxmlformats.org/officeDocument/2006/relationships/footer" Target="footer12.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15844</Words>
  <Characters>16867</Characters>
  <Lines>0</Lines>
  <Paragraphs>0</Paragraphs>
  <TotalTime>32</TotalTime>
  <ScaleCrop>false</ScaleCrop>
  <LinksUpToDate>false</LinksUpToDate>
  <CharactersWithSpaces>17265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2025-02-14T12:39:00Z</dcterms:created>
  <dc:creator>Administrator</dc:creator>
  <cp:lastModifiedBy>。</cp:lastModifiedBy>
  <dcterms:modified xsi:type="dcterms:W3CDTF">2025-02-24T10:19:12Z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eyJoZGlkIjoiYzE5NjdmNWM4NzQ5NDZjZjIxNTk2OGM2OTFhZDBhZDUiLCJ1c2VySWQiOiI4NTIxNDQwNzIifQ==</vt:lpwstr>
  </property>
  <property fmtid="{D5CDD505-2E9C-101B-9397-08002B2CF9AE}" pid="4" name="ICV">
    <vt:lpwstr>B5AF9F5B5A8C4F53BA260BE3CEB9DE81_13</vt:lpwstr>
  </property>
</Properties>
</file>