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CBA8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纯电动洗扫车技术要求书</w:t>
      </w:r>
    </w:p>
    <w:p w14:paraId="0BF33BD4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车辆名称：纯电动洗扫车</w:t>
      </w:r>
    </w:p>
    <w:p w14:paraId="46C39FBB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长×宽×高（mm）≥8650×2500×3250</w:t>
      </w:r>
    </w:p>
    <w:p w14:paraId="5FCD649F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总质量（kg）≥18000</w:t>
      </w:r>
    </w:p>
    <w:p w14:paraId="0811F785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额定载质量（kg）≥5650</w:t>
      </w:r>
    </w:p>
    <w:p w14:paraId="67B702E8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整备质量（kg）≥12200</w:t>
      </w:r>
    </w:p>
    <w:p w14:paraId="6D7DCDC6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接近角/离去角（°）≥12/10</w:t>
      </w:r>
    </w:p>
    <w:p w14:paraId="7AE07F13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前悬/后悬（mm）≤1500/2300</w:t>
      </w:r>
    </w:p>
    <w:p w14:paraId="3AF47F24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底盘驱动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电机峰值功率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kW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）≥200</w:t>
      </w:r>
    </w:p>
    <w:p w14:paraId="468CE439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分体式独立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清水箱容积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（m³）≥9</w:t>
      </w:r>
    </w:p>
    <w:p w14:paraId="08DF2F08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分体式独立垃圾箱容积（m³）≥8</w:t>
      </w:r>
    </w:p>
    <w:p w14:paraId="00AB4C56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底盘电池：磷酸铁锂电池（必须为电芯、电池模组、电池管理系统组成的原装电池包，且电池防护等级高于或等于IP68）</w:t>
      </w:r>
    </w:p>
    <w:p w14:paraId="2EC9FC15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驱动形式须为电机+单减（无级变速）。</w:t>
      </w:r>
    </w:p>
    <w:p w14:paraId="54AB5195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车辆配置功能须有：高压洗扫、手持喷枪+20米卷管盘、高压对冲、后喷雾降尘、管路自动吹水、垃圾箱箱体自洁等功能。</w:t>
      </w:r>
    </w:p>
    <w:p w14:paraId="489819B2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上装驱动方式及电机类型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须为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电机电机直插驱动两个风机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（风机转速≥3500rpm）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、水泵和油泵，电机均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须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为永磁同步电机，防护等级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不低于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IP67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47CFDBB8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车辆须内设吸音材料的开合式全封闭动力仓隔音，且风机外壳须为铝合金，风机须配与蜗壳相匹配的后向型大圆弧叶轮，噪音低至74dB(a)（此项需提供检测报告、照片佐证）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00833C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15230E"/>
    <w:multiLevelType w:val="singleLevel"/>
    <w:tmpl w:val="B51523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2025-02-20T10:04:00Z</dcterms:created>
  <dc:creator>Administrator</dc:creator>
  <cp:lastModifiedBy>夏日</cp:lastModifiedBy>
  <dcterms:modified xsi:type="dcterms:W3CDTF">2025-02-20T10:04:02Z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eyJoZGlkIjoiMjI1Y2U4YWI3ZWE5OWYwYjMzZjNiY2M4YTMxY2Q5ZTciLCJ1c2VySWQiOiI1MDA0Mzg4ODkifQ==</vt:lpwstr>
  </property>
  <property fmtid="{D5CDD505-2E9C-101B-9397-08002B2CF9AE}" pid="4" name="ICV">
    <vt:lpwstr>2B444CF4408147E2A0354D60864B9C04_12</vt:lpwstr>
  </property>
</Properties>
</file>