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137"/>
        <w:gridCol w:w="892"/>
        <w:gridCol w:w="1350"/>
        <w:gridCol w:w="1425"/>
        <w:gridCol w:w="1444"/>
        <w:gridCol w:w="1137"/>
      </w:tblGrid>
      <w:tr w14:paraId="53B0D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7" w:type="dxa"/>
          </w:tcPr>
          <w:p w14:paraId="61DF7CD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137" w:type="dxa"/>
          </w:tcPr>
          <w:p w14:paraId="17A22257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标的名称</w:t>
            </w:r>
          </w:p>
        </w:tc>
        <w:tc>
          <w:tcPr>
            <w:tcW w:w="892" w:type="dxa"/>
          </w:tcPr>
          <w:p w14:paraId="11632DC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350" w:type="dxa"/>
          </w:tcPr>
          <w:p w14:paraId="3D3E80CA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标的金额 （元）</w:t>
            </w:r>
          </w:p>
        </w:tc>
        <w:tc>
          <w:tcPr>
            <w:tcW w:w="1425" w:type="dxa"/>
          </w:tcPr>
          <w:p w14:paraId="63A9CBF5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最高限价</w:t>
            </w:r>
          </w:p>
        </w:tc>
        <w:tc>
          <w:tcPr>
            <w:tcW w:w="1444" w:type="dxa"/>
          </w:tcPr>
          <w:p w14:paraId="2A9CD668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计量单位</w:t>
            </w:r>
          </w:p>
        </w:tc>
        <w:tc>
          <w:tcPr>
            <w:tcW w:w="1137" w:type="dxa"/>
          </w:tcPr>
          <w:p w14:paraId="541B5399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05F73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137" w:type="dxa"/>
          </w:tcPr>
          <w:p w14:paraId="32165DE9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137" w:type="dxa"/>
          </w:tcPr>
          <w:p w14:paraId="73143635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bCs/>
                <w:color w:val="auto"/>
                <w:sz w:val="18"/>
                <w:szCs w:val="18"/>
              </w:rPr>
              <w:t>极端环境温度荷载测试系统</w:t>
            </w:r>
          </w:p>
        </w:tc>
        <w:tc>
          <w:tcPr>
            <w:tcW w:w="892" w:type="dxa"/>
          </w:tcPr>
          <w:p w14:paraId="49161140">
            <w:pPr>
              <w:pStyle w:val="7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50" w:type="dxa"/>
          </w:tcPr>
          <w:p w14:paraId="69A1CC09">
            <w:pPr>
              <w:pStyle w:val="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680000.00</w:t>
            </w:r>
          </w:p>
        </w:tc>
        <w:tc>
          <w:tcPr>
            <w:tcW w:w="1425" w:type="dxa"/>
          </w:tcPr>
          <w:p w14:paraId="42DFAA1E">
            <w:pPr>
              <w:pStyle w:val="7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646000.00</w:t>
            </w:r>
          </w:p>
        </w:tc>
        <w:tc>
          <w:tcPr>
            <w:tcW w:w="1444" w:type="dxa"/>
          </w:tcPr>
          <w:p w14:paraId="0A0E99E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137" w:type="dxa"/>
          </w:tcPr>
          <w:p w14:paraId="4810C974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具体详见竞争性谈判文件</w:t>
            </w:r>
          </w:p>
        </w:tc>
      </w:tr>
    </w:tbl>
    <w:p w14:paraId="59917E06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5989"/>
    <w:rsid w:val="1FB35111"/>
    <w:rsid w:val="229F1D20"/>
    <w:rsid w:val="5B3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70</Characters>
  <Lines>0</Lines>
  <Paragraphs>0</Paragraphs>
  <TotalTime>0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2025-04-24T14:29:00Z</dcterms:created>
  <dc:creator>微信用户</dc:creator>
  <cp:lastModifiedBy>许芳芳</cp:lastModifiedBy>
  <dcterms:modified xsi:type="dcterms:W3CDTF">2025-04-24T14:45:34Z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C25959414ED4472AA3564CCCFF6C282F_13</vt:lpwstr>
  </property>
  <property fmtid="{D5CDD505-2E9C-101B-9397-08002B2CF9AE}" pid="4" name="KSOTemplateDocerSaveRecord">
    <vt:lpwstr>eyJoZGlkIjoiMGFlMjUwN2Q0NDgxM2NhMjQ3ZWQ4MDljOWRkZjYwMzYiLCJ1c2VySWQiOiI3NTIwMjAyMTAifQ==</vt:lpwstr>
  </property>
</Properties>
</file>