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22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Theme="majorEastAsia" w:hAnsiTheme="majorEastAsia" w:eastAsiaTheme="majorEastAsia" w:cstheme="majorEastAsia"/>
          <w:b w:val="0"/>
          <w:bCs w:val="0"/>
          <w:i w:val="0"/>
          <w:iCs w:val="0"/>
          <w:caps w:val="0"/>
          <w:color w:val="333333"/>
          <w:spacing w:val="0"/>
          <w:sz w:val="30"/>
          <w:szCs w:val="30"/>
        </w:rPr>
      </w:pPr>
      <w:r>
        <w:rPr>
          <w:rFonts w:hint="eastAsia" w:asciiTheme="majorEastAsia" w:hAnsiTheme="majorEastAsia" w:eastAsiaTheme="majorEastAsia" w:cstheme="majorEastAsia"/>
          <w:b w:val="0"/>
          <w:bCs w:val="0"/>
          <w:i w:val="0"/>
          <w:iCs w:val="0"/>
          <w:caps w:val="0"/>
          <w:color w:val="333333"/>
          <w:spacing w:val="0"/>
          <w:kern w:val="0"/>
          <w:sz w:val="30"/>
          <w:szCs w:val="30"/>
          <w:shd w:val="clear" w:fill="FFFFFF"/>
          <w:lang w:val="en-US" w:eastAsia="zh-CN" w:bidi="ar"/>
        </w:rPr>
        <w:t>延安市安塞区水务局2025年安塞区第一批大中型水库移民后期扶持项目竞争性磋商公告</w:t>
      </w:r>
    </w:p>
    <w:p w14:paraId="7B5EE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项目概况</w:t>
      </w:r>
    </w:p>
    <w:p w14:paraId="1A330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2025年安塞区第一批大中型水库移民后期扶持项目采购项目的潜在供应商应在陕西省延安市宝塔区新区贵人峁路融创延安宸院50号楼2单元601室获取采购文件，并于 2025年04月10日 14时30分 （北京时间）前提交响应文件。</w:t>
      </w:r>
    </w:p>
    <w:p w14:paraId="2F18D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一、项目基本情况</w:t>
      </w:r>
    </w:p>
    <w:p w14:paraId="7E4A6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项目编号：SXHG-CG-2025-003</w:t>
      </w:r>
    </w:p>
    <w:p w14:paraId="1C5312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项目名称：2025年安塞区第一批大中型水库移民后期扶持项目</w:t>
      </w:r>
    </w:p>
    <w:p w14:paraId="7A050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采购方式：竞争性磋商</w:t>
      </w:r>
    </w:p>
    <w:p w14:paraId="35D6B4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预算金额：3,338,291.51元</w:t>
      </w:r>
    </w:p>
    <w:p w14:paraId="1C0C7E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采购需求：</w:t>
      </w:r>
    </w:p>
    <w:p w14:paraId="4A142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合同包1(延安市安塞区水务局2025年安塞区第一批大中型水库移民后期扶持项目):</w:t>
      </w:r>
    </w:p>
    <w:p w14:paraId="72DAC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合同包预算金额：3,338,291.51元</w:t>
      </w:r>
    </w:p>
    <w:p w14:paraId="55785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合同包最高限价：3,338,291.51元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926"/>
        <w:gridCol w:w="1897"/>
        <w:gridCol w:w="932"/>
        <w:gridCol w:w="1205"/>
        <w:gridCol w:w="1500"/>
        <w:gridCol w:w="1500"/>
      </w:tblGrid>
      <w:tr w14:paraId="55974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2FC0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DEF8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DA82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8D01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D84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33E0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BE91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最高限价(元)</w:t>
            </w:r>
          </w:p>
        </w:tc>
      </w:tr>
      <w:tr w14:paraId="40BAA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403A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FBDE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其他水利工程施工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719A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2025年安塞区第一批大中型水库移民后期扶持项目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8B7C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129A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0C8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3,338,291.51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5E4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3,338,291.51</w:t>
            </w:r>
          </w:p>
        </w:tc>
      </w:tr>
    </w:tbl>
    <w:p w14:paraId="554EC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本合同包不接受联合体投标</w:t>
      </w:r>
    </w:p>
    <w:p w14:paraId="21642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合同履行期限：40日历天</w:t>
      </w:r>
    </w:p>
    <w:p w14:paraId="02B8B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二、申请人的资格要求：</w:t>
      </w:r>
    </w:p>
    <w:p w14:paraId="2B26E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1.满足《中华人民共和国政府采购法》第二十二条规定;</w:t>
      </w:r>
    </w:p>
    <w:p w14:paraId="4D598B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2.落实政府采购政策需满足的资格要求：</w:t>
      </w:r>
    </w:p>
    <w:p w14:paraId="6B4B6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合同包1(延安市安塞区水务局2025年安塞区第一批大中型水库移民后期扶持项目)落实政府采购政策需满足的资格要求如下:</w:t>
      </w:r>
    </w:p>
    <w:p w14:paraId="3D701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1）《政府采购促进中小企业发展管理办法》（财库〔2020〕46号）；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2）《财政部 司法部关于政府采购支持监狱企业发展有关问题的通知》（财库〔2014〕68号）；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3）《财政部 民政部 中国残疾人联合会关于促进残疾人就业政府采购政策的通知》（财库〔2017〕141号）；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4）《国务院办公厅关于建立政府强制采购节能产品制度的通知》(国办发〔2007〕51号)；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5）《财政部 发展改革委 生态环境部 市场监管总局关于调整优化节能产品、环境标志产品政府采购执行机制的通知》（财库〔2019〕9号）；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6）《财政部 农业农村部 国家乡村振兴局关于运用政府采购政策支持乡村产业振兴的通知》（财库〔2021〕19号）； </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7）《陕西省财政厅关于加快推进我省中小企业政府采购信用融资工作的通知》（陕财办采〔2020〕15号）；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8）《关于进一步加大政府采购支持中小企业力度的通知》(财库〔2022〕19号)；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9）《陕西省财政厅关于印发&lt;陕西省中小企业政府采购信用融资办法&gt;的通知》（陕财办采〔2018〕23号）相关政策、业务流程、办理平台；</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10）《陕西省财政厅关于进一步落实政府采购支持中小企业相关政策的通知》(陕财办采(2023)3号)；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11）《陕西省财政厅关于进一步优化政府采购营商环境有关事项的通知》(陕财办采(2023)4号)；</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12）其他需要落实的政府采购政策。</w:t>
      </w:r>
    </w:p>
    <w:p w14:paraId="01F8E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3.本项目的特定资格要求：</w:t>
      </w:r>
    </w:p>
    <w:p w14:paraId="6B4D8B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合同包1(延安市安塞区水务局2025年安塞区第一批大中型水库移民后期扶持项目)特定资格要求如下:</w:t>
      </w:r>
    </w:p>
    <w:p w14:paraId="3FFE2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3）供应商须具备水利水电工程施工总承包三级（含三级）以上资质和企业安全生产许可证；项目经理须具备水利水电工程专业二级建造师（含二级）以上执业资格和有效的安全生产考核合格B证书，且未担任其他在建工程的项目经理（提供无在建承诺书）；</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4）税收缴纳证明：提供2024年3月1日至今已缴纳的任意一个月的缴税凭证（任意税种），依法免税的供应商应提供相关文件证明；</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5）社会保障资金缴纳证明：提供2024年3月1日至今已缴纳的任意一个月的社会保障资金缴存证明或社保机构开具的社会保险参保缴费情况证明；依法不需要缴纳社会保障资金的应提供相关文件证明；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6）供应商须提供2023年度或2024年度经会计事务所审计的财务报告或提供开标日期前三个月内其基本存款账户开户银行出具的资信证明及基本帐户证明材料；</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7）供应商应出具参加政府采购活动前3年内在经营活动中没有重大违法记录的书面声明；</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Theme="majorEastAsia" w:hAnsiTheme="majorEastAsia" w:eastAsiaTheme="majorEastAsia" w:cstheme="majorEastAsia"/>
          <w:b w:val="0"/>
          <w:bCs w:val="0"/>
          <w:i w:val="0"/>
          <w:iCs w:val="0"/>
          <w:caps w:val="0"/>
          <w:color w:val="333333"/>
          <w:spacing w:val="0"/>
          <w:sz w:val="21"/>
          <w:szCs w:val="21"/>
          <w:shd w:val="clear" w:fill="FFFFFF"/>
        </w:rPr>
        <w:br w:type="textWrapping"/>
      </w:r>
      <w:r>
        <w:rPr>
          <w:rFonts w:hint="eastAsia" w:asciiTheme="majorEastAsia" w:hAnsiTheme="majorEastAsia" w:eastAsiaTheme="majorEastAsia" w:cstheme="majorEastAsia"/>
          <w:b w:val="0"/>
          <w:bCs w:val="0"/>
          <w:i w:val="0"/>
          <w:iCs w:val="0"/>
          <w:caps w:val="0"/>
          <w:color w:val="333333"/>
          <w:spacing w:val="0"/>
          <w:sz w:val="21"/>
          <w:szCs w:val="21"/>
          <w:shd w:val="clear" w:fill="FFFFFF"/>
        </w:rPr>
        <w:t>9）本项目专门面向中小企业采购（供应商需提供中小企业声明函或残疾人福利性单位声明函或监狱企业声明函）。</w:t>
      </w:r>
    </w:p>
    <w:p w14:paraId="654FE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三、获取采购文件</w:t>
      </w:r>
    </w:p>
    <w:p w14:paraId="153AFB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时间： 2025年03月31日 至 2025年04月07日 ，每天上午 0</w:t>
      </w:r>
      <w:r>
        <w:rPr>
          <w:rFonts w:hint="eastAsia" w:asciiTheme="majorEastAsia" w:hAnsiTheme="majorEastAsia" w:eastAsiaTheme="majorEastAsia" w:cstheme="majorEastAsia"/>
          <w:b w:val="0"/>
          <w:bCs w:val="0"/>
          <w:i w:val="0"/>
          <w:iCs w:val="0"/>
          <w:caps w:val="0"/>
          <w:color w:val="333333"/>
          <w:spacing w:val="0"/>
          <w:sz w:val="21"/>
          <w:szCs w:val="21"/>
          <w:shd w:val="clear" w:fill="FFFFFF"/>
          <w:lang w:val="en-US" w:eastAsia="zh-CN"/>
        </w:rPr>
        <w:t>9</w:t>
      </w:r>
      <w:r>
        <w:rPr>
          <w:rFonts w:hint="eastAsia" w:asciiTheme="majorEastAsia" w:hAnsiTheme="majorEastAsia" w:eastAsiaTheme="majorEastAsia" w:cstheme="majorEastAsia"/>
          <w:b w:val="0"/>
          <w:bCs w:val="0"/>
          <w:i w:val="0"/>
          <w:iCs w:val="0"/>
          <w:caps w:val="0"/>
          <w:color w:val="333333"/>
          <w:spacing w:val="0"/>
          <w:sz w:val="21"/>
          <w:szCs w:val="21"/>
          <w:shd w:val="clear" w:fill="FFFFFF"/>
        </w:rPr>
        <w:t>:00:00 至 12:00:00 ，下午 1</w:t>
      </w:r>
      <w:r>
        <w:rPr>
          <w:rFonts w:hint="eastAsia" w:asciiTheme="majorEastAsia" w:hAnsiTheme="majorEastAsia" w:eastAsiaTheme="majorEastAsia" w:cstheme="majorEastAsia"/>
          <w:b w:val="0"/>
          <w:bCs w:val="0"/>
          <w:i w:val="0"/>
          <w:iCs w:val="0"/>
          <w:caps w:val="0"/>
          <w:color w:val="333333"/>
          <w:spacing w:val="0"/>
          <w:sz w:val="21"/>
          <w:szCs w:val="21"/>
          <w:shd w:val="clear" w:fill="FFFFFF"/>
          <w:lang w:val="en-US" w:eastAsia="zh-CN"/>
        </w:rPr>
        <w:t>4</w:t>
      </w:r>
      <w:r>
        <w:rPr>
          <w:rFonts w:hint="eastAsia" w:asciiTheme="majorEastAsia" w:hAnsiTheme="majorEastAsia" w:eastAsiaTheme="majorEastAsia" w:cstheme="majorEastAsia"/>
          <w:b w:val="0"/>
          <w:bCs w:val="0"/>
          <w:i w:val="0"/>
          <w:iCs w:val="0"/>
          <w:caps w:val="0"/>
          <w:color w:val="333333"/>
          <w:spacing w:val="0"/>
          <w:sz w:val="21"/>
          <w:szCs w:val="21"/>
          <w:shd w:val="clear" w:fill="FFFFFF"/>
        </w:rPr>
        <w:t>:</w:t>
      </w:r>
      <w:r>
        <w:rPr>
          <w:rFonts w:hint="eastAsia" w:asciiTheme="majorEastAsia" w:hAnsiTheme="majorEastAsia" w:eastAsiaTheme="majorEastAsia" w:cstheme="majorEastAsia"/>
          <w:b w:val="0"/>
          <w:bCs w:val="0"/>
          <w:i w:val="0"/>
          <w:iCs w:val="0"/>
          <w:caps w:val="0"/>
          <w:color w:val="333333"/>
          <w:spacing w:val="0"/>
          <w:sz w:val="21"/>
          <w:szCs w:val="21"/>
          <w:shd w:val="clear" w:fill="FFFFFF"/>
          <w:lang w:val="en-US" w:eastAsia="zh-CN"/>
        </w:rPr>
        <w:t>3</w:t>
      </w:r>
      <w:r>
        <w:rPr>
          <w:rFonts w:hint="eastAsia" w:asciiTheme="majorEastAsia" w:hAnsiTheme="majorEastAsia" w:eastAsiaTheme="majorEastAsia" w:cstheme="majorEastAsia"/>
          <w:b w:val="0"/>
          <w:bCs w:val="0"/>
          <w:i w:val="0"/>
          <w:iCs w:val="0"/>
          <w:caps w:val="0"/>
          <w:color w:val="333333"/>
          <w:spacing w:val="0"/>
          <w:sz w:val="21"/>
          <w:szCs w:val="21"/>
          <w:shd w:val="clear" w:fill="FFFFFF"/>
        </w:rPr>
        <w:t>0:00 至 1</w:t>
      </w:r>
      <w:r>
        <w:rPr>
          <w:rFonts w:hint="eastAsia" w:asciiTheme="majorEastAsia" w:hAnsiTheme="majorEastAsia" w:eastAsiaTheme="majorEastAsia" w:cstheme="majorEastAsia"/>
          <w:b w:val="0"/>
          <w:bCs w:val="0"/>
          <w:i w:val="0"/>
          <w:iCs w:val="0"/>
          <w:caps w:val="0"/>
          <w:color w:val="333333"/>
          <w:spacing w:val="0"/>
          <w:sz w:val="21"/>
          <w:szCs w:val="21"/>
          <w:shd w:val="clear" w:fill="FFFFFF"/>
          <w:lang w:val="en-US" w:eastAsia="zh-CN"/>
        </w:rPr>
        <w:t>7</w:t>
      </w:r>
      <w:r>
        <w:rPr>
          <w:rFonts w:hint="eastAsia" w:asciiTheme="majorEastAsia" w:hAnsiTheme="majorEastAsia" w:eastAsiaTheme="majorEastAsia" w:cstheme="majorEastAsia"/>
          <w:b w:val="0"/>
          <w:bCs w:val="0"/>
          <w:i w:val="0"/>
          <w:iCs w:val="0"/>
          <w:caps w:val="0"/>
          <w:color w:val="333333"/>
          <w:spacing w:val="0"/>
          <w:sz w:val="21"/>
          <w:szCs w:val="21"/>
          <w:shd w:val="clear" w:fill="FFFFFF"/>
        </w:rPr>
        <w:t>:00:00 （北京时间）</w:t>
      </w:r>
    </w:p>
    <w:p w14:paraId="2210E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途径：陕西省延安市宝塔区新区贵人峁路融创延安宸院50号楼2单元601室</w:t>
      </w:r>
    </w:p>
    <w:p w14:paraId="2A3FF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方式：现场获取</w:t>
      </w:r>
    </w:p>
    <w:p w14:paraId="58C730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售价： 500元</w:t>
      </w:r>
    </w:p>
    <w:p w14:paraId="1CED9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四、响应文件提交</w:t>
      </w:r>
    </w:p>
    <w:p w14:paraId="6757E6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截止时间： 2025年04月10日 14时30分00秒 （北京时间）</w:t>
      </w:r>
    </w:p>
    <w:p w14:paraId="71C137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地点：陕西省延安市宝塔区新区贵人峁路融创延安宸院50号楼2单元601室</w:t>
      </w:r>
    </w:p>
    <w:p w14:paraId="37439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五、开启</w:t>
      </w:r>
    </w:p>
    <w:p w14:paraId="3E7543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时间： 2025年04月10日 14时30分00秒 （北京时间）</w:t>
      </w:r>
    </w:p>
    <w:p w14:paraId="3DEC9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地点：陕西省延安市宝塔区新区贵人峁路融创延安宸院50号楼2单元601室</w:t>
      </w:r>
    </w:p>
    <w:p w14:paraId="38202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六、公告期限</w:t>
      </w:r>
    </w:p>
    <w:p w14:paraId="70A9D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自本公告发布之日起</w:t>
      </w:r>
      <w:r>
        <w:rPr>
          <w:rFonts w:hint="eastAsia" w:asciiTheme="majorEastAsia" w:hAnsiTheme="majorEastAsia" w:eastAsiaTheme="majorEastAsia" w:cstheme="majorEastAsia"/>
          <w:b w:val="0"/>
          <w:bCs w:val="0"/>
          <w:i w:val="0"/>
          <w:iCs w:val="0"/>
          <w:caps w:val="0"/>
          <w:color w:val="333333"/>
          <w:spacing w:val="0"/>
          <w:sz w:val="21"/>
          <w:szCs w:val="21"/>
          <w:shd w:val="clear" w:fill="FFFFFF"/>
          <w:lang w:val="en-US" w:eastAsia="zh-CN"/>
        </w:rPr>
        <w:t>5</w:t>
      </w:r>
      <w:bookmarkStart w:id="0" w:name="_GoBack"/>
      <w:bookmarkEnd w:id="0"/>
      <w:r>
        <w:rPr>
          <w:rFonts w:hint="eastAsia" w:asciiTheme="majorEastAsia" w:hAnsiTheme="majorEastAsia" w:eastAsiaTheme="majorEastAsia" w:cstheme="majorEastAsia"/>
          <w:b w:val="0"/>
          <w:bCs w:val="0"/>
          <w:i w:val="0"/>
          <w:iCs w:val="0"/>
          <w:caps w:val="0"/>
          <w:color w:val="333333"/>
          <w:spacing w:val="0"/>
          <w:sz w:val="21"/>
          <w:szCs w:val="21"/>
          <w:shd w:val="clear" w:fill="FFFFFF"/>
        </w:rPr>
        <w:t>个工作日。</w:t>
      </w:r>
    </w:p>
    <w:p w14:paraId="07411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七、其他补充事宜</w:t>
      </w:r>
    </w:p>
    <w:p w14:paraId="1DE4E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1.领取竞争性磋商文件时请携带单位介绍信及本人有效身份证原件及加盖公章（鲜章）复印件一份（谢绝邮寄）。</w:t>
      </w:r>
    </w:p>
    <w:p w14:paraId="735DF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2.请供应商按照陕西省财政厅关于政府采购供应商注册登记有关事项的通知中的要求，通过陕西省政府采购网（http://www.ccgp-shaanxi.gov.cn/）注册登记加入陕西省政府采购供应商库。</w:t>
      </w:r>
    </w:p>
    <w:p w14:paraId="3B1F02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3.本项目专门面向中小企业采购。</w:t>
      </w:r>
    </w:p>
    <w:p w14:paraId="77E65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i w:val="0"/>
          <w:iCs w:val="0"/>
          <w:caps w:val="0"/>
          <w:color w:val="333333"/>
          <w:spacing w:val="0"/>
          <w:sz w:val="21"/>
          <w:szCs w:val="21"/>
          <w:shd w:val="clear" w:fill="FFFFFF"/>
        </w:rPr>
        <w:t>八、对本次招标提出询问，请按以下方式联系。</w:t>
      </w:r>
    </w:p>
    <w:p w14:paraId="1B13D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1.采购人信息</w:t>
      </w:r>
    </w:p>
    <w:p w14:paraId="7FF0B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名称：延安市安塞区水务局</w:t>
      </w:r>
    </w:p>
    <w:p w14:paraId="7FFF2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地址：安塞区水务局综合楼</w:t>
      </w:r>
    </w:p>
    <w:p w14:paraId="10525F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联系方式：13636863335</w:t>
      </w:r>
    </w:p>
    <w:p w14:paraId="2C4F8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2.采购代理机构信息</w:t>
      </w:r>
    </w:p>
    <w:p w14:paraId="105CCF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名称：陕西慧观项目管理有限公司</w:t>
      </w:r>
    </w:p>
    <w:p w14:paraId="16A469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地址：陕西省延安市宝塔区新区贵人峁路融创延安宸院50号楼2单元601室</w:t>
      </w:r>
    </w:p>
    <w:p w14:paraId="32C4F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联系方式：0911-8888659</w:t>
      </w:r>
    </w:p>
    <w:p w14:paraId="646ED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3.项目联系方式</w:t>
      </w:r>
    </w:p>
    <w:p w14:paraId="0F799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项目联系人：赵工</w:t>
      </w:r>
    </w:p>
    <w:p w14:paraId="155209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电话：0911-8888659</w:t>
      </w:r>
    </w:p>
    <w:p w14:paraId="79E02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iCs w:val="0"/>
          <w:caps w:val="0"/>
          <w:color w:val="333333"/>
          <w:spacing w:val="0"/>
          <w:sz w:val="21"/>
          <w:szCs w:val="21"/>
          <w:shd w:val="clear" w:fill="FFFFFF"/>
        </w:rPr>
        <w:t>陕西慧观项目管理有限公司</w:t>
      </w:r>
    </w:p>
    <w:p w14:paraId="2AACD701">
      <w:pPr>
        <w:keepNext w:val="0"/>
        <w:keepLines w:val="0"/>
        <w:pageBreakBefore w:val="0"/>
        <w:kinsoku/>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57378"/>
    <w:rsid w:val="3B557378"/>
    <w:rsid w:val="3C7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2248</Words>
  <Characters>2562</Characters>
  <Lines>0</Lines>
  <Paragraphs>0</Paragraphs>
  <TotalTime>2</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2025-03-30T05:40:00Z</dcterms:created>
  <dc:creator>哆 啦 迷 糊 。</dc:creator>
  <cp:lastModifiedBy>哆 啦 迷 糊 。</cp:lastModifiedBy>
  <dcterms:modified xsi:type="dcterms:W3CDTF">2025-03-30T05:55:19Z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CBA45AA25C8646069E77B6704AAAE1AC_11</vt:lpwstr>
  </property>
  <property fmtid="{D5CDD505-2E9C-101B-9397-08002B2CF9AE}" pid="4" name="KSOTemplateDocerSaveRecord">
    <vt:lpwstr>eyJoZGlkIjoiMTgzMTQ3MjJhZmY0NWZlMmFlMDQ3ZjY2OWZhMjhiMzEiLCJ1c2VySWQiOiIxMDI1Mzg2NDI3In0=</vt:lpwstr>
  </property>
</Properties>
</file>