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79307">
      <w:pPr>
        <w:widowControl w:val="0"/>
        <w:adjustRightInd w:val="0"/>
        <w:spacing w:before="240" w:beforeLines="100" w:line="360" w:lineRule="auto"/>
        <w:ind w:right="-22" w:firstLine="0" w:firstLineChars="0"/>
        <w:jc w:val="center"/>
        <w:textAlignment w:val="baseline"/>
        <w:outlineLvl w:val="0"/>
        <w:rPr>
          <w:rFonts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Toc58504448"/>
      <w:bookmarkStart w:id="1" w:name="_Toc16724"/>
      <w:r>
        <w:rPr>
          <w:rFonts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第四章  采购内容及要求</w:t>
      </w:r>
      <w:bookmarkEnd w:id="0"/>
      <w:bookmarkEnd w:id="1"/>
    </w:p>
    <w:p w14:paraId="067087A4">
      <w:pPr>
        <w:rPr>
          <w:rFonts w:ascii="Times New Roman" w:hAnsi="Times New Roman" w:eastAsia="仿宋_GB2312" w:cs="Times New Roman"/>
          <w:bCs/>
          <w:color w:val="auto"/>
          <w:highlight w:val="none"/>
        </w:rPr>
      </w:pPr>
    </w:p>
    <w:p w14:paraId="50EE28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基本要求</w:t>
      </w:r>
      <w:bookmarkStart w:id="2" w:name="_GoBack"/>
      <w:bookmarkEnd w:id="2"/>
    </w:p>
    <w:p w14:paraId="7EE8E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项目名称：汉阴县2024年地膜科学使用项目（二次）</w:t>
      </w:r>
    </w:p>
    <w:p w14:paraId="7A19C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交货期限：自合同签订之日起 15 天内</w:t>
      </w:r>
    </w:p>
    <w:p w14:paraId="5825A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交货地点：采购人指定地点</w:t>
      </w:r>
    </w:p>
    <w:p w14:paraId="1449F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质量标准：合格</w:t>
      </w:r>
    </w:p>
    <w:p w14:paraId="56585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二、采购清单</w:t>
      </w:r>
    </w:p>
    <w:tbl>
      <w:tblPr>
        <w:tblStyle w:val="4"/>
        <w:tblW w:w="90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3365"/>
        <w:gridCol w:w="1508"/>
        <w:gridCol w:w="1508"/>
        <w:gridCol w:w="1513"/>
      </w:tblGrid>
      <w:tr w14:paraId="4C82E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7" w:type="dxa"/>
            <w:vAlign w:val="top"/>
          </w:tcPr>
          <w:p w14:paraId="2CDA1314">
            <w:pPr>
              <w:kinsoku w:val="0"/>
              <w:autoSpaceDE w:val="0"/>
              <w:autoSpaceDN w:val="0"/>
              <w:adjustRightInd w:val="0"/>
              <w:snapToGrid w:val="0"/>
              <w:spacing w:before="118" w:line="221" w:lineRule="auto"/>
              <w:ind w:left="328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3365" w:type="dxa"/>
            <w:vAlign w:val="top"/>
          </w:tcPr>
          <w:p w14:paraId="7ACFF69A">
            <w:pPr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21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货物名称</w:t>
            </w:r>
          </w:p>
        </w:tc>
        <w:tc>
          <w:tcPr>
            <w:tcW w:w="1508" w:type="dxa"/>
            <w:vAlign w:val="top"/>
          </w:tcPr>
          <w:p w14:paraId="6775DF72">
            <w:p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52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数量</w:t>
            </w:r>
          </w:p>
        </w:tc>
        <w:tc>
          <w:tcPr>
            <w:tcW w:w="1508" w:type="dxa"/>
            <w:vAlign w:val="top"/>
          </w:tcPr>
          <w:p w14:paraId="67B3FBB8">
            <w:pPr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523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单位</w:t>
            </w:r>
          </w:p>
        </w:tc>
        <w:tc>
          <w:tcPr>
            <w:tcW w:w="1513" w:type="dxa"/>
            <w:vAlign w:val="top"/>
          </w:tcPr>
          <w:p w14:paraId="777889DF">
            <w:pPr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 w14:paraId="23F60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27" w:type="dxa"/>
            <w:vAlign w:val="top"/>
          </w:tcPr>
          <w:p w14:paraId="216A981B">
            <w:pPr>
              <w:kinsoku w:val="0"/>
              <w:autoSpaceDE w:val="0"/>
              <w:autoSpaceDN w:val="0"/>
              <w:adjustRightInd w:val="0"/>
              <w:snapToGrid w:val="0"/>
              <w:spacing w:before="152" w:line="184" w:lineRule="auto"/>
              <w:ind w:left="526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365" w:type="dxa"/>
            <w:vAlign w:val="top"/>
          </w:tcPr>
          <w:p w14:paraId="11AE7A06">
            <w:pPr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1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加厚高强度地膜</w:t>
            </w:r>
          </w:p>
        </w:tc>
        <w:tc>
          <w:tcPr>
            <w:tcW w:w="1508" w:type="dxa"/>
            <w:vAlign w:val="top"/>
          </w:tcPr>
          <w:p w14:paraId="0849D072">
            <w:pPr>
              <w:kinsoku w:val="0"/>
              <w:autoSpaceDE w:val="0"/>
              <w:autoSpaceDN w:val="0"/>
              <w:adjustRightInd w:val="0"/>
              <w:snapToGrid w:val="0"/>
              <w:spacing w:before="153" w:line="183" w:lineRule="auto"/>
              <w:ind w:left="646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508" w:type="dxa"/>
            <w:vAlign w:val="top"/>
          </w:tcPr>
          <w:p w14:paraId="2511CA75">
            <w:pPr>
              <w:kinsoku w:val="0"/>
              <w:autoSpaceDE w:val="0"/>
              <w:autoSpaceDN w:val="0"/>
              <w:adjustRightInd w:val="0"/>
              <w:snapToGrid w:val="0"/>
              <w:spacing w:before="115" w:line="229" w:lineRule="auto"/>
              <w:ind w:left="65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吨</w:t>
            </w:r>
          </w:p>
        </w:tc>
        <w:tc>
          <w:tcPr>
            <w:tcW w:w="1513" w:type="dxa"/>
            <w:vAlign w:val="top"/>
          </w:tcPr>
          <w:p w14:paraId="48443FA0">
            <w:pPr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净重</w:t>
            </w:r>
          </w:p>
        </w:tc>
      </w:tr>
      <w:tr w14:paraId="6A375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27" w:type="dxa"/>
            <w:vAlign w:val="top"/>
          </w:tcPr>
          <w:p w14:paraId="3C7AFD92">
            <w:pPr>
              <w:kinsoku w:val="0"/>
              <w:autoSpaceDE w:val="0"/>
              <w:autoSpaceDN w:val="0"/>
              <w:adjustRightInd w:val="0"/>
              <w:snapToGrid w:val="0"/>
              <w:spacing w:before="173" w:line="183" w:lineRule="auto"/>
              <w:ind w:left="51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365" w:type="dxa"/>
            <w:vAlign w:val="top"/>
          </w:tcPr>
          <w:p w14:paraId="66FF63F2">
            <w:pPr>
              <w:kinsoku w:val="0"/>
              <w:autoSpaceDE w:val="0"/>
              <w:autoSpaceDN w:val="0"/>
              <w:adjustRightInd w:val="0"/>
              <w:snapToGrid w:val="0"/>
              <w:spacing w:before="135" w:line="219" w:lineRule="auto"/>
              <w:ind w:left="116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生物可降解地膜</w:t>
            </w:r>
          </w:p>
        </w:tc>
        <w:tc>
          <w:tcPr>
            <w:tcW w:w="1508" w:type="dxa"/>
            <w:vAlign w:val="top"/>
          </w:tcPr>
          <w:p w14:paraId="10A23A78">
            <w:pPr>
              <w:kinsoku w:val="0"/>
              <w:autoSpaceDE w:val="0"/>
              <w:autoSpaceDN w:val="0"/>
              <w:adjustRightInd w:val="0"/>
              <w:snapToGrid w:val="0"/>
              <w:spacing w:before="171" w:line="184" w:lineRule="auto"/>
              <w:ind w:left="59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>2.5</w:t>
            </w:r>
          </w:p>
        </w:tc>
        <w:tc>
          <w:tcPr>
            <w:tcW w:w="1508" w:type="dxa"/>
            <w:vAlign w:val="top"/>
          </w:tcPr>
          <w:p w14:paraId="03236B49">
            <w:pPr>
              <w:kinsoku w:val="0"/>
              <w:autoSpaceDE w:val="0"/>
              <w:autoSpaceDN w:val="0"/>
              <w:adjustRightInd w:val="0"/>
              <w:snapToGrid w:val="0"/>
              <w:spacing w:before="134" w:line="229" w:lineRule="auto"/>
              <w:ind w:left="65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吨</w:t>
            </w:r>
          </w:p>
        </w:tc>
        <w:tc>
          <w:tcPr>
            <w:tcW w:w="1513" w:type="dxa"/>
            <w:vAlign w:val="top"/>
          </w:tcPr>
          <w:p w14:paraId="6094449C">
            <w:pPr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净重</w:t>
            </w:r>
          </w:p>
        </w:tc>
      </w:tr>
    </w:tbl>
    <w:p w14:paraId="475DA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en-US" w:bidi="ar-SA"/>
        </w:rPr>
        <w:t>技术要求</w:t>
      </w:r>
    </w:p>
    <w:p w14:paraId="3408D735">
      <w:pPr>
        <w:widowControl/>
        <w:kinsoku w:val="0"/>
        <w:autoSpaceDE w:val="0"/>
        <w:autoSpaceDN w:val="0"/>
        <w:adjustRightInd w:val="0"/>
        <w:snapToGrid w:val="0"/>
        <w:spacing w:before="183" w:line="360" w:lineRule="auto"/>
        <w:ind w:left="283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2"/>
          <w:kern w:val="0"/>
          <w:sz w:val="24"/>
          <w:szCs w:val="24"/>
          <w:lang w:eastAsia="en-US"/>
        </w:rPr>
        <w:t>加厚高强度地膜</w:t>
      </w:r>
    </w:p>
    <w:p w14:paraId="2D58A9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  <w:t>(1)农用地膜符合 GB13735-2017 国家标准；</w:t>
      </w:r>
    </w:p>
    <w:p w14:paraId="757D5F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  <w:t>(2)厚度和厚度偏差：标称厚度0.015mm，极限偏差-0.003～+0.004mm，平均偏差-12～+15%；</w:t>
      </w:r>
    </w:p>
    <w:p w14:paraId="7890EA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(3)外观：地膜不应有影响使用的气泡、杂质、条纹、穿孔、褶皱等缺陷。膜卷应卷绕整齐，不应有明显的暴筋。</w:t>
      </w:r>
    </w:p>
    <w:p w14:paraId="6B398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)拉伸负荷：纵向≥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2.2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N,横向≥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2.2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N；</w:t>
      </w:r>
    </w:p>
    <w:p w14:paraId="14CDF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)断裂标称应变：纵向≥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0%,横向≥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0%；</w:t>
      </w:r>
    </w:p>
    <w:p w14:paraId="499A35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)直角撕裂负荷：纵向≥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N,横向≥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N；</w:t>
      </w:r>
    </w:p>
    <w:p w14:paraId="7A884A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以上参数提供第三方检测机构出具的检测报告(复印件加盖公章)；</w:t>
      </w:r>
    </w:p>
    <w:p w14:paraId="16CB0C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 xml:space="preserve">)供货指标：单卷地膜要求膜厚度 0.015mm，宽度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1.0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 xml:space="preserve"> 米，单卷重量 5KG(净重)。</w:t>
      </w:r>
    </w:p>
    <w:p w14:paraId="08E349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)重金属含量符合国家标准。</w:t>
      </w:r>
    </w:p>
    <w:p w14:paraId="71709D71">
      <w:pPr>
        <w:widowControl/>
        <w:kinsoku w:val="0"/>
        <w:autoSpaceDE w:val="0"/>
        <w:autoSpaceDN w:val="0"/>
        <w:adjustRightInd w:val="0"/>
        <w:snapToGrid w:val="0"/>
        <w:spacing w:before="183" w:line="360" w:lineRule="auto"/>
        <w:ind w:left="283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-2"/>
          <w:kern w:val="0"/>
          <w:sz w:val="24"/>
          <w:szCs w:val="24"/>
          <w:lang w:eastAsia="en-US"/>
        </w:rPr>
        <w:t>生物可降解地膜</w:t>
      </w:r>
    </w:p>
    <w:p w14:paraId="07CD95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(1)生物可降解地膜符合 GB/T 35795-2017 国家标准；</w:t>
      </w:r>
    </w:p>
    <w:p w14:paraId="7920BF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(2)使用寿命≥90—≤120 天；</w:t>
      </w:r>
    </w:p>
    <w:p w14:paraId="6B2867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(3)厚度和厚度偏差，厚度最小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公称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厚度不得小于 0.010mm，极限偏差-0.002～+0.003mm，平均偏差-12～+15%；</w:t>
      </w:r>
    </w:p>
    <w:p w14:paraId="4E8E15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>(4)其它标准符合国家标准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zh-CN"/>
        </w:rPr>
        <w:t>，提供第三方检测机构出具的检测报告(复印件加盖公章)；</w:t>
      </w:r>
    </w:p>
    <w:p w14:paraId="1B74CC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 xml:space="preserve">(5)供货指标:单卷地膜要求膜厚度 0.010mm,宽度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val="en-US" w:eastAsia="zh-CN"/>
        </w:rPr>
        <w:t>1.0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2"/>
          <w:kern w:val="0"/>
          <w:sz w:val="24"/>
          <w:szCs w:val="24"/>
          <w:lang w:eastAsia="en-US"/>
        </w:rPr>
        <w:t xml:space="preserve"> 米,单卷重量 5KG(净重)。</w:t>
      </w:r>
    </w:p>
    <w:p w14:paraId="042A5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  <w:t>(6)重金属含量符合国家标准。</w:t>
      </w:r>
    </w:p>
    <w:p w14:paraId="2F524D95">
      <w:pPr>
        <w:widowControl/>
        <w:kinsoku w:val="0"/>
        <w:autoSpaceDE w:val="0"/>
        <w:autoSpaceDN w:val="0"/>
        <w:adjustRightInd w:val="0"/>
        <w:snapToGrid w:val="0"/>
        <w:spacing w:before="183" w:line="360" w:lineRule="auto"/>
        <w:ind w:left="283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2"/>
          <w:kern w:val="0"/>
          <w:sz w:val="24"/>
          <w:szCs w:val="24"/>
          <w:lang w:val="en-US"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2"/>
          <w:kern w:val="0"/>
          <w:sz w:val="24"/>
          <w:szCs w:val="24"/>
          <w:lang w:val="en-US" w:eastAsia="en-US"/>
        </w:rPr>
        <w:t>三、样品提供</w:t>
      </w:r>
    </w:p>
    <w:p w14:paraId="764839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  <w:t>1.投标时各投标供应商按本章技术要求：“加厚高强度地膜”和“生物可降解地膜”提供样品各1卷，投标人应将投标样品用不透明包装箱/袋/盒等密封，并在外层包装上标明样品明细，在当天投标截止时间前1小时递交至安康市资源交易中心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u w:val="single"/>
          <w:lang w:val="en-US" w:eastAsia="zh-CN"/>
        </w:rPr>
        <w:t xml:space="preserve">  303  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  <w:t>开标室。</w:t>
      </w:r>
    </w:p>
    <w:p w14:paraId="1CF96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  <w:t>2.样品的标准和要求：各供应商提供样品的材料、尺寸及重量须与招标文件的要求一致。</w:t>
      </w:r>
    </w:p>
    <w:p w14:paraId="67ACCA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7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4"/>
          <w:szCs w:val="24"/>
          <w:lang w:eastAsia="en-US"/>
        </w:rPr>
        <w:t>3.对于未中标人提供的样品，在中标公告发布后退还；对于中标人提供的样品应封存，作为履约验收的参考。样品外包装上应粘贴标签，上面标明货物名称、型号规格和投标供应商名称等，标签应粘贴牢固，书写应正楷、清晰。</w:t>
      </w:r>
    </w:p>
    <w:p w14:paraId="7E07FA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F03A6"/>
    <w:multiLevelType w:val="singleLevel"/>
    <w:tmpl w:val="A2FF03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F6140"/>
    <w:rsid w:val="1A9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2025-03-20T08:41:00Z</dcterms:created>
  <dc:creator>浅笑</dc:creator>
  <cp:lastModifiedBy>浅笑</cp:lastModifiedBy>
  <dcterms:modified xsi:type="dcterms:W3CDTF">2025-03-20T08:41:33Z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E7CBD79180B743739F71E49570065835_11</vt:lpwstr>
  </property>
  <property fmtid="{D5CDD505-2E9C-101B-9397-08002B2CF9AE}" pid="4" name="KSOTemplateDocerSaveRecord">
    <vt:lpwstr>eyJoZGlkIjoiMTZlNGZiMzhhMmU0MWY0MGM1MTg5Mzg0YzcwMGM3NjkiLCJ1c2VySWQiOiI1NDY3MDk0NzQifQ==</vt:lpwstr>
  </property>
</Properties>
</file>