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37807">
      <w:pPr>
        <w:pStyle w:val="4"/>
        <w:spacing w:line="480" w:lineRule="exact"/>
        <w:jc w:val="center"/>
        <w:rPr>
          <w:rFonts w:hint="eastAsia" w:ascii="宋体" w:hAnsi="宋体" w:eastAsia="宋体" w:cs="宋体"/>
        </w:rPr>
      </w:pPr>
      <w:r>
        <w:rPr>
          <w:rFonts w:hint="eastAsia" w:ascii="宋体" w:hAnsi="宋体" w:eastAsia="宋体" w:cs="宋体"/>
          <w:b/>
          <w:sz w:val="36"/>
        </w:rPr>
        <w:t>延安市安塞区经济发展局砖窑湾镇人民政府建筑能效提升项目竞争性磋商公告</w:t>
      </w:r>
    </w:p>
    <w:p w14:paraId="34A90416">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3FD3367E">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砖窑湾镇人民政府建筑能效提升项目采购项目的潜在供应商应在延安市新区坤岗国际七号楼一单元602室获取采购文件，并于 2025年03月19日 15时30分 （北京时间）前提交响应文件。</w:t>
      </w:r>
    </w:p>
    <w:p w14:paraId="42974643">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851C05D">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项目编号：JRZC-2025012</w:t>
      </w:r>
    </w:p>
    <w:p w14:paraId="710C06B7">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项目名称：砖窑湾镇人民政府建筑能效提升项目</w:t>
      </w:r>
    </w:p>
    <w:p w14:paraId="334C685F">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4235F958">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预算金额：378,948.00元</w:t>
      </w:r>
    </w:p>
    <w:p w14:paraId="60B97A55">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54368601">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合同包1(砖窑湾镇人民政府建筑能效提升项目):</w:t>
      </w:r>
    </w:p>
    <w:p w14:paraId="4ABB3716">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合同包预算金额：378,948.00元</w:t>
      </w:r>
    </w:p>
    <w:p w14:paraId="5E4427CD">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合同包最高限价：378,948.00元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392D3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29D3CA0C">
            <w:pPr>
              <w:pStyle w:val="4"/>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35FE4865">
            <w:pPr>
              <w:pStyle w:val="4"/>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6C98FCE6">
            <w:pPr>
              <w:pStyle w:val="4"/>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6BD3A905">
            <w:pPr>
              <w:pStyle w:val="4"/>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613F073A">
            <w:pPr>
              <w:pStyle w:val="4"/>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4241C27B">
            <w:pPr>
              <w:pStyle w:val="4"/>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66099875">
            <w:pPr>
              <w:pStyle w:val="4"/>
              <w:jc w:val="center"/>
              <w:rPr>
                <w:rFonts w:hint="eastAsia" w:ascii="宋体" w:hAnsi="宋体" w:eastAsia="宋体" w:cs="宋体"/>
                <w:sz w:val="24"/>
                <w:szCs w:val="24"/>
              </w:rPr>
            </w:pPr>
            <w:r>
              <w:rPr>
                <w:rFonts w:hint="eastAsia" w:ascii="宋体" w:hAnsi="宋体" w:eastAsia="宋体" w:cs="宋体"/>
                <w:sz w:val="24"/>
                <w:szCs w:val="24"/>
              </w:rPr>
              <w:t>最高限价(元)</w:t>
            </w:r>
          </w:p>
        </w:tc>
      </w:tr>
      <w:tr w14:paraId="292A9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F5E2B2B">
            <w:pPr>
              <w:pStyle w:val="4"/>
              <w:jc w:val="center"/>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14:paraId="5EF0DB4F">
            <w:pPr>
              <w:pStyle w:val="4"/>
              <w:jc w:val="center"/>
              <w:rPr>
                <w:rFonts w:hint="eastAsia" w:ascii="宋体" w:hAnsi="宋体" w:eastAsia="宋体" w:cs="宋体"/>
                <w:sz w:val="24"/>
                <w:szCs w:val="24"/>
              </w:rPr>
            </w:pPr>
            <w:r>
              <w:rPr>
                <w:rFonts w:hint="eastAsia" w:ascii="宋体" w:hAnsi="宋体" w:eastAsia="宋体" w:cs="宋体"/>
                <w:sz w:val="24"/>
                <w:szCs w:val="24"/>
              </w:rPr>
              <w:t>窗</w:t>
            </w:r>
          </w:p>
        </w:tc>
        <w:tc>
          <w:tcPr>
            <w:tcW w:w="1187" w:type="dxa"/>
            <w:vAlign w:val="center"/>
          </w:tcPr>
          <w:p w14:paraId="510C0C35">
            <w:pPr>
              <w:pStyle w:val="4"/>
              <w:jc w:val="center"/>
              <w:rPr>
                <w:rFonts w:hint="eastAsia" w:ascii="宋体" w:hAnsi="宋体" w:eastAsia="宋体" w:cs="宋体"/>
                <w:sz w:val="24"/>
                <w:szCs w:val="24"/>
              </w:rPr>
            </w:pPr>
            <w:r>
              <w:rPr>
                <w:rFonts w:hint="eastAsia" w:ascii="宋体" w:hAnsi="宋体" w:eastAsia="宋体" w:cs="宋体"/>
                <w:sz w:val="24"/>
                <w:szCs w:val="24"/>
              </w:rPr>
              <w:t>砖窑湾镇人民政府建筑能效提升项目</w:t>
            </w:r>
          </w:p>
        </w:tc>
        <w:tc>
          <w:tcPr>
            <w:tcW w:w="1187" w:type="dxa"/>
            <w:vAlign w:val="center"/>
          </w:tcPr>
          <w:p w14:paraId="769BB996">
            <w:pPr>
              <w:pStyle w:val="4"/>
              <w:jc w:val="center"/>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31B9DC67">
            <w:pPr>
              <w:pStyle w:val="4"/>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72C135FC">
            <w:pPr>
              <w:pStyle w:val="4"/>
              <w:jc w:val="center"/>
              <w:rPr>
                <w:rFonts w:hint="eastAsia" w:ascii="宋体" w:hAnsi="宋体" w:eastAsia="宋体" w:cs="宋体"/>
                <w:sz w:val="24"/>
                <w:szCs w:val="24"/>
              </w:rPr>
            </w:pPr>
            <w:r>
              <w:rPr>
                <w:rFonts w:hint="eastAsia" w:ascii="宋体" w:hAnsi="宋体" w:eastAsia="宋体" w:cs="宋体"/>
                <w:sz w:val="24"/>
                <w:szCs w:val="24"/>
              </w:rPr>
              <w:t>378,948.00</w:t>
            </w:r>
          </w:p>
        </w:tc>
        <w:tc>
          <w:tcPr>
            <w:tcW w:w="1187" w:type="dxa"/>
            <w:vAlign w:val="center"/>
          </w:tcPr>
          <w:p w14:paraId="43BCCC7D">
            <w:pPr>
              <w:pStyle w:val="4"/>
              <w:jc w:val="center"/>
              <w:rPr>
                <w:rFonts w:hint="eastAsia" w:ascii="宋体" w:hAnsi="宋体" w:eastAsia="宋体" w:cs="宋体"/>
                <w:sz w:val="24"/>
                <w:szCs w:val="24"/>
              </w:rPr>
            </w:pPr>
            <w:r>
              <w:rPr>
                <w:rFonts w:hint="eastAsia" w:ascii="宋体" w:hAnsi="宋体" w:eastAsia="宋体" w:cs="宋体"/>
                <w:sz w:val="24"/>
                <w:szCs w:val="24"/>
              </w:rPr>
              <w:t>378,948.00</w:t>
            </w:r>
          </w:p>
        </w:tc>
      </w:tr>
    </w:tbl>
    <w:p w14:paraId="4F5C0D7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rPr>
        <w:t xml:space="preserve"> </w:t>
      </w:r>
      <w:r>
        <w:rPr>
          <w:rFonts w:hint="eastAsia" w:ascii="宋体" w:hAnsi="宋体" w:eastAsia="宋体" w:cs="宋体"/>
          <w:sz w:val="24"/>
          <w:szCs w:val="24"/>
        </w:rPr>
        <w:t>本合同包不接受联合体投标</w:t>
      </w:r>
    </w:p>
    <w:p w14:paraId="63485CD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合同履行期限：无</w:t>
      </w:r>
    </w:p>
    <w:p w14:paraId="5BF5B59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90DA4D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8CD8D4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361914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合同包1(砖窑湾镇人民政府建筑能效提升项目)落实政府采购政策需满足的资格要求如下:</w:t>
      </w:r>
    </w:p>
    <w:p w14:paraId="28C2167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5.财政部、国家发改委、生态环境部、市场监管总局联合印发《关于调整优化节能产品、环境标志产品政府采购执行机制的通知》（财库〔2019〕9号）。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7.《陕西省财政厅关于加快推进我省中小企业政府采购信用融资工作的通知》（陕财办采〔2020〕15号）、陕西省财政厅关于印发《陕西省中小企业政府采购信用融资办法》（陕财办采〔2018〕23号）。</w:t>
      </w:r>
    </w:p>
    <w:p w14:paraId="7E867FD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C12904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合同包1(砖窑湾镇人民政府建筑能效提升项目)特定资格要求如下:</w:t>
      </w:r>
    </w:p>
    <w:p w14:paraId="5DB0289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3.税收缴纳证明：提供2024年度2月至2025年度2月份任意一个月份的缴税凭证或依法免税的供应商应提供相关文件证明；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4.供应商须提供2023年度或2024年度的财务审计报告(成立时间至提交响应文件截止时间不足一年的可提供成立后任意时段的资产负债表)，或其基本存款账户开户银行出具的资信证明及基本存款账户开户信息；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rPr>
        <w:br w:type="textWrapping"/>
      </w:r>
      <w:r>
        <w:rPr>
          <w:rFonts w:hint="eastAsia" w:ascii="宋体" w:hAnsi="宋体" w:eastAsia="宋体" w:cs="宋体"/>
          <w:sz w:val="24"/>
          <w:szCs w:val="24"/>
        </w:rPr>
        <w:t>5.信用记录：提供《供应商信用记录书面声明函》（按格式填写）经查，投标单位未被列入“信用中国”网站记录的“严重失信主体”或“重大税收违法失信主体”名单；不处于“中国政府采购网”记录的“政府采购严重违法失信行为信息记录名单”中的禁止参加政府采购活动期间，且参加政府采购活动近三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rPr>
        <w:t>6.供应商需提供中小企业声明函；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7.本项目不接受联合体磋商。</w:t>
      </w:r>
    </w:p>
    <w:p w14:paraId="7B8388F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672037B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2025年03月07日 至 2025年03月13日 ，每天上午 09:00:00 至 12:00:00 ，下午 14:00:00 至 17:00:00 （北京时间）</w:t>
      </w:r>
    </w:p>
    <w:p w14:paraId="012E11B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途径：延安市新区坤岗国际七号楼一单元602室</w:t>
      </w:r>
    </w:p>
    <w:p w14:paraId="3A1EC0D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591510B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612DF4A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402DD4A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截止时间： 2025年03月19日 15时30分00秒 （北京时间）</w:t>
      </w:r>
    </w:p>
    <w:p w14:paraId="3F38EB9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地点：延安市新区坤岗国际七号楼一单元602会议室</w:t>
      </w:r>
    </w:p>
    <w:p w14:paraId="1315BE0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50010C9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2025年03月19日 15时30分00秒 （北京时间）</w:t>
      </w:r>
    </w:p>
    <w:p w14:paraId="1DA289C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地点：延安市新区坤岗国际七号楼一单元602会议室</w:t>
      </w:r>
    </w:p>
    <w:p w14:paraId="58B8F80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5314B5D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AFA3F9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5BC2D33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1.领取竞争性磋商文件时，请携带介绍信及本人有效身份证原件（加盖公章复印件一份）(现场领取）。</w:t>
      </w:r>
    </w:p>
    <w:p w14:paraId="29C1E7E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2.请供应商按照陕西省财政厅关于政府采购供应商注册登记有关事项的通知中的要求，通过陕西省政府采购网注册登记加入陕西省政府采购供应商库。</w:t>
      </w:r>
    </w:p>
    <w:p w14:paraId="548A84D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1F96287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4.项目名称：延安市安塞区经济发展局砖窑湾镇人民政府建筑能效提升项目。</w:t>
      </w:r>
    </w:p>
    <w:p w14:paraId="06422B3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07F9FB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59BEBB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名称：延安市安塞区经济发展局</w:t>
      </w:r>
    </w:p>
    <w:p w14:paraId="684B55D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地址：安塞区政府综合楼</w:t>
      </w:r>
    </w:p>
    <w:p w14:paraId="31C6A0E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联系方式：15760988800</w:t>
      </w:r>
    </w:p>
    <w:p w14:paraId="4064BFA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7AC8DCA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名称：陕西炬荣招标代理有限公司</w:t>
      </w:r>
    </w:p>
    <w:p w14:paraId="37D50DC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地址：延安市新区坤岗国际七号楼一单元602室</w:t>
      </w:r>
    </w:p>
    <w:p w14:paraId="1FD40C7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联系方式：0911-8887276</w:t>
      </w:r>
    </w:p>
    <w:p w14:paraId="5510A2E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67455EB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24D813C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电话：0911-8887276</w:t>
      </w:r>
    </w:p>
    <w:p w14:paraId="080CE97B">
      <w:pPr>
        <w:pStyle w:val="4"/>
        <w:jc w:val="right"/>
        <w:rPr>
          <w:rFonts w:hint="eastAsia" w:ascii="宋体" w:hAnsi="宋体" w:eastAsia="宋体" w:cs="宋体"/>
        </w:rPr>
      </w:pPr>
    </w:p>
    <w:p w14:paraId="174C8FCF">
      <w:pPr>
        <w:pStyle w:val="4"/>
        <w:rPr>
          <w:rFonts w:hint="eastAsia" w:ascii="宋体" w:hAnsi="宋体" w:eastAsia="宋体" w:cs="宋体"/>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A52220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1805</Words>
  <Characters>2061</Characters>
  <Lines>0</Lines>
  <Paragraphs>0</Paragraphs>
  <TotalTime>0</TotalTime>
  <ScaleCrop>false</ScaleCrop>
  <LinksUpToDate>false</LinksUpToDate>
  <CharactersWithSpaces>2087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陕西炬荣招标代理有限公司  （主锁1）</cp:lastModifiedBy>
  <dcterms:modified xsi:type="dcterms:W3CDTF">2025-03-06T08:22:32Z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eyJoZGlkIjoiZjMzYzA3YmI2NzI2NmE4M2I5NjhiOTMzYTM0MWJkMGYiLCJ1c2VySWQiOiIyOTY2Njk3MjAifQ==</vt:lpwstr>
  </property>
  <property fmtid="{D5CDD505-2E9C-101B-9397-08002B2CF9AE}" pid="4" name="ICV">
    <vt:lpwstr>E632E14BD5BB421CAA4D8D8404B35302_12</vt:lpwstr>
  </property>
</Properties>
</file>