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B897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48" w:lineRule="auto"/>
        <w:ind w:left="0" w:firstLine="0"/>
        <w:jc w:val="center"/>
        <w:textAlignment w:val="auto"/>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西安市航空六一八中学计算机教室、校园广播及部室设备采购项目(二次)</w:t>
      </w:r>
      <w:bookmarkStart w:id="0" w:name="_GoBack"/>
      <w:r>
        <w:rPr>
          <w:rFonts w:hint="eastAsia" w:ascii="宋体" w:hAnsi="宋体" w:eastAsia="宋体" w:cs="宋体"/>
          <w:b/>
          <w:bCs/>
          <w:i w:val="0"/>
          <w:iCs w:val="0"/>
          <w:caps w:val="0"/>
          <w:color w:val="333333"/>
          <w:spacing w:val="0"/>
          <w:kern w:val="0"/>
          <w:sz w:val="36"/>
          <w:szCs w:val="36"/>
          <w:bdr w:val="none" w:color="auto" w:sz="0" w:space="0"/>
          <w:shd w:val="clear" w:fill="FFFFFF"/>
          <w:lang w:val="en-US" w:eastAsia="zh-CN" w:bidi="ar"/>
        </w:rPr>
        <w:t>竞争性谈判公告</w:t>
      </w:r>
    </w:p>
    <w:bookmarkEnd w:id="0"/>
    <w:p w14:paraId="0276499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项目概况</w:t>
      </w:r>
    </w:p>
    <w:p w14:paraId="1C7FEB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西安市航空六一八中学计算机教室、校园广播及部室设备采购项目(二次)</w:t>
      </w:r>
      <w:r>
        <w:rPr>
          <w:rFonts w:hint="eastAsia" w:ascii="宋体" w:hAnsi="宋体" w:eastAsia="宋体" w:cs="宋体"/>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的潜在供应商应在陕西省政府采购综合管理平台项目电子化交易系统（以下简称“项目电子化交易系统”）获取采购文件，并于2025年04月24日 09时00分（北京时间）前提交响应文件。</w:t>
      </w:r>
    </w:p>
    <w:p w14:paraId="170652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一、项目基本情况</w:t>
      </w:r>
    </w:p>
    <w:p w14:paraId="7B40B8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项目编号：SXLX24-01-106Z(H)(二次)</w:t>
      </w:r>
    </w:p>
    <w:p w14:paraId="2A31E77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项目名称：西安市航空六一八中学计算机教室、校园广播及部室设备采购项目(二次)</w:t>
      </w:r>
    </w:p>
    <w:p w14:paraId="3F9B0B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采购方式：竞争性谈判</w:t>
      </w:r>
    </w:p>
    <w:p w14:paraId="032254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预算金额：480,000.00元</w:t>
      </w:r>
    </w:p>
    <w:p w14:paraId="0A3AB17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采购需求：详见采购需求附件</w:t>
      </w:r>
    </w:p>
    <w:p w14:paraId="7EEB742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合同履行期限：</w:t>
      </w:r>
    </w:p>
    <w:p w14:paraId="036EC3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采购包1：自合同签订生效之日起30日内完成供货、安装、调试、验收。</w:t>
      </w:r>
    </w:p>
    <w:p w14:paraId="14F255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本项目是否接受联合体投标：</w:t>
      </w:r>
    </w:p>
    <w:p w14:paraId="64324D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96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采购包1：不接受联合体投标</w:t>
      </w:r>
    </w:p>
    <w:p w14:paraId="5033FF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二、申请人的资格要求：</w:t>
      </w:r>
    </w:p>
    <w:p w14:paraId="141B62C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1.满足《中华人民共和国政府采购法》第二十二条规定;</w:t>
      </w:r>
    </w:p>
    <w:p w14:paraId="77FDFD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2.落实政府采购政策需满足的资格要求：无。</w:t>
      </w:r>
    </w:p>
    <w:p w14:paraId="0FA7739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3.本项目的特定资格要求：</w:t>
      </w:r>
      <w:r>
        <w:rPr>
          <w:rFonts w:hint="eastAsia" w:ascii="宋体" w:hAnsi="宋体" w:eastAsia="宋体" w:cs="宋体"/>
          <w:i w:val="0"/>
          <w:iCs w:val="0"/>
          <w:caps w:val="0"/>
          <w:color w:val="333333"/>
          <w:spacing w:val="0"/>
          <w:sz w:val="21"/>
          <w:szCs w:val="21"/>
          <w:shd w:val="clear" w:fill="FFFFFF"/>
        </w:rPr>
        <w:t>无。</w:t>
      </w:r>
    </w:p>
    <w:p w14:paraId="37A177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三、获取采购文件</w:t>
      </w:r>
    </w:p>
    <w:p w14:paraId="742A91F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时间：2025年04月16日至2025年04月18日，每天上午00:00:00至12:00:00，下午12:00:00至23:59:59（北京时间）</w:t>
      </w:r>
    </w:p>
    <w:p w14:paraId="76B3E33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途径：项目电子化交易系统-应标-项目投标中选择本项目参与并获取采购文件</w:t>
      </w:r>
    </w:p>
    <w:p w14:paraId="184835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258FA4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售价：0元</w:t>
      </w:r>
    </w:p>
    <w:p w14:paraId="65E199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四、响应文件提交</w:t>
      </w:r>
    </w:p>
    <w:p w14:paraId="79F24D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截止时间：2025年04月24日 09时00分00秒（北京时间）</w:t>
      </w:r>
    </w:p>
    <w:p w14:paraId="62A06A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2EBF98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五、开启</w:t>
      </w:r>
    </w:p>
    <w:p w14:paraId="70F37E3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时间：2025年04月24日 09时00分00秒（北京时间）</w:t>
      </w:r>
    </w:p>
    <w:p w14:paraId="42AF5B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地点：项目电子化交易系统</w:t>
      </w:r>
    </w:p>
    <w:p w14:paraId="3B4B247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六、公告期限</w:t>
      </w:r>
    </w:p>
    <w:p w14:paraId="405580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自本公告发布之日起3个工作日。</w:t>
      </w:r>
    </w:p>
    <w:p w14:paraId="451FDA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七、其他补充事宜</w:t>
      </w:r>
    </w:p>
    <w:p w14:paraId="29D0CE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00D4D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BDB88C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672C51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D30E2A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2645229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18238B0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7C5233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（五）政府采购平台技术支持：</w:t>
      </w:r>
    </w:p>
    <w:p w14:paraId="4A2D4BF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在线客服：通过陕西省政府采购网-在线客服进行咨询</w:t>
      </w:r>
    </w:p>
    <w:p w14:paraId="26583F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技术服务电话：029-96702</w:t>
      </w:r>
    </w:p>
    <w:p w14:paraId="343745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CA及签章服务：通过陕西省政府采购网-办事指南进行查询</w:t>
      </w:r>
    </w:p>
    <w:p w14:paraId="5F46336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（五）本项目需要落实的政府采购政策：</w:t>
      </w:r>
    </w:p>
    <w:p w14:paraId="336913E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1）中小企业发展政策：《关于进一步加大政府采购支持中小企业力度的通知》（财库〔2022〕19号）、《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14:paraId="22D95F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2）绿色发展政策：《国务院办公厅关于建立政府强制采购节能产品制度的通知》（国办发〔2007〕51号）；《关于印发节能产品政府采购品目清单的通知》（财库〔2019〕19号）；《关于印发环境标志产品政府采购品目清单的通知》（财库〔2019〕18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14:paraId="3E01F7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（3）支持本国产业政策：《财政部关于印发&lt;进口产品管理办法&gt;的通知》（财库〔2007〕119号）；《财政部办公厅关于政府采购进口产品管理有关问题的通知》（财办库〔2008〕248号）。</w:t>
      </w:r>
    </w:p>
    <w:p w14:paraId="07A9DB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2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bdr w:val="none" w:color="auto" w:sz="0" w:space="0"/>
          <w:shd w:val="clear" w:fill="FFFFFF"/>
        </w:rPr>
        <w:t>（4）支持创新等政府采购政策。</w:t>
      </w:r>
    </w:p>
    <w:p w14:paraId="58C5FE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Style w:val="9"/>
          <w:rFonts w:hint="eastAsia" w:ascii="宋体" w:hAnsi="宋体" w:eastAsia="宋体" w:cs="宋体"/>
          <w:b/>
          <w:bCs/>
          <w:i w:val="0"/>
          <w:iCs w:val="0"/>
          <w:caps w:val="0"/>
          <w:color w:val="333333"/>
          <w:spacing w:val="0"/>
          <w:sz w:val="21"/>
          <w:szCs w:val="21"/>
          <w:bdr w:val="none" w:color="auto" w:sz="0" w:space="0"/>
          <w:shd w:val="clear" w:fill="FFFFFF"/>
        </w:rPr>
        <w:t>八、对本次招标提出询问，请按以下方式联系。</w:t>
      </w:r>
    </w:p>
    <w:p w14:paraId="52958A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1.采购人信息</w:t>
      </w:r>
    </w:p>
    <w:p w14:paraId="45E28D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名称：西安市航空六一八中学</w:t>
      </w:r>
    </w:p>
    <w:p w14:paraId="68F51B3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地址：西安市雁塔区电子一路239号</w:t>
      </w:r>
    </w:p>
    <w:p w14:paraId="065C89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联系方式：凌浩 029-88249087</w:t>
      </w:r>
    </w:p>
    <w:p w14:paraId="0EF34A7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2.采购代理机构信息</w:t>
      </w:r>
    </w:p>
    <w:p w14:paraId="2FA4EF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名称：陕西隆信项目管理有限公司</w:t>
      </w:r>
    </w:p>
    <w:p w14:paraId="3D4ED4C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地址：西安市雁塔区雁翔路111号赛格·中京坊6幢1单元2层10201室</w:t>
      </w:r>
    </w:p>
    <w:p w14:paraId="57AE627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联系方式：029-88489979-8106</w:t>
      </w:r>
    </w:p>
    <w:p w14:paraId="1F4B05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jc w:val="left"/>
        <w:textAlignment w:val="auto"/>
        <w:rPr>
          <w:rFonts w:hint="eastAsia" w:ascii="宋体" w:hAnsi="宋体" w:eastAsia="宋体" w:cs="宋体"/>
          <w:b w:val="0"/>
          <w:bCs w:val="0"/>
          <w:sz w:val="21"/>
          <w:szCs w:val="21"/>
        </w:rPr>
      </w:pPr>
      <w:r>
        <w:rPr>
          <w:rFonts w:hint="eastAsia" w:ascii="宋体" w:hAnsi="宋体" w:eastAsia="宋体" w:cs="宋体"/>
          <w:b w:val="0"/>
          <w:bCs w:val="0"/>
          <w:i w:val="0"/>
          <w:iCs w:val="0"/>
          <w:caps w:val="0"/>
          <w:color w:val="333333"/>
          <w:spacing w:val="0"/>
          <w:sz w:val="21"/>
          <w:szCs w:val="21"/>
          <w:bdr w:val="none" w:color="auto" w:sz="0" w:space="0"/>
          <w:shd w:val="clear" w:fill="FFFFFF"/>
        </w:rPr>
        <w:t>3.项目联系方式</w:t>
      </w:r>
    </w:p>
    <w:p w14:paraId="709226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bdr w:val="none" w:color="auto" w:sz="0" w:space="0"/>
          <w:shd w:val="clear" w:fill="FFFFFF"/>
        </w:rPr>
        <w:t>项目联系人：任甜、郑婧婧、杜航、李亚男、袁歆雨</w:t>
      </w:r>
    </w:p>
    <w:p w14:paraId="130CD0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8" w:lineRule="auto"/>
        <w:ind w:left="0" w:right="0" w:firstLine="480"/>
        <w:jc w:val="both"/>
        <w:textAlignment w:val="auto"/>
        <w:rPr>
          <w:rFonts w:hint="eastAsia" w:ascii="宋体" w:hAnsi="宋体" w:eastAsia="宋体" w:cs="宋体"/>
        </w:rPr>
      </w:pPr>
      <w:r>
        <w:rPr>
          <w:rFonts w:hint="eastAsia" w:ascii="宋体" w:hAnsi="宋体" w:eastAsia="宋体" w:cs="宋体"/>
          <w:i w:val="0"/>
          <w:iCs w:val="0"/>
          <w:caps w:val="0"/>
          <w:color w:val="333333"/>
          <w:spacing w:val="0"/>
          <w:sz w:val="21"/>
          <w:szCs w:val="21"/>
          <w:bdr w:val="none" w:color="auto" w:sz="0" w:space="0"/>
          <w:shd w:val="clear" w:fill="FFFFFF"/>
        </w:rPr>
        <w:t>电话：029-88489979-8106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51C87"/>
    <w:rsid w:val="30A5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qFormat/>
    <w:uiPriority w:val="99"/>
    <w:pPr>
      <w:spacing w:after="12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4"/>
    <w:unhideWhenUsed/>
    <w:qFormat/>
    <w:uiPriority w:val="99"/>
    <w:pPr>
      <w:ind w:firstLine="420" w:firstLineChars="100"/>
    </w:p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2025-04-15T02:22:00Z</dcterms:created>
  <dc:creator>mo·xuan</dc:creator>
  <cp:lastModifiedBy>mo·xuan</cp:lastModifiedBy>
  <dcterms:modified xsi:type="dcterms:W3CDTF">2025-04-15T02:26:38Z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30EC10A02DFB4FE7A8AE2DA36A899E7D_11</vt:lpwstr>
  </property>
  <property fmtid="{D5CDD505-2E9C-101B-9397-08002B2CF9AE}" pid="4" name="KSOTemplateDocerSaveRecord">
    <vt:lpwstr>eyJoZGlkIjoiYTYwNWE2MmNhNzRiMDNhMjMzYTJhNjIzZjY2YmY0MGMiLCJ1c2VySWQiOiI3OTY2NTg3ODQifQ==</vt:lpwstr>
  </property>
</Properties>
</file>