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6B4AC">
      <w:pPr>
        <w:spacing w:line="720" w:lineRule="auto"/>
        <w:ind w:left="0" w:leftChars="0" w:firstLine="0" w:firstLineChars="0"/>
        <w:jc w:val="center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采购需求</w:t>
      </w:r>
    </w:p>
    <w:p w14:paraId="2B6158D2">
      <w:pPr>
        <w:spacing w:line="600" w:lineRule="auto"/>
        <w:jc w:val="left"/>
        <w:rPr>
          <w:rFonts w:hint="eastAsia"/>
          <w:sz w:val="28"/>
          <w:szCs w:val="28"/>
        </w:rPr>
      </w:pPr>
    </w:p>
    <w:p w14:paraId="4FF09E86">
      <w:pPr>
        <w:spacing w:line="600" w:lineRule="auto"/>
        <w:jc w:val="left"/>
      </w:pPr>
      <w:r>
        <w:rPr>
          <w:rFonts w:hint="eastAsia"/>
          <w:sz w:val="28"/>
          <w:szCs w:val="28"/>
        </w:rPr>
        <w:t>2025镇安</w:t>
      </w:r>
      <w:r>
        <w:rPr>
          <w:rFonts w:hint="eastAsia"/>
          <w:sz w:val="28"/>
          <w:szCs w:val="28"/>
          <w:lang w:val="en-US" w:eastAsia="zh-CN"/>
        </w:rPr>
        <w:t>县</w:t>
      </w:r>
      <w:r>
        <w:rPr>
          <w:rFonts w:hint="eastAsia"/>
          <w:sz w:val="28"/>
          <w:szCs w:val="28"/>
        </w:rPr>
        <w:t>马拉松赛运营项目主要内容为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组织总规模5000余人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含全程马拉松1000人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半程马拉松2000人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欢乐跑2000人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三个组别都包含企业组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</w:rPr>
        <w:t>包括赛事搭建</w:t>
      </w:r>
      <w:r>
        <w:rPr>
          <w:rFonts w:hint="eastAsia"/>
          <w:sz w:val="28"/>
          <w:szCs w:val="28"/>
          <w:lang w:val="en-US" w:eastAsia="zh-CN"/>
        </w:rPr>
        <w:t>：</w:t>
      </w:r>
      <w:r>
        <w:rPr>
          <w:rFonts w:hint="eastAsia"/>
          <w:sz w:val="28"/>
          <w:szCs w:val="28"/>
        </w:rPr>
        <w:t>赛道丈量技术服务、裁判费、赛事专属的VI设计、芯片计时系统、服装费、赛</w:t>
      </w:r>
      <w:bookmarkStart w:id="0" w:name="_GoBack"/>
      <w:bookmarkEnd w:id="0"/>
      <w:r>
        <w:rPr>
          <w:rFonts w:hint="eastAsia"/>
          <w:sz w:val="28"/>
          <w:szCs w:val="28"/>
        </w:rPr>
        <w:t>前领物、主会场搭建、赛道搭建、物资采购、移动公厕、赛事用车费、摄影费、铁马费、官方配速兔子等装备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2.赛事保障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保险费、急救措施费等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3.赛事宣传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</w:rPr>
        <w:t>整体宣传、现场直播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4.赛事运营</w:t>
      </w:r>
      <w:r>
        <w:rPr>
          <w:rFonts w:hint="eastAsia"/>
          <w:sz w:val="28"/>
          <w:szCs w:val="28"/>
          <w:lang w:eastAsia="zh-CN"/>
        </w:rPr>
        <w:t>；</w:t>
      </w:r>
      <w:r>
        <w:rPr>
          <w:rFonts w:hint="eastAsia"/>
          <w:sz w:val="28"/>
          <w:szCs w:val="28"/>
        </w:rPr>
        <w:t>5.</w:t>
      </w:r>
      <w:r>
        <w:rPr>
          <w:rFonts w:hint="eastAsia"/>
          <w:sz w:val="28"/>
          <w:szCs w:val="28"/>
          <w:lang w:val="en-US" w:eastAsia="zh-CN"/>
        </w:rPr>
        <w:t>奖</w:t>
      </w:r>
      <w:r>
        <w:rPr>
          <w:rFonts w:hint="eastAsia"/>
          <w:sz w:val="28"/>
          <w:szCs w:val="28"/>
        </w:rPr>
        <w:t>金设置。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F1A07"/>
    <w:rsid w:val="3D5B20A5"/>
    <w:rsid w:val="403F767A"/>
    <w:rsid w:val="40AE363B"/>
    <w:rsid w:val="72816BAD"/>
    <w:rsid w:val="7B7B590D"/>
    <w:rsid w:val="7BCC6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562" w:firstLineChars="200"/>
      <w:jc w:val="both"/>
      <w:textAlignment w:val="center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 w:val="0"/>
      <w:widowControl w:val="0"/>
      <w:spacing w:line="600" w:lineRule="auto"/>
      <w:jc w:val="center"/>
      <w:textAlignment w:val="center"/>
      <w:outlineLvl w:val="0"/>
    </w:pPr>
    <w:rPr>
      <w:rFonts w:ascii="Times New Roman" w:hAnsi="Times New Roman" w:eastAsia="宋体" w:cs="Times New Roman"/>
      <w:b/>
      <w:kern w:val="0"/>
      <w:sz w:val="36"/>
      <w:szCs w:val="20"/>
      <w:lang w:val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character" w:customStyle="1" w:styleId="6">
    <w:name w:val="标题 1 Char"/>
    <w:basedOn w:val="5"/>
    <w:link w:val="3"/>
    <w:qFormat/>
    <w:uiPriority w:val="0"/>
    <w:rPr>
      <w:rFonts w:ascii="Times New Roman" w:hAnsi="Times New Roman" w:eastAsia="宋体" w:cs="Times New Roman"/>
      <w:b/>
      <w:kern w:val="0"/>
      <w:sz w:val="36"/>
      <w:szCs w:val="20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2023-04-19T01:04:00Z</dcterms:created>
  <dc:creator>H</dc:creator>
  <cp:lastModifiedBy>蓦然回首</cp:lastModifiedBy>
  <dcterms:modified xsi:type="dcterms:W3CDTF">2025-03-28T07:36:23Z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50E45CD51D5E4154B4616F8F81C1924D_12</vt:lpwstr>
  </property>
  <property fmtid="{D5CDD505-2E9C-101B-9397-08002B2CF9AE}" pid="4" name="KSOTemplateDocerSaveRecord">
    <vt:lpwstr>eyJoZGlkIjoiMmE1MGNhODhjMzg5ZjVkOTAxNDcyZTFhZDgyMzk3NmEiLCJ1c2VySWQiOiI1MDY4MzU2MjkifQ==</vt:lpwstr>
  </property>
</Properties>
</file>