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长武县2024年节水增粮项目（保水剂）采购更正公告（第一次）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一、项目基本情况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原公告的采购项目编号：SXHRSS-2025—003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原公告的采购项目名称：长武县2024年节水增粮项目（保水剂）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首次公告日期：2025年02月25日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二、更正信息：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更正事项：</w:t>
      </w:r>
      <w:r>
        <w:rPr>
          <w:rFonts w:ascii="仿宋_GB2312" w:hAnsi="仿宋_GB2312" w:cs="仿宋_GB2312" w:eastAsia="仿宋_GB2312"/>
        </w:rPr>
        <w:t>采购公告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更正原因：</w:t>
      </w:r>
    </w:p>
    <w:p>
      <w:pPr>
        <w:pStyle w:val="null3"/>
        <w:ind w:left="1650"/>
      </w:pPr>
      <w:r>
        <w:rPr>
          <w:rFonts w:ascii="仿宋_GB2312" w:hAnsi="仿宋_GB2312" w:cs="仿宋_GB2312" w:eastAsia="仿宋_GB2312"/>
        </w:rPr>
        <w:t>磋商时间变更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更正内容：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原公告的响应文件提交截止时间：2025-03-03 15:00:00，更正为：2025-03-05 15:00:00。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原公告的开启时间：2025-03-03 15:00:00，更正为：2025-03-05 15:00:00。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其他内容不变</w:t>
      </w:r>
    </w:p>
    <w:p>
      <w:pPr>
        <w:pStyle w:val="null3"/>
        <w:ind w:firstLine="480"/>
      </w:pPr>
      <w:r>
        <w:rPr>
          <w:rFonts w:ascii="仿宋_GB2312" w:hAnsi="仿宋_GB2312" w:cs="仿宋_GB2312" w:eastAsia="仿宋_GB2312"/>
        </w:rPr>
        <w:t>更正日期：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三、其他补充事项</w:t>
      </w:r>
    </w:p>
    <w:p>
      <w:pPr>
        <w:pStyle w:val="null3"/>
      </w:pPr>
      <w:r>
        <w:rPr>
          <w:rFonts w:ascii="仿宋_GB2312" w:hAnsi="仿宋_GB2312" w:cs="仿宋_GB2312" w:eastAsia="仿宋_GB2312"/>
          <w:sz w:val="28"/>
        </w:rPr>
        <w:t>（</w:t>
      </w:r>
      <w:r>
        <w:rPr>
          <w:rFonts w:ascii="仿宋_GB2312" w:hAnsi="仿宋_GB2312" w:cs="仿宋_GB2312" w:eastAsia="仿宋_GB2312"/>
          <w:sz w:val="28"/>
        </w:rPr>
        <w:t>1）获取竞争性谈判文件时，需携带单位介绍信、授权委托书、经办人身份证原件及加盖公章的复印件一份（法定节假日除外）。</w:t>
      </w:r>
    </w:p>
    <w:p>
      <w:pPr>
        <w:pStyle w:val="null3"/>
      </w:pPr>
      <w:r>
        <w:rPr>
          <w:rFonts w:ascii="仿宋_GB2312" w:hAnsi="仿宋_GB2312" w:cs="仿宋_GB2312" w:eastAsia="仿宋_GB2312"/>
          <w:sz w:val="28"/>
          <w:color w:val="000000"/>
        </w:rPr>
        <w:t>（</w:t>
      </w:r>
      <w:r>
        <w:rPr>
          <w:rFonts w:ascii="仿宋_GB2312" w:hAnsi="仿宋_GB2312" w:cs="仿宋_GB2312" w:eastAsia="仿宋_GB2312"/>
          <w:sz w:val="28"/>
          <w:color w:val="000000"/>
        </w:rPr>
        <w:t>2）投标人需通过陕西省政府采购网（http://www.ccgp-shaanxi.gov.cn/）注册登记加入陕西省政府采购投标人库。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长武县农技中心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长武县创业大道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029-34202273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陕西恒瑞双升项目管理有限公司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陕西省咸阳市渭城区乐育北路4号中侨广场1号31F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029-32988625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孙工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029-32988625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陕西恒瑞双升项目管理有限公司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