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9CC1E">
      <w:pPr>
        <w:rPr>
          <w:rFonts w:hint="eastAsia"/>
        </w:rPr>
      </w:pPr>
    </w:p>
    <w:p w14:paraId="4BAA8FE0">
      <w:pPr>
        <w:rPr>
          <w:rFonts w:hint="eastAsia"/>
        </w:rPr>
      </w:pPr>
    </w:p>
    <w:p w14:paraId="464247BB">
      <w:pPr>
        <w:rPr>
          <w:rFonts w:hint="eastAsia"/>
        </w:rPr>
      </w:pPr>
    </w:p>
    <w:p w14:paraId="60E685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延安市安塞区机关事务管理局安塞区体育运动中心、福利中心等12栋办公楼保洁保安服务采购项目竞争性磋商公告</w:t>
      </w:r>
    </w:p>
    <w:p w14:paraId="3EEE65A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项目概况</w:t>
      </w:r>
    </w:p>
    <w:p w14:paraId="110092B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安塞区体育运动中心、福利中心等12栋办公楼保洁保安服务采购项目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《全国公共资源交易平台（陕西省•延安市）》使用CA锁下载</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2025年05月16日 14时30分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14:paraId="2F54DA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一、项目基本情况</w:t>
      </w:r>
    </w:p>
    <w:p w14:paraId="2C39D68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项目编号：ASZCJC-2025009</w:t>
      </w:r>
    </w:p>
    <w:p w14:paraId="172C819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项目名称：安塞区体育运动中心、福利中心等12栋办公楼保洁保安服务采购项目</w:t>
      </w:r>
    </w:p>
    <w:p w14:paraId="65E93C3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4DB22D9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预算金额：1,446,667.25元</w:t>
      </w:r>
    </w:p>
    <w:p w14:paraId="4659335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033528B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合同包1(安塞区体育运动中心、福利中心等12栋办公楼保洁保安服务采购项目):</w:t>
      </w:r>
    </w:p>
    <w:p w14:paraId="2156048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合同包预算金额：1,446,667.25元</w:t>
      </w:r>
    </w:p>
    <w:p w14:paraId="715EC8A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合同包最高限价：1,446,667.25元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63"/>
        <w:gridCol w:w="730"/>
        <w:gridCol w:w="2252"/>
        <w:gridCol w:w="886"/>
        <w:gridCol w:w="1111"/>
        <w:gridCol w:w="1502"/>
        <w:gridCol w:w="1502"/>
      </w:tblGrid>
      <w:tr w14:paraId="10A280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8308A0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AE7C96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55F5E7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2CEC98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E1F128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059A1C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268BDA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1B849F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0F874BC">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62DBA8E">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物业管理服务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E3DC83A">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安塞区体育运动中心、福利中心等12栋办公楼保洁保安服务采购项目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45C743B">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8C6217A">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8BDDF6">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1,446,667.25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D05ACB5">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1,446,667.25</w:t>
            </w:r>
          </w:p>
        </w:tc>
      </w:tr>
    </w:tbl>
    <w:p w14:paraId="21D5FB1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14A6583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w:t>
      </w:r>
    </w:p>
    <w:p w14:paraId="14B85C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二、申请人的资格要求：</w:t>
      </w:r>
    </w:p>
    <w:p w14:paraId="54C0699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227C4E1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2A2A7A3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合同包1(安塞区体育运动中心、福利中心等12栋办公楼保洁保安服务采购项目)落实政府采购政策需满足的资格要求如下:</w:t>
      </w:r>
    </w:p>
    <w:p w14:paraId="6167C74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 财政部财库〔2020〕46号关于印发《政府采购促进中小企业发展管理办法》的通知；</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（4）陕西省财政厅关于印发《陕西省中小企业政府采购信用融资办法》（陕财办采〔2018〕23号）；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（5）《关于在政府采购活动中查询及使用信用记录有关问题的通知》（财库〔2016〕125号）；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（6）《环境标志产品政府采购实施的意见》（财库[2006]90号）；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（8）《财政部 发展改革委 生态环境部 市场监管总局关于调整优化节能产品、环境标志产品政府采购执行机制的通知》（财库〔2019〕9号）；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（9）《财政部 国务院扶贫办关于运用政府采购政策支持脱贫攻坚的通知》（财库〔2019〕27号）；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（10）关于印发环境标志产品政府采购品目清单的通知(财库〔2019〕18号)；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（11）《关于运用政府采购政策支持乡村产业振兴的通知》（财库〔2021〕19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（12）《财政部关于在政府采购活动中落实平等对待内外资企业有关政策的通知》（财库〔2021〕35号）；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（13）其他需要落实的政府采购政策。</w:t>
      </w:r>
    </w:p>
    <w:p w14:paraId="2EA3445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69C5455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合同包1(安塞区体育运动中心、福利中心等12栋办公楼保洁保安服务采购项目)特定资格要求如下:</w:t>
      </w:r>
    </w:p>
    <w:p w14:paraId="319FB73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投标人须具备独立承担民事责任能力的法人、事业法人、其他组织。企业法人应提供合法有效的标识有统一社会信用代码的营业执照（附年度报告）；事业法人应提供事业单位法人证书；其他组织应提供合法登记证明文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（2）法定代表人授权书（附法定代表人身份证复印件）及被授权人身份证（法定代表人直接参加只须提供法定代表人身份证）；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（3）税收缴纳证明：提供2025年度已缴纳任意一个月的缴税凭证，依法免税的供应商应提供相关文件证明；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（4）社会保障资金缴纳证明：提供2025年度已缴纳任意一个月的社会保障资金缴存证明或社保机构开具的社会保险参保缴费情况证明；依法不需要缴纳社会保障资金的应提供相关文件证明；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（5）财务状况报告：提供2023年度或2024年度的财务审计报告(成立时间至提交响应文件截止时间不足一年的可提供成立后任意时段的资产负债表)及基本存款账户开户信息；</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（6）投标人应出具参加政府采购活动前3年内在经营活动中没有重大违法记录的书面声明；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投标人不得为“信用中国”网站中列入严重失信主体名单、重大税收违法失信主体，不得为中国政府采购网政府采购严重违法失信行为记录名单中被财政部门禁止参加政府采购活动的供应商（提供查询结果网页截图并加盖供应商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（8）投标人提供具有履行本项目合同所必需的专业技术能力的证明资料；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（9）本项目不接受联合体磋商。</w:t>
      </w:r>
    </w:p>
    <w:p w14:paraId="4E548F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三、获取采购文件</w:t>
      </w:r>
    </w:p>
    <w:p w14:paraId="4696885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2025年04月24日 至 2025年04月29日 ，每天上午 09:00:00 至 12:00:00 ，下午 15:00:00 至 18:00:00 （北京时间）</w:t>
      </w:r>
    </w:p>
    <w:p w14:paraId="3861F4B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《全国公共资源交易平台（陕西省•延安市）》使用CA锁下载</w:t>
      </w:r>
    </w:p>
    <w:p w14:paraId="48A91D6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14:paraId="042FCD0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14:paraId="2971835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四、响应文件提交</w:t>
      </w:r>
    </w:p>
    <w:p w14:paraId="5BF15AB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2025年05月16日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201B033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延安市新区为民服务中心7号楼公共资源交易中心交易4厅</w:t>
      </w:r>
    </w:p>
    <w:p w14:paraId="033668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五、开启</w:t>
      </w:r>
    </w:p>
    <w:p w14:paraId="19BDABE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2025年05月16日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6484F87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延安市新区为民服务中心7号楼公共资源交易中心交易4厅</w:t>
      </w:r>
    </w:p>
    <w:p w14:paraId="7E99AA6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六、公告期限</w:t>
      </w:r>
    </w:p>
    <w:p w14:paraId="4F7A5D0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0B0735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七、其他补充事宜</w:t>
      </w:r>
    </w:p>
    <w:p w14:paraId="6BE362C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1.请供应商按照陕西省财政厅关于政府采购投标人注册登记有关事项的通知中的要求，通过陕西省政府采购网注册登记加入陕西省政府采购供应商库；</w:t>
      </w:r>
    </w:p>
    <w:p w14:paraId="42B8340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2.本次公告在《陕西省政府采购网》、《全国公共资源交易平台（陕西省.延安市）》媒介上发布；</w:t>
      </w:r>
    </w:p>
    <w:p w14:paraId="4312C51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3.纸质版响应文件递交地点：延安市为民服务中心7号楼2楼（延安市公共资源交易4厅）。响应文件递交的具体要求详见磋商文件的规定。逾期送达的、未送达指定地点的或者不按照磋商文件要求密封的响应文件，采购人将予以拒收。</w:t>
      </w:r>
    </w:p>
    <w:p w14:paraId="3F4C6FC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4.本项目专门面向中小企业采购。</w:t>
      </w:r>
    </w:p>
    <w:p w14:paraId="5B5668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八、对本次招标提出询问，请按以下方式联系。</w:t>
      </w:r>
    </w:p>
    <w:p w14:paraId="21FC758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2C140DB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延安市安塞区机关事务管理局</w:t>
      </w:r>
    </w:p>
    <w:p w14:paraId="740584C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延安市安塞区政府机关综合大楼433室</w:t>
      </w:r>
    </w:p>
    <w:p w14:paraId="1A5515D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13892157388</w:t>
      </w:r>
    </w:p>
    <w:p w14:paraId="6328D76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5D2D870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延安市安塞区政府采购中心</w:t>
      </w:r>
    </w:p>
    <w:p w14:paraId="015204B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延安市安塞区文化大楼1607室</w:t>
      </w:r>
    </w:p>
    <w:p w14:paraId="025DF06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0911-6216506</w:t>
      </w:r>
    </w:p>
    <w:p w14:paraId="0A37722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640FBDC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王 工</w:t>
      </w:r>
    </w:p>
    <w:p w14:paraId="388EE17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0911-6216506</w:t>
      </w:r>
    </w:p>
    <w:p w14:paraId="2752A5C7">
      <w:pPr>
        <w:rPr>
          <w:rFonts w:hint="eastAsia"/>
        </w:rPr>
      </w:pPr>
    </w:p>
    <w:p w14:paraId="20BF1E7B">
      <w:pPr>
        <w:rPr>
          <w:rFonts w:hint="eastAsia"/>
        </w:rPr>
      </w:pPr>
    </w:p>
    <w:p w14:paraId="7668F757">
      <w:pPr>
        <w:ind w:firstLine="5250" w:firstLineChars="2500"/>
        <w:rPr>
          <w:rFonts w:hint="eastAsia"/>
          <w:lang w:eastAsia="zh-CN"/>
        </w:rPr>
      </w:pPr>
      <w:r>
        <w:rPr>
          <w:rFonts w:hint="eastAsia"/>
          <w:lang w:eastAsia="zh-CN"/>
        </w:rPr>
        <w:t>延安市安塞区政府采购中心</w:t>
      </w:r>
    </w:p>
    <w:p w14:paraId="611337BB">
      <w:pPr>
        <w:ind w:firstLine="5670" w:firstLineChars="2700"/>
        <w:rPr>
          <w:rFonts w:hint="default"/>
          <w:lang w:val="en-US" w:eastAsia="zh-CN"/>
        </w:rPr>
      </w:pPr>
      <w:bookmarkStart w:id="0" w:name="_GoBack"/>
      <w:bookmarkEnd w:id="0"/>
      <w:r>
        <w:rPr>
          <w:rFonts w:hint="eastAsia"/>
          <w:lang w:val="en-US" w:eastAsia="zh-CN"/>
        </w:rPr>
        <w:t>2025年04月23日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8860E8"/>
    <w:rsid w:val="00497CAA"/>
    <w:rsid w:val="005A3A35"/>
    <w:rsid w:val="008860E8"/>
    <w:rsid w:val="008D4699"/>
    <w:rsid w:val="00AB4D8D"/>
    <w:rsid w:val="00F519D5"/>
    <w:rsid w:val="7B7E1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link w:val="13"/>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3">
    <w:name w:val="heading 6"/>
    <w:basedOn w:val="1"/>
    <w:link w:val="14"/>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1"/>
    <w:semiHidden/>
    <w:unhideWhenUsed/>
    <w:qFormat/>
    <w:uiPriority w:val="99"/>
    <w:rPr>
      <w:sz w:val="18"/>
      <w:szCs w:val="18"/>
    </w:rPr>
  </w:style>
  <w:style w:type="paragraph" w:styleId="5">
    <w:name w:val="footer"/>
    <w:basedOn w:val="1"/>
    <w:link w:val="12"/>
    <w:semiHidden/>
    <w:unhideWhenUsed/>
    <w:uiPriority w:val="99"/>
    <w:pPr>
      <w:tabs>
        <w:tab w:val="center" w:pos="4153"/>
        <w:tab w:val="right" w:pos="8306"/>
      </w:tabs>
      <w:snapToGrid w:val="0"/>
      <w:jc w:val="left"/>
    </w:pPr>
    <w:rPr>
      <w:sz w:val="18"/>
      <w:szCs w:val="18"/>
    </w:rPr>
  </w:style>
  <w:style w:type="paragraph" w:styleId="6">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页眉 Char"/>
    <w:basedOn w:val="9"/>
    <w:link w:val="6"/>
    <w:semiHidden/>
    <w:uiPriority w:val="99"/>
    <w:rPr>
      <w:sz w:val="18"/>
      <w:szCs w:val="18"/>
    </w:rPr>
  </w:style>
  <w:style w:type="character" w:customStyle="1" w:styleId="12">
    <w:name w:val="页脚 Char"/>
    <w:basedOn w:val="9"/>
    <w:link w:val="5"/>
    <w:semiHidden/>
    <w:uiPriority w:val="99"/>
    <w:rPr>
      <w:sz w:val="18"/>
      <w:szCs w:val="18"/>
    </w:rPr>
  </w:style>
  <w:style w:type="character" w:customStyle="1" w:styleId="13">
    <w:name w:val="标题 4 Char"/>
    <w:basedOn w:val="9"/>
    <w:link w:val="2"/>
    <w:uiPriority w:val="9"/>
    <w:rPr>
      <w:rFonts w:ascii="宋体" w:hAnsi="宋体" w:eastAsia="宋体" w:cs="宋体"/>
      <w:b/>
      <w:bCs/>
      <w:kern w:val="0"/>
      <w:sz w:val="24"/>
      <w:szCs w:val="24"/>
    </w:rPr>
  </w:style>
  <w:style w:type="character" w:customStyle="1" w:styleId="14">
    <w:name w:val="标题 6 Char"/>
    <w:basedOn w:val="9"/>
    <w:link w:val="3"/>
    <w:uiPriority w:val="9"/>
    <w:rPr>
      <w:rFonts w:ascii="宋体" w:hAnsi="宋体" w:eastAsia="宋体" w:cs="宋体"/>
      <w:b/>
      <w:bCs/>
      <w:kern w:val="0"/>
      <w:sz w:val="15"/>
      <w:szCs w:val="15"/>
    </w:rPr>
  </w:style>
  <w:style w:type="character" w:customStyle="1" w:styleId="15">
    <w:name w:val="_notice_content_title-title"/>
    <w:basedOn w:val="9"/>
    <w:uiPriority w:val="0"/>
  </w:style>
  <w:style w:type="character" w:customStyle="1" w:styleId="16">
    <w:name w:val="noticegetfile-getbidfileaddress"/>
    <w:basedOn w:val="9"/>
    <w:uiPriority w:val="0"/>
  </w:style>
  <w:style w:type="character" w:customStyle="1" w:styleId="17">
    <w:name w:val="noticepurchasetime-noticepurchasetime"/>
    <w:basedOn w:val="9"/>
    <w:uiPriority w:val="0"/>
  </w:style>
  <w:style w:type="paragraph" w:customStyle="1" w:styleId="18">
    <w:name w:val="u-content"/>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9">
    <w:name w:val="u-content1"/>
    <w:basedOn w:val="9"/>
    <w:uiPriority w:val="0"/>
  </w:style>
  <w:style w:type="character" w:customStyle="1" w:styleId="20">
    <w:name w:val="noticebidtime-bidaddress"/>
    <w:basedOn w:val="9"/>
    <w:uiPriority w:val="0"/>
  </w:style>
  <w:style w:type="character" w:customStyle="1" w:styleId="21">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0</Words>
  <Characters>0</Characters>
  <Lines>1</Lines>
  <Paragraphs>1</Paragraphs>
  <TotalTime>11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2025-03-16T10:05:00Z</dcterms:created>
  <dc:creator>Windows User</dc:creator>
  <cp:lastModifiedBy>......安</cp:lastModifiedBy>
  <cp:lastPrinted>2025-03-16T10:15:00Z</cp:lastPrinted>
  <dcterms:modified xsi:type="dcterms:W3CDTF">2025-04-23T04:59:31Z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eyJoZGlkIjoiOTFjYWQ2MDhkYzc2ZDJjYjI2ODBiMmU1MTFmMmVmODEiLCJ1c2VySWQiOiI0NzI3NDYyNDgifQ==</vt:lpwstr>
  </property>
  <property fmtid="{D5CDD505-2E9C-101B-9397-08002B2CF9AE}" pid="3" name="KSOProductBuildVer">
    <vt:lpwstr>2052-12.1.0.20784</vt:lpwstr>
  </property>
  <property fmtid="{D5CDD505-2E9C-101B-9397-08002B2CF9AE}" pid="4" name="ICV">
    <vt:lpwstr>B8117BC585AB40288786358FF6E29E26_12</vt:lpwstr>
  </property>
</Properties>
</file>