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D69E5">
      <w:pPr>
        <w:pStyle w:val="4"/>
        <w:spacing w:line="480" w:lineRule="exact"/>
        <w:jc w:val="center"/>
        <w:rPr>
          <w:rFonts w:ascii="仿宋_GB2312" w:hAnsi="仿宋_GB2312" w:eastAsia="仿宋_GB2312" w:cs="仿宋_GB2312"/>
          <w:b/>
          <w:sz w:val="36"/>
        </w:rPr>
      </w:pPr>
      <w:r>
        <w:rPr>
          <w:rFonts w:ascii="仿宋_GB2312" w:hAnsi="仿宋_GB2312" w:eastAsia="仿宋_GB2312" w:cs="仿宋_GB2312"/>
          <w:b/>
          <w:sz w:val="36"/>
        </w:rPr>
        <w:t>黄陵县野生动物危害监测防控与补助项目</w:t>
      </w:r>
    </w:p>
    <w:p w14:paraId="7379F576">
      <w:pPr>
        <w:pStyle w:val="4"/>
        <w:spacing w:line="480" w:lineRule="exact"/>
        <w:jc w:val="center"/>
      </w:pPr>
      <w:bookmarkStart w:id="0" w:name="_GoBack"/>
      <w:bookmarkEnd w:id="0"/>
      <w:r>
        <w:rPr>
          <w:rFonts w:ascii="仿宋_GB2312" w:hAnsi="仿宋_GB2312" w:eastAsia="仿宋_GB2312" w:cs="仿宋_GB2312"/>
          <w:b/>
          <w:sz w:val="36"/>
        </w:rPr>
        <w:t>竞争性谈判公告</w:t>
      </w:r>
    </w:p>
    <w:p w14:paraId="50F07D57">
      <w:pPr>
        <w:pStyle w:val="4"/>
        <w:outlineLvl w:val="5"/>
        <w:rPr>
          <w:rFonts w:hint="eastAsia" w:ascii="宋体" w:hAnsi="宋体" w:eastAsia="宋体" w:cs="宋体"/>
          <w:sz w:val="24"/>
          <w:szCs w:val="24"/>
        </w:rPr>
      </w:pPr>
      <w:r>
        <w:rPr>
          <w:rFonts w:ascii="仿宋_GB2312" w:hAnsi="仿宋_GB2312" w:eastAsia="仿宋_GB2312" w:cs="仿宋_GB2312"/>
          <w:b/>
          <w:sz w:val="15"/>
        </w:rPr>
        <w:t xml:space="preserve"> </w:t>
      </w:r>
      <w:r>
        <w:rPr>
          <w:rFonts w:hint="eastAsia" w:ascii="宋体" w:hAnsi="宋体" w:eastAsia="宋体" w:cs="宋体"/>
          <w:b/>
          <w:sz w:val="24"/>
          <w:szCs w:val="24"/>
        </w:rPr>
        <w:t>项目概况</w:t>
      </w:r>
    </w:p>
    <w:p w14:paraId="0DB7505A">
      <w:pPr>
        <w:pStyle w:val="4"/>
        <w:rPr>
          <w:rFonts w:hint="eastAsia" w:ascii="宋体" w:hAnsi="宋体" w:eastAsia="宋体" w:cs="宋体"/>
          <w:sz w:val="24"/>
          <w:szCs w:val="24"/>
        </w:rPr>
      </w:pPr>
      <w:r>
        <w:rPr>
          <w:rFonts w:hint="eastAsia" w:ascii="宋体" w:hAnsi="宋体" w:eastAsia="宋体" w:cs="宋体"/>
          <w:sz w:val="24"/>
          <w:szCs w:val="24"/>
        </w:rPr>
        <w:t>黄陵县野生动物危害监测防控与补助项目采购项目的潜在供应商应在延安市宝塔区新区大学生创新创业小镇G区 G-3F获取采购文件，并于 2025年04月29日 09时30分 （北京时间）前提交响应文件。</w:t>
      </w:r>
    </w:p>
    <w:p w14:paraId="4A69C10E">
      <w:pPr>
        <w:pStyle w:val="4"/>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0F224B9A">
      <w:pPr>
        <w:pStyle w:val="4"/>
        <w:rPr>
          <w:rFonts w:hint="eastAsia" w:ascii="宋体" w:hAnsi="宋体" w:eastAsia="宋体" w:cs="宋体"/>
          <w:sz w:val="24"/>
          <w:szCs w:val="24"/>
        </w:rPr>
      </w:pPr>
      <w:r>
        <w:rPr>
          <w:rFonts w:hint="eastAsia" w:ascii="宋体" w:hAnsi="宋体" w:eastAsia="宋体" w:cs="宋体"/>
          <w:sz w:val="24"/>
          <w:szCs w:val="24"/>
        </w:rPr>
        <w:t>项目编号：ZZZC-2025019</w:t>
      </w:r>
    </w:p>
    <w:p w14:paraId="7EFC98F4">
      <w:pPr>
        <w:pStyle w:val="4"/>
        <w:rPr>
          <w:rFonts w:hint="eastAsia" w:ascii="宋体" w:hAnsi="宋体" w:eastAsia="宋体" w:cs="宋体"/>
          <w:sz w:val="24"/>
          <w:szCs w:val="24"/>
        </w:rPr>
      </w:pPr>
      <w:r>
        <w:rPr>
          <w:rFonts w:hint="eastAsia" w:ascii="宋体" w:hAnsi="宋体" w:eastAsia="宋体" w:cs="宋体"/>
          <w:sz w:val="24"/>
          <w:szCs w:val="24"/>
        </w:rPr>
        <w:t>项目名称：黄陵县野生动物危害监测防控与补助项目</w:t>
      </w:r>
    </w:p>
    <w:p w14:paraId="0D2FEC30">
      <w:pPr>
        <w:pStyle w:val="4"/>
        <w:rPr>
          <w:rFonts w:hint="eastAsia" w:ascii="宋体" w:hAnsi="宋体" w:eastAsia="宋体" w:cs="宋体"/>
          <w:sz w:val="24"/>
          <w:szCs w:val="24"/>
        </w:rPr>
      </w:pPr>
      <w:r>
        <w:rPr>
          <w:rFonts w:hint="eastAsia" w:ascii="宋体" w:hAnsi="宋体" w:eastAsia="宋体" w:cs="宋体"/>
          <w:sz w:val="24"/>
          <w:szCs w:val="24"/>
        </w:rPr>
        <w:t>采购方式：竞争性谈判</w:t>
      </w:r>
    </w:p>
    <w:p w14:paraId="586F1FEF">
      <w:pPr>
        <w:pStyle w:val="4"/>
        <w:rPr>
          <w:rFonts w:hint="eastAsia" w:ascii="宋体" w:hAnsi="宋体" w:eastAsia="宋体" w:cs="宋体"/>
          <w:sz w:val="24"/>
          <w:szCs w:val="24"/>
        </w:rPr>
      </w:pPr>
      <w:r>
        <w:rPr>
          <w:rFonts w:hint="eastAsia" w:ascii="宋体" w:hAnsi="宋体" w:eastAsia="宋体" w:cs="宋体"/>
          <w:sz w:val="24"/>
          <w:szCs w:val="24"/>
        </w:rPr>
        <w:t>预算金额：824,000.00元</w:t>
      </w:r>
    </w:p>
    <w:p w14:paraId="7A558512">
      <w:pPr>
        <w:pStyle w:val="4"/>
        <w:rPr>
          <w:rFonts w:hint="eastAsia" w:ascii="宋体" w:hAnsi="宋体" w:eastAsia="宋体" w:cs="宋体"/>
          <w:sz w:val="24"/>
          <w:szCs w:val="24"/>
        </w:rPr>
      </w:pPr>
      <w:r>
        <w:rPr>
          <w:rFonts w:hint="eastAsia" w:ascii="宋体" w:hAnsi="宋体" w:eastAsia="宋体" w:cs="宋体"/>
          <w:sz w:val="24"/>
          <w:szCs w:val="24"/>
        </w:rPr>
        <w:t>采购需求：</w:t>
      </w:r>
    </w:p>
    <w:p w14:paraId="62B3DD72">
      <w:pPr>
        <w:pStyle w:val="4"/>
        <w:rPr>
          <w:rFonts w:hint="eastAsia" w:ascii="宋体" w:hAnsi="宋体" w:eastAsia="宋体" w:cs="宋体"/>
          <w:sz w:val="24"/>
          <w:szCs w:val="24"/>
        </w:rPr>
      </w:pPr>
      <w:r>
        <w:rPr>
          <w:rFonts w:hint="eastAsia" w:ascii="宋体" w:hAnsi="宋体" w:eastAsia="宋体" w:cs="宋体"/>
          <w:sz w:val="24"/>
          <w:szCs w:val="24"/>
        </w:rPr>
        <w:t>合同包1(黄陵县野生动物危害监测防控与补助项目):</w:t>
      </w:r>
    </w:p>
    <w:p w14:paraId="220100B1">
      <w:pPr>
        <w:pStyle w:val="4"/>
        <w:ind w:firstLine="630"/>
        <w:rPr>
          <w:rFonts w:hint="eastAsia" w:ascii="宋体" w:hAnsi="宋体" w:eastAsia="宋体" w:cs="宋体"/>
          <w:sz w:val="24"/>
          <w:szCs w:val="24"/>
        </w:rPr>
      </w:pPr>
      <w:r>
        <w:rPr>
          <w:rFonts w:hint="eastAsia" w:ascii="宋体" w:hAnsi="宋体" w:eastAsia="宋体" w:cs="宋体"/>
          <w:sz w:val="24"/>
          <w:szCs w:val="24"/>
        </w:rPr>
        <w:t>合同包预算金额：824,000.00元</w:t>
      </w:r>
    </w:p>
    <w:p w14:paraId="46EFC531">
      <w:pPr>
        <w:pStyle w:val="4"/>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合同包最高限价：824,000.00元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6"/>
        <w:gridCol w:w="1126"/>
        <w:gridCol w:w="1156"/>
        <w:gridCol w:w="1146"/>
        <w:gridCol w:w="1416"/>
        <w:gridCol w:w="1416"/>
      </w:tblGrid>
      <w:tr w14:paraId="2ED77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A7F7912">
            <w:pPr>
              <w:pStyle w:val="4"/>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087AFB78">
            <w:pPr>
              <w:pStyle w:val="4"/>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tcPr>
          <w:p w14:paraId="5FC20785">
            <w:pPr>
              <w:pStyle w:val="4"/>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tcPr>
          <w:p w14:paraId="1CA86E54">
            <w:pPr>
              <w:pStyle w:val="4"/>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tcPr>
          <w:p w14:paraId="1533B1A1">
            <w:pPr>
              <w:pStyle w:val="4"/>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tcPr>
          <w:p w14:paraId="0D7F4F83">
            <w:pPr>
              <w:pStyle w:val="4"/>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tcPr>
          <w:p w14:paraId="2C3A5FCD">
            <w:pPr>
              <w:pStyle w:val="4"/>
              <w:rPr>
                <w:rFonts w:hint="eastAsia" w:ascii="宋体" w:hAnsi="宋体" w:eastAsia="宋体" w:cs="宋体"/>
                <w:sz w:val="24"/>
                <w:szCs w:val="24"/>
              </w:rPr>
            </w:pPr>
            <w:r>
              <w:rPr>
                <w:rFonts w:hint="eastAsia" w:ascii="宋体" w:hAnsi="宋体" w:eastAsia="宋体" w:cs="宋体"/>
                <w:sz w:val="24"/>
                <w:szCs w:val="24"/>
              </w:rPr>
              <w:t>最高限价(元)</w:t>
            </w:r>
          </w:p>
        </w:tc>
      </w:tr>
      <w:tr w14:paraId="61D83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AE3351D">
            <w:pPr>
              <w:pStyle w:val="4"/>
              <w:rPr>
                <w:rFonts w:hint="eastAsia" w:ascii="宋体" w:hAnsi="宋体" w:eastAsia="宋体" w:cs="宋体"/>
                <w:sz w:val="24"/>
                <w:szCs w:val="24"/>
              </w:rPr>
            </w:pPr>
            <w:r>
              <w:rPr>
                <w:rFonts w:hint="eastAsia" w:ascii="宋体" w:hAnsi="宋体" w:eastAsia="宋体" w:cs="宋体"/>
                <w:sz w:val="24"/>
                <w:szCs w:val="24"/>
              </w:rPr>
              <w:t>1-1</w:t>
            </w:r>
          </w:p>
        </w:tc>
        <w:tc>
          <w:tcPr>
            <w:tcW w:w="1187" w:type="dxa"/>
          </w:tcPr>
          <w:p w14:paraId="3A644169">
            <w:pPr>
              <w:pStyle w:val="4"/>
              <w:rPr>
                <w:rFonts w:hint="eastAsia" w:ascii="宋体" w:hAnsi="宋体" w:eastAsia="宋体" w:cs="宋体"/>
                <w:sz w:val="24"/>
                <w:szCs w:val="24"/>
              </w:rPr>
            </w:pPr>
            <w:r>
              <w:rPr>
                <w:rFonts w:hint="eastAsia" w:ascii="宋体" w:hAnsi="宋体" w:eastAsia="宋体" w:cs="宋体"/>
                <w:sz w:val="24"/>
                <w:szCs w:val="24"/>
              </w:rPr>
              <w:t>其他视频设备</w:t>
            </w:r>
          </w:p>
        </w:tc>
        <w:tc>
          <w:tcPr>
            <w:tcW w:w="1187" w:type="dxa"/>
          </w:tcPr>
          <w:p w14:paraId="59DF23E6">
            <w:pPr>
              <w:pStyle w:val="4"/>
              <w:rPr>
                <w:rFonts w:hint="eastAsia" w:ascii="宋体" w:hAnsi="宋体" w:eastAsia="宋体" w:cs="宋体"/>
                <w:sz w:val="24"/>
                <w:szCs w:val="24"/>
              </w:rPr>
            </w:pPr>
            <w:r>
              <w:rPr>
                <w:rFonts w:hint="eastAsia" w:ascii="宋体" w:hAnsi="宋体" w:eastAsia="宋体" w:cs="宋体"/>
                <w:sz w:val="24"/>
                <w:szCs w:val="24"/>
              </w:rPr>
              <w:t>野生动物危害监测防控与补助项目</w:t>
            </w:r>
          </w:p>
        </w:tc>
        <w:tc>
          <w:tcPr>
            <w:tcW w:w="1187" w:type="dxa"/>
          </w:tcPr>
          <w:p w14:paraId="2F6E6E3C">
            <w:pPr>
              <w:pStyle w:val="4"/>
              <w:rPr>
                <w:rFonts w:hint="eastAsia" w:ascii="宋体" w:hAnsi="宋体" w:eastAsia="宋体" w:cs="宋体"/>
                <w:sz w:val="24"/>
                <w:szCs w:val="24"/>
              </w:rPr>
            </w:pPr>
            <w:r>
              <w:rPr>
                <w:rFonts w:hint="eastAsia" w:ascii="宋体" w:hAnsi="宋体" w:eastAsia="宋体" w:cs="宋体"/>
                <w:sz w:val="24"/>
                <w:szCs w:val="24"/>
              </w:rPr>
              <w:t>1(项)</w:t>
            </w:r>
          </w:p>
        </w:tc>
        <w:tc>
          <w:tcPr>
            <w:tcW w:w="1187" w:type="dxa"/>
          </w:tcPr>
          <w:p w14:paraId="5362CD91">
            <w:pPr>
              <w:pStyle w:val="4"/>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tcPr>
          <w:p w14:paraId="7D49A424">
            <w:pPr>
              <w:pStyle w:val="4"/>
              <w:rPr>
                <w:rFonts w:hint="eastAsia" w:ascii="宋体" w:hAnsi="宋体" w:eastAsia="宋体" w:cs="宋体"/>
                <w:sz w:val="24"/>
                <w:szCs w:val="24"/>
              </w:rPr>
            </w:pPr>
            <w:r>
              <w:rPr>
                <w:rFonts w:hint="eastAsia" w:ascii="宋体" w:hAnsi="宋体" w:eastAsia="宋体" w:cs="宋体"/>
                <w:sz w:val="24"/>
                <w:szCs w:val="24"/>
              </w:rPr>
              <w:t>824,000.00</w:t>
            </w:r>
          </w:p>
        </w:tc>
        <w:tc>
          <w:tcPr>
            <w:tcW w:w="1187" w:type="dxa"/>
          </w:tcPr>
          <w:p w14:paraId="760EF0B6">
            <w:pPr>
              <w:pStyle w:val="4"/>
              <w:rPr>
                <w:rFonts w:hint="eastAsia" w:ascii="宋体" w:hAnsi="宋体" w:eastAsia="宋体" w:cs="宋体"/>
                <w:sz w:val="24"/>
                <w:szCs w:val="24"/>
              </w:rPr>
            </w:pPr>
            <w:r>
              <w:rPr>
                <w:rFonts w:hint="eastAsia" w:ascii="宋体" w:hAnsi="宋体" w:eastAsia="宋体" w:cs="宋体"/>
                <w:sz w:val="24"/>
                <w:szCs w:val="24"/>
              </w:rPr>
              <w:t>824,000.00</w:t>
            </w:r>
          </w:p>
        </w:tc>
      </w:tr>
    </w:tbl>
    <w:p w14:paraId="06D295A9">
      <w:pPr>
        <w:pStyle w:val="4"/>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0162AF2C">
      <w:pPr>
        <w:pStyle w:val="4"/>
        <w:rPr>
          <w:rFonts w:hint="eastAsia" w:ascii="宋体" w:hAnsi="宋体" w:eastAsia="宋体" w:cs="宋体"/>
          <w:sz w:val="24"/>
          <w:szCs w:val="24"/>
        </w:rPr>
      </w:pPr>
      <w:r>
        <w:rPr>
          <w:rFonts w:hint="eastAsia" w:ascii="宋体" w:hAnsi="宋体" w:eastAsia="宋体" w:cs="宋体"/>
          <w:sz w:val="24"/>
          <w:szCs w:val="24"/>
        </w:rPr>
        <w:t xml:space="preserve"> 合同履行期限：无</w:t>
      </w:r>
    </w:p>
    <w:p w14:paraId="2C8351FB">
      <w:pPr>
        <w:pStyle w:val="4"/>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6C4B2140">
      <w:pPr>
        <w:pStyle w:val="4"/>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4CDA8B8B">
      <w:pPr>
        <w:pStyle w:val="4"/>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2ACA4CA6">
      <w:pPr>
        <w:pStyle w:val="4"/>
        <w:rPr>
          <w:rFonts w:hint="eastAsia" w:ascii="宋体" w:hAnsi="宋体" w:eastAsia="宋体" w:cs="宋体"/>
          <w:sz w:val="24"/>
          <w:szCs w:val="24"/>
        </w:rPr>
      </w:pPr>
      <w:r>
        <w:rPr>
          <w:rFonts w:hint="eastAsia" w:ascii="宋体" w:hAnsi="宋体" w:eastAsia="宋体" w:cs="宋体"/>
          <w:sz w:val="24"/>
          <w:szCs w:val="24"/>
        </w:rPr>
        <w:t>合同包1(黄陵县野生动物危害监测防控与补助项目)落实政府采购政策需满足的资格要求如下:</w:t>
      </w:r>
    </w:p>
    <w:p w14:paraId="3E9C3F14">
      <w:pPr>
        <w:pStyle w:val="4"/>
        <w:ind w:left="480"/>
        <w:rPr>
          <w:rFonts w:hint="eastAsia" w:ascii="宋体" w:hAnsi="宋体" w:eastAsia="宋体" w:cs="宋体"/>
          <w:sz w:val="24"/>
          <w:szCs w:val="24"/>
        </w:rPr>
      </w:pPr>
      <w:r>
        <w:rPr>
          <w:rFonts w:hint="eastAsia" w:ascii="宋体" w:hAnsi="宋体" w:eastAsia="宋体" w:cs="宋体"/>
          <w:sz w:val="24"/>
          <w:szCs w:val="24"/>
        </w:rPr>
        <w:t xml:space="preserve">①《财政部工业和信息化部关于印发〈政府采购促进中小企业发展管理办法〉的通知》（财库〔2020〕46号）； </w:t>
      </w:r>
      <w:r>
        <w:rPr>
          <w:rFonts w:hint="eastAsia" w:ascii="宋体" w:hAnsi="宋体" w:eastAsia="宋体" w:cs="宋体"/>
          <w:sz w:val="24"/>
          <w:szCs w:val="24"/>
        </w:rPr>
        <w:br w:type="textWrapping"/>
      </w:r>
      <w:r>
        <w:rPr>
          <w:rFonts w:hint="eastAsia" w:ascii="宋体" w:hAnsi="宋体" w:eastAsia="宋体" w:cs="宋体"/>
          <w:sz w:val="24"/>
          <w:szCs w:val="24"/>
        </w:rPr>
        <w:t xml:space="preserve">②《财政部司法部关于政府采购支持监狱企业发展有关问题的通知》（财库〔2014〕68号）； </w:t>
      </w:r>
      <w:r>
        <w:rPr>
          <w:rFonts w:hint="eastAsia" w:ascii="宋体" w:hAnsi="宋体" w:eastAsia="宋体" w:cs="宋体"/>
          <w:sz w:val="24"/>
          <w:szCs w:val="24"/>
        </w:rPr>
        <w:br w:type="textWrapping"/>
      </w:r>
      <w:r>
        <w:rPr>
          <w:rFonts w:hint="eastAsia" w:ascii="宋体" w:hAnsi="宋体" w:eastAsia="宋体" w:cs="宋体"/>
          <w:sz w:val="24"/>
          <w:szCs w:val="24"/>
        </w:rPr>
        <w:t xml:space="preserve">③《国务院办公厅关于建立政府强制采购节能产品制度的通知》（国办发〔2007〕51号）； </w:t>
      </w:r>
      <w:r>
        <w:rPr>
          <w:rFonts w:hint="eastAsia" w:ascii="宋体" w:hAnsi="宋体" w:eastAsia="宋体" w:cs="宋体"/>
          <w:sz w:val="24"/>
          <w:szCs w:val="24"/>
        </w:rPr>
        <w:br w:type="textWrapping"/>
      </w:r>
      <w:r>
        <w:rPr>
          <w:rFonts w:hint="eastAsia" w:ascii="宋体" w:hAnsi="宋体" w:eastAsia="宋体" w:cs="宋体"/>
          <w:sz w:val="24"/>
          <w:szCs w:val="24"/>
        </w:rPr>
        <w:t>④《三部门联合发布关于促进残疾人就业政府采购政策的通知》（财库〔2017〕141号）；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⑤陕西省财政厅关于印发《陕西省中小企业政府采购信用融资办法》（陕财办采〔2018〕23号）；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⑥《陕西省财政厅关于加快推进我省中小企业政府采购信用融资工作的通知》-（陕财办采〔2020〕15号）；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⑦《陕西省财政厅关于进一步落实政府采购支持中小企业相关政策的通知》(陕财办采(2023〕3号)；</w:t>
      </w:r>
      <w:r>
        <w:rPr>
          <w:rFonts w:hint="eastAsia" w:ascii="宋体" w:hAnsi="宋体" w:eastAsia="宋体" w:cs="宋体"/>
          <w:sz w:val="24"/>
          <w:szCs w:val="24"/>
        </w:rPr>
        <w:br w:type="textWrapping"/>
      </w:r>
      <w:r>
        <w:rPr>
          <w:rFonts w:hint="eastAsia" w:ascii="宋体" w:hAnsi="宋体" w:eastAsia="宋体" w:cs="宋体"/>
          <w:sz w:val="24"/>
          <w:szCs w:val="24"/>
        </w:rPr>
        <w:t>⑧《陕西省财政厅关于进一步优化政府采购营商环境有关事项的通知》(陕财办采(2023)4号)；</w:t>
      </w:r>
      <w:r>
        <w:rPr>
          <w:rFonts w:hint="eastAsia" w:ascii="宋体" w:hAnsi="宋体" w:eastAsia="宋体" w:cs="宋体"/>
          <w:sz w:val="24"/>
          <w:szCs w:val="24"/>
        </w:rPr>
        <w:br w:type="textWrapping"/>
      </w:r>
      <w:r>
        <w:rPr>
          <w:rFonts w:hint="eastAsia" w:ascii="宋体" w:hAnsi="宋体" w:eastAsia="宋体" w:cs="宋体"/>
          <w:sz w:val="24"/>
          <w:szCs w:val="24"/>
        </w:rPr>
        <w:t>⑨其他需要落实的政府采购政策(如有最新颁布的政府采购政策，按最新的文件执行)。</w:t>
      </w:r>
    </w:p>
    <w:p w14:paraId="57CB6ACE">
      <w:pPr>
        <w:pStyle w:val="4"/>
        <w:rPr>
          <w:rFonts w:hint="eastAsia" w:ascii="宋体" w:hAnsi="宋体" w:eastAsia="宋体" w:cs="宋体"/>
          <w:sz w:val="24"/>
          <w:szCs w:val="24"/>
        </w:rPr>
      </w:pPr>
      <w:r>
        <w:rPr>
          <w:rFonts w:hint="eastAsia" w:ascii="宋体" w:hAnsi="宋体" w:eastAsia="宋体" w:cs="宋体"/>
          <w:sz w:val="24"/>
          <w:szCs w:val="24"/>
        </w:rPr>
        <w:t>3.本项目的特定资格要求：</w:t>
      </w:r>
    </w:p>
    <w:p w14:paraId="4B98AB9B">
      <w:pPr>
        <w:pStyle w:val="4"/>
        <w:rPr>
          <w:rFonts w:hint="eastAsia" w:ascii="宋体" w:hAnsi="宋体" w:eastAsia="宋体" w:cs="宋体"/>
          <w:sz w:val="24"/>
          <w:szCs w:val="24"/>
        </w:rPr>
      </w:pPr>
      <w:r>
        <w:rPr>
          <w:rFonts w:hint="eastAsia" w:ascii="宋体" w:hAnsi="宋体" w:eastAsia="宋体" w:cs="宋体"/>
          <w:sz w:val="24"/>
          <w:szCs w:val="24"/>
        </w:rPr>
        <w:t>合同包1(黄陵县野生动物危害监测防控与补助项目)特定资格要求如下:</w:t>
      </w:r>
    </w:p>
    <w:p w14:paraId="007D8725">
      <w:pPr>
        <w:pStyle w:val="4"/>
        <w:ind w:left="480"/>
        <w:rPr>
          <w:rFonts w:hint="eastAsia" w:ascii="宋体" w:hAnsi="宋体" w:eastAsia="宋体" w:cs="宋体"/>
          <w:sz w:val="24"/>
          <w:szCs w:val="24"/>
        </w:rPr>
      </w:pPr>
      <w:r>
        <w:rPr>
          <w:rFonts w:hint="eastAsia" w:ascii="宋体" w:hAnsi="宋体" w:eastAsia="宋体" w:cs="宋体"/>
          <w:sz w:val="24"/>
          <w:szCs w:val="24"/>
        </w:rPr>
        <w:t>①具有独立承担民事责任能力的法人或其他组织，提供合法有效的统一社会信用代码的营业执照（附年度报告书）或事业单位法人证书等国家规定的相关证明，自然人参与的提供其身份证明；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rPr>
        <w:t>②法定代表人授权书（附法定代表人身份证复印件）及被授权人身份证（法定代表人直接参加只须提供法定代表人身份证）；</w:t>
      </w:r>
      <w:r>
        <w:rPr>
          <w:rFonts w:hint="eastAsia" w:ascii="宋体" w:hAnsi="宋体" w:eastAsia="宋体" w:cs="宋体"/>
          <w:sz w:val="24"/>
          <w:szCs w:val="24"/>
        </w:rPr>
        <w:br w:type="textWrapping"/>
      </w:r>
      <w:r>
        <w:rPr>
          <w:rFonts w:hint="eastAsia" w:ascii="宋体" w:hAnsi="宋体" w:eastAsia="宋体" w:cs="宋体"/>
          <w:sz w:val="24"/>
          <w:szCs w:val="24"/>
        </w:rPr>
        <w:t>③社会保障资金缴纳证明：提供投标截止时间前半年内任意一个月的社会保障资金缴存单据或社保机构开具的社会保险参保缴费情况证明；依法不需要缴纳社会保障资金的应提供相关文件证明；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④税收缴纳证明：提供投标截止时间前半年内任意一个月完税凭证或税务机关开具的完税证明；依法免税的应提供相关文件证明；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⑤供应商须提供2023年度或2024年度的财务审计报告(成立时间至提交投标文件截止时间不足一年的可提供成立后任意时段的资产负债表或其基本存款账户开户银行出具的资信证明)及基本存款账户开户信息；</w:t>
      </w:r>
      <w:r>
        <w:rPr>
          <w:rFonts w:hint="eastAsia" w:ascii="宋体" w:hAnsi="宋体" w:eastAsia="宋体" w:cs="宋体"/>
          <w:sz w:val="24"/>
          <w:szCs w:val="24"/>
        </w:rPr>
        <w:br w:type="textWrapping"/>
      </w:r>
      <w:r>
        <w:rPr>
          <w:rFonts w:hint="eastAsia" w:ascii="宋体" w:hAnsi="宋体" w:eastAsia="宋体" w:cs="宋体"/>
          <w:sz w:val="24"/>
          <w:szCs w:val="24"/>
        </w:rPr>
        <w:t>⑥提供供应商具备履行合同所必需的设备和专业技术能力；</w:t>
      </w:r>
      <w:r>
        <w:rPr>
          <w:rFonts w:hint="eastAsia" w:ascii="宋体" w:hAnsi="宋体" w:eastAsia="宋体" w:cs="宋体"/>
          <w:sz w:val="24"/>
          <w:szCs w:val="24"/>
        </w:rPr>
        <w:br w:type="textWrapping"/>
      </w:r>
      <w:r>
        <w:rPr>
          <w:rFonts w:hint="eastAsia" w:ascii="宋体" w:hAnsi="宋体" w:eastAsia="宋体" w:cs="宋体"/>
          <w:sz w:val="24"/>
          <w:szCs w:val="24"/>
        </w:rPr>
        <w:t>⑦信用记录：提供《供应商信用记录书面声明函》（按格式填写）经查，投标单位未被列入“信用中国”网站记录的“严重失信主体”或“重大税收违法失信主体”名单；不处于“中国政府采购网”记录的“政府采购严重违法失信行为信息记录名单”中的禁止参加政府采购活动期间，且参加政府采购活动近三年内，在经营活动中没有重大违法记录；</w:t>
      </w:r>
      <w:r>
        <w:rPr>
          <w:rFonts w:hint="eastAsia" w:ascii="宋体" w:hAnsi="宋体" w:eastAsia="宋体" w:cs="宋体"/>
          <w:sz w:val="24"/>
          <w:szCs w:val="24"/>
        </w:rPr>
        <w:br w:type="textWrapping"/>
      </w:r>
      <w:r>
        <w:rPr>
          <w:rFonts w:hint="eastAsia" w:ascii="宋体" w:hAnsi="宋体" w:eastAsia="宋体" w:cs="宋体"/>
          <w:sz w:val="24"/>
          <w:szCs w:val="24"/>
        </w:rPr>
        <w:t>⑧单位负责人为同一人或者存在直接控股、管理关系的不同供应商，不得参加同一合同项目下的政府采购活动。本项目不接受联合体投标。</w:t>
      </w:r>
    </w:p>
    <w:p w14:paraId="66CFB23C">
      <w:pPr>
        <w:pStyle w:val="4"/>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676E3AD3">
      <w:pPr>
        <w:pStyle w:val="4"/>
        <w:rPr>
          <w:rFonts w:hint="eastAsia" w:ascii="宋体" w:hAnsi="宋体" w:eastAsia="宋体" w:cs="宋体"/>
          <w:sz w:val="24"/>
          <w:szCs w:val="24"/>
        </w:rPr>
      </w:pPr>
      <w:r>
        <w:rPr>
          <w:rFonts w:hint="eastAsia" w:ascii="宋体" w:hAnsi="宋体" w:eastAsia="宋体" w:cs="宋体"/>
          <w:sz w:val="24"/>
          <w:szCs w:val="24"/>
        </w:rPr>
        <w:t>时间： 2025年04月23日 至 2025年04月25日 ，每天上午 09:00:00 至 12:00:00 ，下午 14:00:00 至 17:00:00 （北京时间）</w:t>
      </w:r>
    </w:p>
    <w:p w14:paraId="3ADF7939">
      <w:pPr>
        <w:pStyle w:val="4"/>
        <w:rPr>
          <w:rFonts w:hint="eastAsia" w:ascii="宋体" w:hAnsi="宋体" w:eastAsia="宋体" w:cs="宋体"/>
          <w:sz w:val="24"/>
          <w:szCs w:val="24"/>
        </w:rPr>
      </w:pPr>
      <w:r>
        <w:rPr>
          <w:rFonts w:hint="eastAsia" w:ascii="宋体" w:hAnsi="宋体" w:eastAsia="宋体" w:cs="宋体"/>
          <w:sz w:val="24"/>
          <w:szCs w:val="24"/>
        </w:rPr>
        <w:t>途径：延安市宝塔区新区大学生创新创业小镇G区 G-3F</w:t>
      </w:r>
    </w:p>
    <w:p w14:paraId="08EB7350">
      <w:pPr>
        <w:pStyle w:val="4"/>
        <w:rPr>
          <w:rFonts w:hint="eastAsia" w:ascii="宋体" w:hAnsi="宋体" w:eastAsia="宋体" w:cs="宋体"/>
          <w:sz w:val="24"/>
          <w:szCs w:val="24"/>
        </w:rPr>
      </w:pPr>
      <w:r>
        <w:rPr>
          <w:rFonts w:hint="eastAsia" w:ascii="宋体" w:hAnsi="宋体" w:eastAsia="宋体" w:cs="宋体"/>
          <w:sz w:val="24"/>
          <w:szCs w:val="24"/>
        </w:rPr>
        <w:t>方式：现场获取</w:t>
      </w:r>
    </w:p>
    <w:p w14:paraId="07D2EBEA">
      <w:pPr>
        <w:pStyle w:val="4"/>
        <w:rPr>
          <w:rFonts w:hint="eastAsia" w:ascii="宋体" w:hAnsi="宋体" w:eastAsia="宋体" w:cs="宋体"/>
          <w:sz w:val="24"/>
          <w:szCs w:val="24"/>
        </w:rPr>
      </w:pPr>
      <w:r>
        <w:rPr>
          <w:rFonts w:hint="eastAsia" w:ascii="宋体" w:hAnsi="宋体" w:eastAsia="宋体" w:cs="宋体"/>
          <w:sz w:val="24"/>
          <w:szCs w:val="24"/>
        </w:rPr>
        <w:t>售价： 500元</w:t>
      </w:r>
    </w:p>
    <w:p w14:paraId="26ABE33B">
      <w:pPr>
        <w:pStyle w:val="4"/>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60693D43">
      <w:pPr>
        <w:pStyle w:val="4"/>
        <w:rPr>
          <w:rFonts w:hint="eastAsia" w:ascii="宋体" w:hAnsi="宋体" w:eastAsia="宋体" w:cs="宋体"/>
          <w:sz w:val="24"/>
          <w:szCs w:val="24"/>
        </w:rPr>
      </w:pPr>
      <w:r>
        <w:rPr>
          <w:rFonts w:hint="eastAsia" w:ascii="宋体" w:hAnsi="宋体" w:eastAsia="宋体" w:cs="宋体"/>
          <w:sz w:val="24"/>
          <w:szCs w:val="24"/>
        </w:rPr>
        <w:t>截止时间： 2025年04月29日 09时30分00秒 （北京时间）</w:t>
      </w:r>
    </w:p>
    <w:p w14:paraId="53B9F043">
      <w:pPr>
        <w:pStyle w:val="4"/>
        <w:rPr>
          <w:rFonts w:hint="eastAsia" w:ascii="宋体" w:hAnsi="宋体" w:eastAsia="宋体" w:cs="宋体"/>
          <w:sz w:val="24"/>
          <w:szCs w:val="24"/>
        </w:rPr>
      </w:pPr>
      <w:r>
        <w:rPr>
          <w:rFonts w:hint="eastAsia" w:ascii="宋体" w:hAnsi="宋体" w:eastAsia="宋体" w:cs="宋体"/>
          <w:sz w:val="24"/>
          <w:szCs w:val="24"/>
        </w:rPr>
        <w:t>地点：延安市宝塔区新区大学生创新创业小镇G区 G-3F会议室</w:t>
      </w:r>
    </w:p>
    <w:p w14:paraId="3EE19185">
      <w:pPr>
        <w:pStyle w:val="4"/>
        <w:outlineLvl w:val="3"/>
        <w:rPr>
          <w:rFonts w:hint="eastAsia" w:ascii="宋体" w:hAnsi="宋体" w:eastAsia="宋体" w:cs="宋体"/>
          <w:sz w:val="24"/>
          <w:szCs w:val="24"/>
        </w:rPr>
      </w:pPr>
      <w:r>
        <w:rPr>
          <w:rFonts w:hint="eastAsia" w:ascii="宋体" w:hAnsi="宋体" w:eastAsia="宋体" w:cs="宋体"/>
          <w:b/>
          <w:sz w:val="24"/>
          <w:szCs w:val="24"/>
        </w:rPr>
        <w:t>五、开启</w:t>
      </w:r>
    </w:p>
    <w:p w14:paraId="075CB578">
      <w:pPr>
        <w:pStyle w:val="4"/>
        <w:rPr>
          <w:rFonts w:hint="eastAsia" w:ascii="宋体" w:hAnsi="宋体" w:eastAsia="宋体" w:cs="宋体"/>
          <w:sz w:val="24"/>
          <w:szCs w:val="24"/>
        </w:rPr>
      </w:pPr>
      <w:r>
        <w:rPr>
          <w:rFonts w:hint="eastAsia" w:ascii="宋体" w:hAnsi="宋体" w:eastAsia="宋体" w:cs="宋体"/>
          <w:sz w:val="24"/>
          <w:szCs w:val="24"/>
        </w:rPr>
        <w:t>时间： 2025年04月29日 09时30分00秒 （北京时间）</w:t>
      </w:r>
    </w:p>
    <w:p w14:paraId="52C3047C">
      <w:pPr>
        <w:pStyle w:val="4"/>
        <w:rPr>
          <w:rFonts w:hint="eastAsia" w:ascii="宋体" w:hAnsi="宋体" w:eastAsia="宋体" w:cs="宋体"/>
          <w:sz w:val="24"/>
          <w:szCs w:val="24"/>
        </w:rPr>
      </w:pPr>
      <w:r>
        <w:rPr>
          <w:rFonts w:hint="eastAsia" w:ascii="宋体" w:hAnsi="宋体" w:eastAsia="宋体" w:cs="宋体"/>
          <w:sz w:val="24"/>
          <w:szCs w:val="24"/>
        </w:rPr>
        <w:t>地点：延安市宝塔区新区大学生创新创业小镇G区 G-3F会议室</w:t>
      </w:r>
    </w:p>
    <w:p w14:paraId="3F04746E">
      <w:pPr>
        <w:pStyle w:val="4"/>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2ABFFCE9">
      <w:pPr>
        <w:pStyle w:val="4"/>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5AA63347">
      <w:pPr>
        <w:pStyle w:val="4"/>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3ED8E296">
      <w:pPr>
        <w:pStyle w:val="4"/>
        <w:rPr>
          <w:rFonts w:hint="eastAsia" w:ascii="宋体" w:hAnsi="宋体" w:eastAsia="宋体" w:cs="宋体"/>
          <w:sz w:val="24"/>
          <w:szCs w:val="24"/>
        </w:rPr>
      </w:pPr>
      <w:r>
        <w:rPr>
          <w:rFonts w:hint="eastAsia" w:ascii="宋体" w:hAnsi="宋体" w:eastAsia="宋体" w:cs="宋体"/>
          <w:sz w:val="24"/>
          <w:szCs w:val="24"/>
        </w:rPr>
        <w:t>1.领取谈判文件时，请携带介绍信及本人有效身份证原件（加盖公章复印件一份）(现场领取）。</w:t>
      </w:r>
    </w:p>
    <w:p w14:paraId="08CF562E">
      <w:pPr>
        <w:pStyle w:val="4"/>
        <w:ind w:firstLine="600"/>
        <w:jc w:val="left"/>
        <w:rPr>
          <w:rFonts w:hint="eastAsia" w:ascii="宋体" w:hAnsi="宋体" w:eastAsia="宋体" w:cs="宋体"/>
          <w:sz w:val="24"/>
          <w:szCs w:val="24"/>
        </w:rPr>
      </w:pPr>
      <w:r>
        <w:rPr>
          <w:rFonts w:hint="eastAsia" w:ascii="宋体" w:hAnsi="宋体" w:eastAsia="宋体" w:cs="宋体"/>
          <w:sz w:val="24"/>
          <w:szCs w:val="24"/>
        </w:rPr>
        <w:t>2.请供应商按照陕西省财政厅关于政府采购供应商注册登记有关事项的通知中的要求，通过陕西省政府采购网注册登记加入陕西省政府采购供应商库。</w:t>
      </w:r>
    </w:p>
    <w:p w14:paraId="711C84A9">
      <w:pPr>
        <w:pStyle w:val="4"/>
        <w:ind w:firstLine="600"/>
        <w:jc w:val="left"/>
        <w:rPr>
          <w:rFonts w:hint="eastAsia" w:ascii="宋体" w:hAnsi="宋体" w:eastAsia="宋体" w:cs="宋体"/>
          <w:sz w:val="24"/>
          <w:szCs w:val="24"/>
        </w:rPr>
      </w:pPr>
      <w:r>
        <w:rPr>
          <w:rFonts w:hint="eastAsia" w:ascii="宋体" w:hAnsi="宋体" w:eastAsia="宋体" w:cs="宋体"/>
          <w:sz w:val="24"/>
          <w:szCs w:val="24"/>
        </w:rPr>
        <w:t>3.本项目专门面向中小企业采购。</w:t>
      </w:r>
    </w:p>
    <w:p w14:paraId="2CA28242">
      <w:pPr>
        <w:pStyle w:val="4"/>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0FA848A7">
      <w:pPr>
        <w:pStyle w:val="4"/>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3BC9694A">
      <w:pPr>
        <w:pStyle w:val="4"/>
        <w:rPr>
          <w:rFonts w:hint="eastAsia" w:ascii="宋体" w:hAnsi="宋体" w:eastAsia="宋体" w:cs="宋体"/>
          <w:sz w:val="24"/>
          <w:szCs w:val="24"/>
        </w:rPr>
      </w:pPr>
      <w:r>
        <w:rPr>
          <w:rFonts w:hint="eastAsia" w:ascii="宋体" w:hAnsi="宋体" w:eastAsia="宋体" w:cs="宋体"/>
          <w:sz w:val="24"/>
          <w:szCs w:val="24"/>
        </w:rPr>
        <w:t>名称：黄陵县林业局</w:t>
      </w:r>
    </w:p>
    <w:p w14:paraId="133EB8FE">
      <w:pPr>
        <w:pStyle w:val="4"/>
        <w:rPr>
          <w:rFonts w:hint="eastAsia" w:ascii="宋体" w:hAnsi="宋体" w:eastAsia="宋体" w:cs="宋体"/>
          <w:sz w:val="24"/>
          <w:szCs w:val="24"/>
        </w:rPr>
      </w:pPr>
      <w:r>
        <w:rPr>
          <w:rFonts w:hint="eastAsia" w:ascii="宋体" w:hAnsi="宋体" w:eastAsia="宋体" w:cs="宋体"/>
          <w:sz w:val="24"/>
          <w:szCs w:val="24"/>
        </w:rPr>
        <w:t>地址：黄陵县北街</w:t>
      </w:r>
    </w:p>
    <w:p w14:paraId="16116074">
      <w:pPr>
        <w:pStyle w:val="4"/>
        <w:rPr>
          <w:rFonts w:hint="eastAsia" w:ascii="宋体" w:hAnsi="宋体" w:eastAsia="宋体" w:cs="宋体"/>
          <w:sz w:val="24"/>
          <w:szCs w:val="24"/>
        </w:rPr>
      </w:pPr>
      <w:r>
        <w:rPr>
          <w:rFonts w:hint="eastAsia" w:ascii="宋体" w:hAnsi="宋体" w:eastAsia="宋体" w:cs="宋体"/>
          <w:sz w:val="24"/>
          <w:szCs w:val="24"/>
        </w:rPr>
        <w:t>联系方式：0911-5212181</w:t>
      </w:r>
    </w:p>
    <w:p w14:paraId="5E0D8773">
      <w:pPr>
        <w:pStyle w:val="4"/>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1547D8D5">
      <w:pPr>
        <w:pStyle w:val="4"/>
        <w:rPr>
          <w:rFonts w:hint="eastAsia" w:ascii="宋体" w:hAnsi="宋体" w:eastAsia="宋体" w:cs="宋体"/>
          <w:sz w:val="24"/>
          <w:szCs w:val="24"/>
        </w:rPr>
      </w:pPr>
      <w:r>
        <w:rPr>
          <w:rFonts w:hint="eastAsia" w:ascii="宋体" w:hAnsi="宋体" w:eastAsia="宋体" w:cs="宋体"/>
          <w:sz w:val="24"/>
          <w:szCs w:val="24"/>
        </w:rPr>
        <w:t>名称：陕西中振项目咨询有限公司</w:t>
      </w:r>
    </w:p>
    <w:p w14:paraId="04D3BECF">
      <w:pPr>
        <w:pStyle w:val="4"/>
        <w:rPr>
          <w:rFonts w:hint="eastAsia" w:ascii="宋体" w:hAnsi="宋体" w:eastAsia="宋体" w:cs="宋体"/>
          <w:sz w:val="24"/>
          <w:szCs w:val="24"/>
        </w:rPr>
      </w:pPr>
      <w:r>
        <w:rPr>
          <w:rFonts w:hint="eastAsia" w:ascii="宋体" w:hAnsi="宋体" w:eastAsia="宋体" w:cs="宋体"/>
          <w:sz w:val="24"/>
          <w:szCs w:val="24"/>
        </w:rPr>
        <w:t>地址：延安市宝塔区新区大学生创新创业小镇G区 G-3F</w:t>
      </w:r>
    </w:p>
    <w:p w14:paraId="723001D0">
      <w:pPr>
        <w:pStyle w:val="4"/>
        <w:rPr>
          <w:rFonts w:hint="eastAsia" w:ascii="宋体" w:hAnsi="宋体" w:eastAsia="宋体" w:cs="宋体"/>
          <w:sz w:val="24"/>
          <w:szCs w:val="24"/>
        </w:rPr>
      </w:pPr>
      <w:r>
        <w:rPr>
          <w:rFonts w:hint="eastAsia" w:ascii="宋体" w:hAnsi="宋体" w:eastAsia="宋体" w:cs="宋体"/>
          <w:sz w:val="24"/>
          <w:szCs w:val="24"/>
        </w:rPr>
        <w:t>联系方式：13630243405</w:t>
      </w:r>
    </w:p>
    <w:p w14:paraId="64A0CAAB">
      <w:pPr>
        <w:pStyle w:val="4"/>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4683DFC9">
      <w:pPr>
        <w:pStyle w:val="4"/>
        <w:rPr>
          <w:rFonts w:hint="eastAsia" w:ascii="宋体" w:hAnsi="宋体" w:eastAsia="宋体" w:cs="宋体"/>
          <w:sz w:val="24"/>
          <w:szCs w:val="24"/>
        </w:rPr>
      </w:pPr>
      <w:r>
        <w:rPr>
          <w:rFonts w:hint="eastAsia" w:ascii="宋体" w:hAnsi="宋体" w:eastAsia="宋体" w:cs="宋体"/>
          <w:sz w:val="24"/>
          <w:szCs w:val="24"/>
        </w:rPr>
        <w:t>项目联系人：陈工</w:t>
      </w:r>
    </w:p>
    <w:p w14:paraId="004E1CAD">
      <w:pPr>
        <w:pStyle w:val="4"/>
        <w:rPr>
          <w:rFonts w:hint="eastAsia" w:ascii="宋体" w:hAnsi="宋体" w:eastAsia="宋体" w:cs="宋体"/>
          <w:sz w:val="24"/>
          <w:szCs w:val="24"/>
        </w:rPr>
      </w:pPr>
      <w:r>
        <w:rPr>
          <w:rFonts w:hint="eastAsia" w:ascii="宋体" w:hAnsi="宋体" w:eastAsia="宋体" w:cs="宋体"/>
          <w:sz w:val="24"/>
          <w:szCs w:val="24"/>
        </w:rPr>
        <w:t>电话：13630243405</w:t>
      </w:r>
    </w:p>
    <w:p w14:paraId="420E68AF">
      <w:pPr>
        <w:pStyle w:val="4"/>
        <w:jc w:val="right"/>
      </w:pPr>
      <w:r>
        <w:rPr>
          <w:rFonts w:hint="eastAsia" w:ascii="宋体" w:hAnsi="宋体" w:eastAsia="宋体" w:cs="宋体"/>
          <w:sz w:val="24"/>
          <w:szCs w:val="24"/>
        </w:rPr>
        <w:t>陕西中振项目咨询有限公司</w:t>
      </w:r>
      <w:r>
        <w:rPr>
          <w:rFonts w:hint="eastAsia" w:ascii="宋体" w:hAnsi="宋体" w:eastAsia="宋体" w:cs="宋体"/>
          <w:sz w:val="24"/>
          <w:szCs w:val="24"/>
        </w:rPr>
        <w:br w:type="textWrapping"/>
      </w:r>
    </w:p>
    <w:p w14:paraId="653F5E91">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1FD62287"/>
    <w:rsid w:val="49B54134"/>
    <w:rsid w:val="509E5922"/>
    <w:rsid w:val="53B52B8D"/>
    <w:rsid w:val="662D5327"/>
    <w:rsid w:val="77F79321"/>
    <w:rsid w:val="7B9976C2"/>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1911</Words>
  <Characters>2133</Characters>
  <Lines>0</Lines>
  <Paragraphs>0</Paragraphs>
  <TotalTime>0</TotalTime>
  <ScaleCrop>false</ScaleCrop>
  <LinksUpToDate>false</LinksUpToDate>
  <CharactersWithSpaces>2167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陕西炬荣招标代理有限公司</cp:lastModifiedBy>
  <dcterms:modified xsi:type="dcterms:W3CDTF">2025-04-22T09:15:57Z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eyJoZGlkIjoiZjMzYzA3YmI2NzI2NmE4M2I5NjhiOTMzYTM0MWJkMGYiLCJ1c2VySWQiOiIyOTY2Njk3MjAifQ==</vt:lpwstr>
  </property>
  <property fmtid="{D5CDD505-2E9C-101B-9397-08002B2CF9AE}" pid="4" name="ICV">
    <vt:lpwstr>F478C60981454B6598224F3FEB9967F9_12</vt:lpwstr>
  </property>
</Properties>
</file>