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6A9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榆林市林业和草原局关于申请采购榆林市林特产品招商引资项目策划包装服务项目竞争性谈判公告</w:t>
      </w:r>
    </w:p>
    <w:p w14:paraId="7EDF0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0F339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关于申请采购榆林市林特产品招商引资项目策划包装服务项目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磋商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获取采购文件，并于 2025年04月27日 15时00分（北京时间）前提交响应文件。</w:t>
      </w:r>
    </w:p>
    <w:p w14:paraId="64093B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40711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项目编号：YLDKLCG-2025-04</w:t>
      </w:r>
    </w:p>
    <w:p w14:paraId="73583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项目名称：关于申请采购榆林市林特产品招商引资项目策划包装服务项目</w:t>
      </w:r>
    </w:p>
    <w:p w14:paraId="6420E0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采购方式：竞争性谈判</w:t>
      </w:r>
    </w:p>
    <w:p w14:paraId="7D168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预算金额：404,000.00元</w:t>
      </w:r>
    </w:p>
    <w:p w14:paraId="08122A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0DB4AB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合同包1(关于申请采购榆林市林特产品招商引资项目策划包装服务项目):</w:t>
      </w:r>
    </w:p>
    <w:p w14:paraId="2493ED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合同包预算金额：404,000.00元</w:t>
      </w:r>
    </w:p>
    <w:p w14:paraId="4A5C92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合同包最高限价：404,000.00元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4"/>
        <w:gridCol w:w="815"/>
        <w:gridCol w:w="1850"/>
        <w:gridCol w:w="990"/>
        <w:gridCol w:w="1259"/>
        <w:gridCol w:w="1509"/>
        <w:gridCol w:w="1509"/>
      </w:tblGrid>
      <w:tr w14:paraId="6213A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90"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BAEF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2134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4EC9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A0AA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73CE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6BD6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BCD0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9C3C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509F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94CF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其他商务服务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BB5B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榆林市林特产品招商引资 项目策划包装服务项目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814D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ECFE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0E0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404,000.00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444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404,000.00</w:t>
            </w:r>
          </w:p>
        </w:tc>
      </w:tr>
    </w:tbl>
    <w:p w14:paraId="1FC87E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58FADD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合同履行期限：详见采购文件</w:t>
      </w:r>
    </w:p>
    <w:p w14:paraId="5FC7F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739267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7C4B08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7DB74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合同包1(关于申请采购榆林市林特产品招商引资项目策划包装服务项目)落实政府采购政策需满足的资格要求如下:</w:t>
      </w:r>
    </w:p>
    <w:p w14:paraId="57145D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2.11《关于促进中小企业健康发展的指导意见》、《陕西省中小企业政府釆购信用融资办法》（陕财办采[2018]23号）；</w:t>
      </w:r>
    </w:p>
    <w:p w14:paraId="3D9CF7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772351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合同包1(关于申请采购榆林市林特产品招商引资项目策划包装服务项目)特定资格要求如下:</w:t>
      </w:r>
    </w:p>
    <w:p w14:paraId="792B24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2023或2024年度企业年检报告书；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财务状况报告：提供2023或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（7）公示投标信用承诺书（保证金）（承诺书效力和作用等同投标保证金，以开标现场查验为主）；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（8）服务商须具有履行合同所必需的设备和专业技术能力（提供相应的证明资料或承诺函）；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（10）本项目专门面向小微企业采购，供应商须提供小微企业声明函。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10FF8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098559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时间：2025年04月23日至2025年04月25日，每天上午08:00:00至12:00:00，下午12:00:00至18:00:00 （北京时间）</w:t>
      </w:r>
    </w:p>
    <w:p w14:paraId="6318A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磋商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6E7F25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方式：现场获取</w:t>
      </w:r>
    </w:p>
    <w:p w14:paraId="3C65E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28F8B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71A8BC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截止时间：2025年04月27日 15时00分00秒 （北京时间）</w:t>
      </w:r>
    </w:p>
    <w:p w14:paraId="0E4E9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地点：2025年4月27日15时00分00秒 （北京时间）</w:t>
      </w:r>
    </w:p>
    <w:p w14:paraId="079A2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37BCBB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时间：2025年04月27日 15时00分00秒 （北京时间）</w:t>
      </w:r>
    </w:p>
    <w:p w14:paraId="02C7F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地点：陕西省榆林市横山区紫瑞路莲花小区南门写字楼东10层</w:t>
      </w:r>
    </w:p>
    <w:p w14:paraId="2D1A8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58022D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6B94A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1B9CD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1.本项目采用非电子化招投标的方式。</w:t>
      </w:r>
    </w:p>
    <w:p w14:paraId="7F29C4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w:t>
      </w:r>
    </w:p>
    <w:p w14:paraId="450EB0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04002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405DEE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名称：榆林市林业和草原局</w:t>
      </w:r>
    </w:p>
    <w:p w14:paraId="667EF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地址：榆林市沙河路林业大楼</w:t>
      </w:r>
    </w:p>
    <w:p w14:paraId="7DED20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联系方式：0912-3599011</w:t>
      </w:r>
    </w:p>
    <w:p w14:paraId="0D6AE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7A5DB7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名称：榆林达康隆项目管理有限公司</w:t>
      </w:r>
    </w:p>
    <w:p w14:paraId="29BFE0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地址：陕西省榆林市榆阳区陕西省榆林市高新技术产业园区榆林大道锦园新世纪C4-1-202商铺</w:t>
      </w:r>
    </w:p>
    <w:p w14:paraId="25793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联系方式：18098050903</w:t>
      </w:r>
    </w:p>
    <w:p w14:paraId="37E46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4E57B8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项目联系人：榆林达康隆项目管理有限公司</w:t>
      </w:r>
    </w:p>
    <w:p w14:paraId="31C301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电话：18098050903</w:t>
      </w:r>
    </w:p>
    <w:p w14:paraId="079673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榆林达康隆项目管理有限公司</w:t>
      </w:r>
    </w:p>
    <w:bookmarkEnd w:id="0"/>
    <w:p w14:paraId="7DDA30C2">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83764"/>
    <w:rsid w:val="7D48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2025-04-21T07:58:00Z</dcterms:created>
  <dc:creator>姣</dc:creator>
  <cp:lastModifiedBy>姣</cp:lastModifiedBy>
  <dcterms:modified xsi:type="dcterms:W3CDTF">2025-04-21T08:00:49Z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9B7ED841F44544D08D907FE578331809_11</vt:lpwstr>
  </property>
  <property fmtid="{D5CDD505-2E9C-101B-9397-08002B2CF9AE}" pid="4" name="KSOTemplateDocerSaveRecord">
    <vt:lpwstr>eyJoZGlkIjoiYWY1ZmIxOTg2YzUyZjE5ZmM5ZjVkMTY3ZjViZmZiODIiLCJ1c2VySWQiOiI2OTI5OTYwODQifQ==</vt:lpwstr>
  </property>
</Properties>
</file>