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52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textAlignment w:val="auto"/>
        <w:rPr>
          <w:rFonts w:hint="default" w:ascii="Times New Roman" w:hAnsi="Times New Roman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bookmarkStart w:id="0" w:name="_Toc29228"/>
      <w:bookmarkStart w:id="1" w:name="_Toc31048"/>
      <w:bookmarkStart w:id="2" w:name="_Toc26166"/>
      <w:bookmarkStart w:id="3" w:name="_Toc23761"/>
      <w:bookmarkStart w:id="4" w:name="_Toc7783"/>
      <w:r>
        <w:rPr>
          <w:rFonts w:hint="eastAsia" w:ascii="Times New Roman" w:hAnsi="Times New Roman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一、项目名概况</w:t>
      </w:r>
    </w:p>
    <w:p w14:paraId="3BDF7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ind w:firstLine="480" w:firstLineChars="200"/>
        <w:textAlignment w:val="auto"/>
        <w:rPr>
          <w:rFonts w:hint="eastAsia" w:ascii="Times New Roman" w:hAnsi="Times New Roman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本项目是有害生物防控野外科研基地科研条件提升和安全修缮施工，内容包括学者房卫生间改造、客房窗户改造、实验围栏建造、防雷设施安装、室内维修维护，具体见工程量清单。</w:t>
      </w:r>
      <w:r>
        <w:rPr>
          <w:rFonts w:hint="eastAsia" w:ascii="宋体" w:hAnsi="宋体" w:eastAsia="宋体" w:cs="Times New Roman"/>
          <w:kern w:val="2"/>
          <w:sz w:val="24"/>
          <w:szCs w:val="24"/>
          <w:highlight w:val="none"/>
          <w:lang w:val="en-US" w:eastAsia="zh-CN"/>
        </w:rPr>
        <w:t>工期为合同签订后45日历天。</w:t>
      </w:r>
    </w:p>
    <w:p w14:paraId="164F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Times New Roman" w:hAnsi="Times New Roman" w:eastAsia="宋体" w:cs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Times New Roman" w:hAnsi="Times New Roman" w:eastAsia="宋体" w:cs="宋体"/>
          <w:b/>
          <w:bCs/>
          <w:color w:val="000000"/>
          <w:sz w:val="24"/>
          <w:szCs w:val="24"/>
          <w:highlight w:val="none"/>
        </w:rPr>
        <w:t>、</w:t>
      </w:r>
      <w:bookmarkEnd w:id="0"/>
      <w:bookmarkEnd w:id="1"/>
      <w:bookmarkEnd w:id="2"/>
      <w:bookmarkEnd w:id="3"/>
      <w:r>
        <w:rPr>
          <w:rFonts w:hint="eastAsia" w:ascii="Times New Roman" w:hAnsi="Times New Roman" w:eastAsia="宋体" w:cs="宋体"/>
          <w:b/>
          <w:bCs/>
          <w:color w:val="000000"/>
          <w:sz w:val="24"/>
          <w:szCs w:val="24"/>
          <w:highlight w:val="none"/>
        </w:rPr>
        <w:t>工程量清单</w:t>
      </w:r>
      <w:bookmarkEnd w:id="4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53"/>
        <w:gridCol w:w="909"/>
        <w:gridCol w:w="562"/>
        <w:gridCol w:w="618"/>
        <w:gridCol w:w="4896"/>
      </w:tblGrid>
      <w:tr w14:paraId="559D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noWrap w:val="0"/>
            <w:vAlign w:val="center"/>
          </w:tcPr>
          <w:p w14:paraId="0CF0D46B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品目</w:t>
            </w:r>
          </w:p>
        </w:tc>
        <w:tc>
          <w:tcPr>
            <w:tcW w:w="753" w:type="dxa"/>
            <w:noWrap w:val="0"/>
            <w:vAlign w:val="center"/>
          </w:tcPr>
          <w:p w14:paraId="27BBBC20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09" w:type="dxa"/>
            <w:noWrap w:val="0"/>
            <w:vAlign w:val="center"/>
          </w:tcPr>
          <w:p w14:paraId="749E3768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  <w:t>子项名称</w:t>
            </w:r>
          </w:p>
        </w:tc>
        <w:tc>
          <w:tcPr>
            <w:tcW w:w="562" w:type="dxa"/>
            <w:noWrap w:val="0"/>
            <w:vAlign w:val="center"/>
          </w:tcPr>
          <w:p w14:paraId="7A92D6B0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  <w:t>单位</w:t>
            </w:r>
          </w:p>
        </w:tc>
        <w:tc>
          <w:tcPr>
            <w:tcW w:w="618" w:type="dxa"/>
            <w:noWrap w:val="0"/>
            <w:vAlign w:val="center"/>
          </w:tcPr>
          <w:p w14:paraId="7858F29C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  <w:t>数量</w:t>
            </w:r>
          </w:p>
        </w:tc>
        <w:tc>
          <w:tcPr>
            <w:tcW w:w="4896" w:type="dxa"/>
            <w:noWrap w:val="0"/>
            <w:vAlign w:val="center"/>
          </w:tcPr>
          <w:p w14:paraId="03969532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  <w:t>材料工艺说明</w:t>
            </w:r>
          </w:p>
        </w:tc>
      </w:tr>
      <w:tr w14:paraId="4A80C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restart"/>
            <w:noWrap w:val="0"/>
            <w:vAlign w:val="center"/>
          </w:tcPr>
          <w:p w14:paraId="26433A68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1.学者房卫生间改造</w:t>
            </w:r>
          </w:p>
        </w:tc>
        <w:tc>
          <w:tcPr>
            <w:tcW w:w="753" w:type="dxa"/>
            <w:noWrap w:val="0"/>
            <w:vAlign w:val="center"/>
          </w:tcPr>
          <w:p w14:paraId="460A1BC8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</w:t>
            </w:r>
          </w:p>
        </w:tc>
        <w:tc>
          <w:tcPr>
            <w:tcW w:w="909" w:type="dxa"/>
            <w:noWrap w:val="0"/>
            <w:vAlign w:val="center"/>
          </w:tcPr>
          <w:p w14:paraId="766EB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土石方开挖</w:t>
            </w:r>
          </w:p>
        </w:tc>
        <w:tc>
          <w:tcPr>
            <w:tcW w:w="562" w:type="dxa"/>
            <w:noWrap w:val="0"/>
            <w:vAlign w:val="center"/>
          </w:tcPr>
          <w:p w14:paraId="09F0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618" w:type="dxa"/>
            <w:noWrap w:val="0"/>
            <w:vAlign w:val="center"/>
          </w:tcPr>
          <w:p w14:paraId="0464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896" w:type="dxa"/>
            <w:noWrap w:val="0"/>
            <w:vAlign w:val="center"/>
          </w:tcPr>
          <w:p w14:paraId="49C890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1.测量放线标点 2.清除植被及废弃物处理 3.推、挖、填、压、找平 4.弃土（取土）装、运、卸5、现场保护，水泥开凿。</w:t>
            </w:r>
          </w:p>
        </w:tc>
      </w:tr>
      <w:tr w14:paraId="43E6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0A9EF17B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center"/>
          </w:tcPr>
          <w:p w14:paraId="12AA6D4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909" w:type="dxa"/>
            <w:noWrap w:val="0"/>
            <w:vAlign w:val="center"/>
          </w:tcPr>
          <w:p w14:paraId="767FD8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蒸压加气混凝土砌块墙\标准砖</w:t>
            </w:r>
          </w:p>
        </w:tc>
        <w:tc>
          <w:tcPr>
            <w:tcW w:w="562" w:type="dxa"/>
            <w:noWrap w:val="0"/>
            <w:vAlign w:val="center"/>
          </w:tcPr>
          <w:p w14:paraId="1C9C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618" w:type="dxa"/>
            <w:noWrap w:val="0"/>
            <w:vAlign w:val="center"/>
          </w:tcPr>
          <w:p w14:paraId="2060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896" w:type="dxa"/>
            <w:noWrap w:val="0"/>
            <w:vAlign w:val="center"/>
          </w:tcPr>
          <w:p w14:paraId="5DFE44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1.砂浆制作、运输2.砌砖、砌块3.勾缝4.梁板底塞缝5.材料运输</w:t>
            </w:r>
          </w:p>
        </w:tc>
      </w:tr>
      <w:tr w14:paraId="6D5A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7496D384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center"/>
          </w:tcPr>
          <w:p w14:paraId="7DB13D8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909" w:type="dxa"/>
            <w:noWrap w:val="0"/>
            <w:vAlign w:val="center"/>
          </w:tcPr>
          <w:p w14:paraId="33E205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混凝土工程</w:t>
            </w:r>
          </w:p>
        </w:tc>
        <w:tc>
          <w:tcPr>
            <w:tcW w:w="562" w:type="dxa"/>
            <w:noWrap w:val="0"/>
            <w:vAlign w:val="center"/>
          </w:tcPr>
          <w:p w14:paraId="2DAD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618" w:type="dxa"/>
            <w:noWrap w:val="0"/>
            <w:vAlign w:val="center"/>
          </w:tcPr>
          <w:p w14:paraId="53E4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896" w:type="dxa"/>
            <w:noWrap w:val="0"/>
            <w:vAlign w:val="center"/>
          </w:tcPr>
          <w:p w14:paraId="5D0067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用途：1.垫层2.满堂基础混凝土/带型基础3.梁混凝土4.圈梁/反坎/压顶混凝土5.现浇过梁混凝土。6.混凝土运输（运输方式自行考虑）、灌注、振捣、养护、清理7.只分砼标号，不分部位、规格(含筏板范围内桩承台/独基/基础梁/集水坑/排水沟等)</w:t>
            </w:r>
          </w:p>
        </w:tc>
      </w:tr>
      <w:tr w14:paraId="7884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540B172B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center"/>
          </w:tcPr>
          <w:p w14:paraId="12B5E69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1.4</w:t>
            </w:r>
          </w:p>
        </w:tc>
        <w:tc>
          <w:tcPr>
            <w:tcW w:w="909" w:type="dxa"/>
            <w:noWrap w:val="0"/>
            <w:vAlign w:val="center"/>
          </w:tcPr>
          <w:p w14:paraId="492B72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</w:t>
            </w:r>
          </w:p>
        </w:tc>
        <w:tc>
          <w:tcPr>
            <w:tcW w:w="562" w:type="dxa"/>
            <w:noWrap w:val="0"/>
            <w:vAlign w:val="center"/>
          </w:tcPr>
          <w:p w14:paraId="6470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618" w:type="dxa"/>
            <w:noWrap w:val="0"/>
            <w:vAlign w:val="center"/>
          </w:tcPr>
          <w:p w14:paraId="06A8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896" w:type="dxa"/>
            <w:noWrap w:val="0"/>
            <w:vAlign w:val="center"/>
          </w:tcPr>
          <w:p w14:paraId="245632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1.按混凝土与模板接触面积计算模板、支架制作、安装、拆除、整理堆放及场内外运输。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2.清理模板粘结物及模内杂物、刷隔离剂、堵洞处理等。</w:t>
            </w:r>
          </w:p>
        </w:tc>
      </w:tr>
      <w:tr w14:paraId="483E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474A786A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center"/>
          </w:tcPr>
          <w:p w14:paraId="09075F0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909" w:type="dxa"/>
            <w:noWrap w:val="0"/>
            <w:vAlign w:val="center"/>
          </w:tcPr>
          <w:p w14:paraId="3B66D2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卫生间防水</w:t>
            </w:r>
          </w:p>
        </w:tc>
        <w:tc>
          <w:tcPr>
            <w:tcW w:w="562" w:type="dxa"/>
            <w:noWrap w:val="0"/>
            <w:vAlign w:val="center"/>
          </w:tcPr>
          <w:p w14:paraId="2F66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18" w:type="dxa"/>
            <w:noWrap w:val="0"/>
            <w:vAlign w:val="center"/>
          </w:tcPr>
          <w:p w14:paraId="2B07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896" w:type="dxa"/>
            <w:noWrap w:val="0"/>
            <w:vAlign w:val="center"/>
          </w:tcPr>
          <w:p w14:paraId="67D8CD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1.内外防水、专用防水剂，2. 1.5厚JS聚合物防水涂料，四周沿墙上翻到完成面以上300,卫生间门口铺出300mm。3.界面处理剂4.基层处理。5.防水施工前在阴角部位做R≥50的1:2水泥砂浆圆弧转角、闭水试验.6.防水涂料涂刷</w:t>
            </w:r>
          </w:p>
        </w:tc>
      </w:tr>
      <w:tr w14:paraId="0F533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4532F670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center"/>
          </w:tcPr>
          <w:p w14:paraId="098BA25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1.6</w:t>
            </w:r>
          </w:p>
        </w:tc>
        <w:tc>
          <w:tcPr>
            <w:tcW w:w="909" w:type="dxa"/>
            <w:noWrap w:val="0"/>
            <w:vAlign w:val="center"/>
          </w:tcPr>
          <w:p w14:paraId="5B1A60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贴砖</w:t>
            </w:r>
          </w:p>
        </w:tc>
        <w:tc>
          <w:tcPr>
            <w:tcW w:w="562" w:type="dxa"/>
            <w:noWrap w:val="0"/>
            <w:vAlign w:val="center"/>
          </w:tcPr>
          <w:p w14:paraId="3C93F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18" w:type="dxa"/>
            <w:noWrap w:val="0"/>
            <w:vAlign w:val="center"/>
          </w:tcPr>
          <w:p w14:paraId="27B1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896" w:type="dxa"/>
            <w:noWrap w:val="0"/>
            <w:vAlign w:val="center"/>
          </w:tcPr>
          <w:p w14:paraId="0E045A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（含砖）、3.25级水泥、专用砖胶,河沙</w:t>
            </w:r>
          </w:p>
        </w:tc>
      </w:tr>
      <w:tr w14:paraId="2C9DE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2F5B87D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center"/>
          </w:tcPr>
          <w:p w14:paraId="6264E08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1.7</w:t>
            </w:r>
          </w:p>
        </w:tc>
        <w:tc>
          <w:tcPr>
            <w:tcW w:w="909" w:type="dxa"/>
            <w:noWrap w:val="0"/>
            <w:vAlign w:val="center"/>
          </w:tcPr>
          <w:p w14:paraId="047829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水电、门窗</w:t>
            </w:r>
          </w:p>
        </w:tc>
        <w:tc>
          <w:tcPr>
            <w:tcW w:w="562" w:type="dxa"/>
            <w:noWrap w:val="0"/>
            <w:vAlign w:val="center"/>
          </w:tcPr>
          <w:p w14:paraId="2CDF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618" w:type="dxa"/>
            <w:noWrap w:val="0"/>
            <w:vAlign w:val="center"/>
          </w:tcPr>
          <w:p w14:paraId="2A97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896" w:type="dxa"/>
            <w:noWrap w:val="0"/>
            <w:vAlign w:val="center"/>
          </w:tcPr>
          <w:p w14:paraId="1FDD3E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包含，电路加装改造、灯光，开关、线路、管材、上水路改造，下水路改造，门窗制作及安装、吊顶</w:t>
            </w:r>
          </w:p>
        </w:tc>
      </w:tr>
      <w:tr w14:paraId="7097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6361F3C8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center"/>
          </w:tcPr>
          <w:p w14:paraId="525C4FC7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909" w:type="dxa"/>
            <w:noWrap w:val="0"/>
            <w:vAlign w:val="center"/>
          </w:tcPr>
          <w:p w14:paraId="1B9BA5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</w:p>
        </w:tc>
        <w:tc>
          <w:tcPr>
            <w:tcW w:w="562" w:type="dxa"/>
            <w:noWrap w:val="0"/>
            <w:vAlign w:val="center"/>
          </w:tcPr>
          <w:p w14:paraId="2945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 w14:paraId="7EC5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96" w:type="dxa"/>
            <w:noWrap w:val="0"/>
            <w:vAlign w:val="center"/>
          </w:tcPr>
          <w:p w14:paraId="09F9E8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包含浴霸、花洒、水池，镜子、梳妆柜、马桶、热水器等设备费及安装费</w:t>
            </w:r>
          </w:p>
        </w:tc>
      </w:tr>
      <w:tr w14:paraId="45A0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6D11B7DA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center"/>
          </w:tcPr>
          <w:p w14:paraId="60A93556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1.9</w:t>
            </w:r>
          </w:p>
        </w:tc>
        <w:tc>
          <w:tcPr>
            <w:tcW w:w="909" w:type="dxa"/>
            <w:noWrap w:val="0"/>
            <w:vAlign w:val="center"/>
          </w:tcPr>
          <w:p w14:paraId="2BCD73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</w:t>
            </w:r>
          </w:p>
        </w:tc>
        <w:tc>
          <w:tcPr>
            <w:tcW w:w="562" w:type="dxa"/>
            <w:noWrap w:val="0"/>
            <w:vAlign w:val="center"/>
          </w:tcPr>
          <w:p w14:paraId="3DC6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18" w:type="dxa"/>
            <w:noWrap w:val="0"/>
            <w:vAlign w:val="center"/>
          </w:tcPr>
          <w:p w14:paraId="148B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896" w:type="dxa"/>
            <w:noWrap w:val="0"/>
            <w:vAlign w:val="center"/>
          </w:tcPr>
          <w:p w14:paraId="0AD95F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1.100厚挤塑聚苯板保温层；2.最薄30厚1:6水泥焦渣垫垫层找坡2%；3.3.20厚1:3水泥砂浆找平层；4.3+3厚SBS改性沥青防水卷材；5.点粘350号石油沥青油毡一层；6.40厚C20细石防水混凝土捣实压光（掺假水泥用量3%硅密实剂），内配Φ4@200钢筋网片（置于该层上半部分，保护层厚度≥15mm），按纵筋≤4m设置分隔缝，缝宽20mm，钢筋断开，缝内填沥青封膏。PVC塑料造型屋顶</w:t>
            </w:r>
          </w:p>
        </w:tc>
      </w:tr>
      <w:tr w14:paraId="7BA9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4F58C8B1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center"/>
          </w:tcPr>
          <w:p w14:paraId="18C065E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1.10</w:t>
            </w:r>
          </w:p>
        </w:tc>
        <w:tc>
          <w:tcPr>
            <w:tcW w:w="909" w:type="dxa"/>
            <w:noWrap w:val="0"/>
            <w:vAlign w:val="center"/>
          </w:tcPr>
          <w:p w14:paraId="592F39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外墙抹灰（含挑板底面和侧面）</w:t>
            </w:r>
          </w:p>
        </w:tc>
        <w:tc>
          <w:tcPr>
            <w:tcW w:w="562" w:type="dxa"/>
            <w:noWrap w:val="0"/>
            <w:vAlign w:val="center"/>
          </w:tcPr>
          <w:p w14:paraId="6E42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18" w:type="dxa"/>
            <w:noWrap w:val="0"/>
            <w:vAlign w:val="center"/>
          </w:tcPr>
          <w:p w14:paraId="4422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896" w:type="dxa"/>
            <w:noWrap w:val="0"/>
            <w:vAlign w:val="center"/>
          </w:tcPr>
          <w:p w14:paraId="6DD387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 9厚1:3水泥砂浆打底兼找平；2. 基层处理；3.清理、湿润基层，墙眼堵塞，调制砂浆；4.分层抹灰找平、洒水湿润、罩面压光（包括门窗洞口侧壁及护角线抹灰）。</w:t>
            </w:r>
          </w:p>
        </w:tc>
      </w:tr>
      <w:tr w14:paraId="3AD8B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704491E9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53" w:type="dxa"/>
            <w:noWrap w:val="0"/>
            <w:vAlign w:val="center"/>
          </w:tcPr>
          <w:p w14:paraId="788ACA6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1.11</w:t>
            </w:r>
          </w:p>
        </w:tc>
        <w:tc>
          <w:tcPr>
            <w:tcW w:w="909" w:type="dxa"/>
            <w:noWrap w:val="0"/>
            <w:vAlign w:val="center"/>
          </w:tcPr>
          <w:p w14:paraId="413028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卫生间用品</w:t>
            </w:r>
          </w:p>
        </w:tc>
        <w:tc>
          <w:tcPr>
            <w:tcW w:w="562" w:type="dxa"/>
            <w:noWrap w:val="0"/>
            <w:vAlign w:val="center"/>
          </w:tcPr>
          <w:p w14:paraId="55BA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 w14:paraId="6770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96" w:type="dxa"/>
            <w:noWrap w:val="0"/>
            <w:vAlign w:val="center"/>
          </w:tcPr>
          <w:p w14:paraId="747321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洁具（包含马桶、洗手池、花洒、浴霸、热水器、洗手池龙头、镜子、洗手池壁柜、梳妆柜、毛巾架等）</w:t>
            </w:r>
          </w:p>
        </w:tc>
      </w:tr>
      <w:tr w14:paraId="53E95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784" w:type="dxa"/>
            <w:vMerge w:val="restart"/>
            <w:noWrap w:val="0"/>
            <w:vAlign w:val="center"/>
          </w:tcPr>
          <w:p w14:paraId="4479A806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2.客房窗户改造</w:t>
            </w:r>
          </w:p>
        </w:tc>
        <w:tc>
          <w:tcPr>
            <w:tcW w:w="753" w:type="dxa"/>
            <w:noWrap w:val="0"/>
            <w:vAlign w:val="center"/>
          </w:tcPr>
          <w:p w14:paraId="0E9E4C02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2.1</w:t>
            </w:r>
          </w:p>
        </w:tc>
        <w:tc>
          <w:tcPr>
            <w:tcW w:w="909" w:type="dxa"/>
            <w:noWrap w:val="0"/>
            <w:vAlign w:val="center"/>
          </w:tcPr>
          <w:p w14:paraId="5E45C6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旧窗拆除</w:t>
            </w:r>
          </w:p>
        </w:tc>
        <w:tc>
          <w:tcPr>
            <w:tcW w:w="562" w:type="dxa"/>
            <w:noWrap w:val="0"/>
            <w:vAlign w:val="center"/>
          </w:tcPr>
          <w:p w14:paraId="114D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 w14:paraId="233F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896" w:type="dxa"/>
            <w:noWrap w:val="0"/>
            <w:vAlign w:val="center"/>
          </w:tcPr>
          <w:p w14:paraId="703040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人工拆除及垃圾清理</w:t>
            </w:r>
          </w:p>
        </w:tc>
      </w:tr>
      <w:tr w14:paraId="0E9B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72E4DC54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78EE9B8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2.2</w:t>
            </w:r>
          </w:p>
        </w:tc>
        <w:tc>
          <w:tcPr>
            <w:tcW w:w="909" w:type="dxa"/>
            <w:noWrap w:val="0"/>
            <w:vAlign w:val="center"/>
          </w:tcPr>
          <w:p w14:paraId="20CBC5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系统窗定制</w:t>
            </w:r>
          </w:p>
        </w:tc>
        <w:tc>
          <w:tcPr>
            <w:tcW w:w="562" w:type="dxa"/>
            <w:noWrap w:val="0"/>
            <w:vAlign w:val="center"/>
          </w:tcPr>
          <w:p w14:paraId="2172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18" w:type="dxa"/>
            <w:noWrap w:val="0"/>
            <w:vAlign w:val="center"/>
          </w:tcPr>
          <w:p w14:paraId="0EA3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4896" w:type="dxa"/>
            <w:noWrap w:val="0"/>
            <w:vAlign w:val="center"/>
          </w:tcPr>
          <w:p w14:paraId="548DE5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定制包含（铝合金型材、衬钢、玻璃、五金件、月牙锁、滑轮、组角胶、密封胶、三元乙丙胶条、金刚纱）。</w:t>
            </w:r>
          </w:p>
        </w:tc>
      </w:tr>
      <w:tr w14:paraId="2027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164D4A0E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408ABFCB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2.3</w:t>
            </w:r>
          </w:p>
        </w:tc>
        <w:tc>
          <w:tcPr>
            <w:tcW w:w="909" w:type="dxa"/>
            <w:noWrap w:val="0"/>
            <w:vAlign w:val="center"/>
          </w:tcPr>
          <w:p w14:paraId="30468A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包装运输费</w:t>
            </w:r>
          </w:p>
        </w:tc>
        <w:tc>
          <w:tcPr>
            <w:tcW w:w="562" w:type="dxa"/>
            <w:noWrap w:val="0"/>
            <w:vAlign w:val="center"/>
          </w:tcPr>
          <w:p w14:paraId="65B1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18" w:type="dxa"/>
            <w:noWrap w:val="0"/>
            <w:vAlign w:val="center"/>
          </w:tcPr>
          <w:p w14:paraId="3C9E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4896" w:type="dxa"/>
            <w:noWrap w:val="0"/>
            <w:vAlign w:val="center"/>
          </w:tcPr>
          <w:p w14:paraId="48204C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出厂到施工现场。</w:t>
            </w:r>
          </w:p>
        </w:tc>
      </w:tr>
      <w:tr w14:paraId="2BB1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08E8904C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7E90952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2.4</w:t>
            </w:r>
          </w:p>
        </w:tc>
        <w:tc>
          <w:tcPr>
            <w:tcW w:w="909" w:type="dxa"/>
            <w:noWrap w:val="0"/>
            <w:vAlign w:val="center"/>
          </w:tcPr>
          <w:p w14:paraId="025DC2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人工安装费机械费</w:t>
            </w:r>
          </w:p>
        </w:tc>
        <w:tc>
          <w:tcPr>
            <w:tcW w:w="562" w:type="dxa"/>
            <w:noWrap w:val="0"/>
            <w:vAlign w:val="center"/>
          </w:tcPr>
          <w:p w14:paraId="1614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18" w:type="dxa"/>
            <w:noWrap w:val="0"/>
            <w:vAlign w:val="center"/>
          </w:tcPr>
          <w:p w14:paraId="1DD7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4896" w:type="dxa"/>
            <w:noWrap w:val="0"/>
            <w:vAlign w:val="center"/>
          </w:tcPr>
          <w:p w14:paraId="7C5A3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包含装卸、所有器件安装、粉刷恢复、人工。</w:t>
            </w:r>
          </w:p>
        </w:tc>
      </w:tr>
      <w:tr w14:paraId="5453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5E2CAFD3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577B1B1E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909" w:type="dxa"/>
            <w:noWrap w:val="0"/>
            <w:vAlign w:val="center"/>
          </w:tcPr>
          <w:p w14:paraId="514039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院内小院积水维修</w:t>
            </w:r>
          </w:p>
        </w:tc>
        <w:tc>
          <w:tcPr>
            <w:tcW w:w="562" w:type="dxa"/>
            <w:noWrap w:val="0"/>
            <w:vAlign w:val="center"/>
          </w:tcPr>
          <w:p w14:paraId="5C15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618" w:type="dxa"/>
            <w:noWrap w:val="0"/>
            <w:vAlign w:val="center"/>
          </w:tcPr>
          <w:p w14:paraId="6DD2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96" w:type="dxa"/>
            <w:noWrap w:val="0"/>
            <w:vAlign w:val="center"/>
          </w:tcPr>
          <w:p w14:paraId="14C6AB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1.地面坡度处理。2.底层排水槽铺设。3.墙面开槽</w:t>
            </w:r>
          </w:p>
        </w:tc>
      </w:tr>
      <w:tr w14:paraId="174D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restart"/>
            <w:noWrap w:val="0"/>
            <w:vAlign w:val="center"/>
          </w:tcPr>
          <w:p w14:paraId="3D50C0F1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3.野外实验围栏建造</w:t>
            </w:r>
          </w:p>
        </w:tc>
        <w:tc>
          <w:tcPr>
            <w:tcW w:w="753" w:type="dxa"/>
            <w:noWrap w:val="0"/>
            <w:vAlign w:val="center"/>
          </w:tcPr>
          <w:p w14:paraId="15F7E511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3.1</w:t>
            </w:r>
          </w:p>
        </w:tc>
        <w:tc>
          <w:tcPr>
            <w:tcW w:w="909" w:type="dxa"/>
            <w:noWrap w:val="0"/>
            <w:vAlign w:val="center"/>
          </w:tcPr>
          <w:p w14:paraId="019089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简易房建造</w:t>
            </w:r>
          </w:p>
        </w:tc>
        <w:tc>
          <w:tcPr>
            <w:tcW w:w="562" w:type="dxa"/>
            <w:noWrap w:val="0"/>
            <w:vAlign w:val="center"/>
          </w:tcPr>
          <w:p w14:paraId="6E1C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18" w:type="dxa"/>
            <w:noWrap w:val="0"/>
            <w:vAlign w:val="center"/>
          </w:tcPr>
          <w:p w14:paraId="1EC0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4896" w:type="dxa"/>
            <w:noWrap w:val="0"/>
            <w:vAlign w:val="center"/>
          </w:tcPr>
          <w:p w14:paraId="0FAD39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根据实验要求3个简易房结构安装，每个房间包含门窗，简易房运输及组件安装搭建。</w:t>
            </w:r>
          </w:p>
        </w:tc>
      </w:tr>
      <w:tr w14:paraId="328C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7ED7C710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701E279C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3.2</w:t>
            </w:r>
          </w:p>
        </w:tc>
        <w:tc>
          <w:tcPr>
            <w:tcW w:w="909" w:type="dxa"/>
            <w:noWrap w:val="0"/>
            <w:vAlign w:val="center"/>
          </w:tcPr>
          <w:p w14:paraId="4BB16D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实验环境处理</w:t>
            </w:r>
          </w:p>
        </w:tc>
        <w:tc>
          <w:tcPr>
            <w:tcW w:w="562" w:type="dxa"/>
            <w:noWrap w:val="0"/>
            <w:vAlign w:val="center"/>
          </w:tcPr>
          <w:p w14:paraId="6B84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618" w:type="dxa"/>
            <w:noWrap w:val="0"/>
            <w:vAlign w:val="center"/>
          </w:tcPr>
          <w:p w14:paraId="540E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4896" w:type="dxa"/>
            <w:noWrap w:val="0"/>
            <w:vAlign w:val="center"/>
          </w:tcPr>
          <w:p w14:paraId="2BC77D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底层水泥基层不少于20CM特别处理。2.一圈不锈钢板高1.2-1.5米，必须保证符合实验要求绝对光滑。3.高双窗对流。4.门口加装防护板。5.材料运输及人工。6、实验区域，实施独立监控，数据存储远程调用。7、实验区域20-30CM地面沙土铺设。</w:t>
            </w:r>
          </w:p>
        </w:tc>
      </w:tr>
      <w:tr w14:paraId="7706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7F8BF453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3220168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3.3</w:t>
            </w:r>
          </w:p>
        </w:tc>
        <w:tc>
          <w:tcPr>
            <w:tcW w:w="909" w:type="dxa"/>
            <w:noWrap w:val="0"/>
            <w:vAlign w:val="center"/>
          </w:tcPr>
          <w:p w14:paraId="2890E2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视频互联一体机</w:t>
            </w:r>
          </w:p>
        </w:tc>
        <w:tc>
          <w:tcPr>
            <w:tcW w:w="562" w:type="dxa"/>
            <w:noWrap w:val="0"/>
            <w:vAlign w:val="center"/>
          </w:tcPr>
          <w:p w14:paraId="4998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 w14:paraId="0E66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96" w:type="dxa"/>
            <w:noWrap w:val="0"/>
            <w:vAlign w:val="center"/>
          </w:tcPr>
          <w:p w14:paraId="40149B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1.实验数据接入现有平台实现视频互联</w:t>
            </w:r>
          </w:p>
          <w:p w14:paraId="20E079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▲2.可写入≥512Mbps音视频码流</w:t>
            </w:r>
          </w:p>
          <w:p w14:paraId="1E2433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▲3.可转发≥384Mbps音视频码流</w:t>
            </w:r>
          </w:p>
          <w:p w14:paraId="7232A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▲4.支持接入≥256个设备</w:t>
            </w:r>
          </w:p>
          <w:p w14:paraId="2A8A63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▲5.可接入≥1000路通道（含云端设备通道）</w:t>
            </w:r>
          </w:p>
          <w:p w14:paraId="5B677F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▲6.内置≥2个风扇</w:t>
            </w:r>
          </w:p>
          <w:p w14:paraId="1967EA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▲7.≥24路报警输入</w:t>
            </w:r>
          </w:p>
          <w:p w14:paraId="7BB279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▲8.≥8路报警输出</w:t>
            </w:r>
          </w:p>
          <w:p w14:paraId="7BCEE7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▲9.≥1路音频输入</w:t>
            </w:r>
          </w:p>
          <w:p w14:paraId="298264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▲10.≥1路音频输出</w:t>
            </w:r>
          </w:p>
          <w:p w14:paraId="77AE78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▲11.≥4个USB3.0接口</w:t>
            </w:r>
          </w:p>
          <w:p w14:paraId="4E9072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▲12.≥1个RS232接口</w:t>
            </w:r>
          </w:p>
          <w:p w14:paraId="0A76E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▲13≥1个RS485接口</w:t>
            </w:r>
          </w:p>
          <w:p w14:paraId="04383E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▲14.≥4个RJ45网络接口</w:t>
            </w:r>
          </w:p>
          <w:p w14:paraId="375DE6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▲15.≥1个HDMI接口</w:t>
            </w:r>
          </w:p>
          <w:p w14:paraId="142A11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▲16.≥1个VGA接口</w:t>
            </w:r>
          </w:p>
          <w:p w14:paraId="075113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▲17.支持电脑B/S、C/S客户端</w:t>
            </w:r>
          </w:p>
          <w:p w14:paraId="45B1E6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▲18.支持IOS、Android移动客户端访问，支持多个客户端同时访问平台，每秒钟可接收≥25张前端设备抓拍的车辆、人脸报警图片，支持按时间、录像类型、告警类型、标签、锁定状态等条件检索录像</w:t>
            </w:r>
          </w:p>
          <w:p w14:paraId="702869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▲19.支持16路1920*1080录像同步回放，同步回放时，对任意一路录像倍速前进、后退回放、拖动回放时，其他路的录像可自动同步操作，支持电视墙预案配置，电视墙最大支持200个窗口配置</w:t>
            </w:r>
          </w:p>
          <w:p w14:paraId="668F6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▲20.单屏支持分屏模式配置1/3/4/5/6/7/8/9/16/25/36/64分屏模式，支持在地图上查看摄像机实况、回放</w:t>
            </w:r>
          </w:p>
          <w:p w14:paraId="219509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▲21.支持多种告警联动动作，支持告警联动实况、告警输出开关量、预置位、邮件、蜂鸣器、联动告警上墙、联动录像以及联动抓图</w:t>
            </w:r>
          </w:p>
          <w:p w14:paraId="101437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▲22.支持联动声音告警，即当指定样机发生告警时，客户端自动播放声音文件或者按TTS语音播报报警提示。</w:t>
            </w:r>
          </w:p>
        </w:tc>
      </w:tr>
      <w:tr w14:paraId="60170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2CC03357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23AA133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3.4</w:t>
            </w:r>
          </w:p>
        </w:tc>
        <w:tc>
          <w:tcPr>
            <w:tcW w:w="909" w:type="dxa"/>
            <w:noWrap w:val="0"/>
            <w:vAlign w:val="center"/>
          </w:tcPr>
          <w:p w14:paraId="2CA725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实验围栏独立监控</w:t>
            </w:r>
          </w:p>
        </w:tc>
        <w:tc>
          <w:tcPr>
            <w:tcW w:w="562" w:type="dxa"/>
            <w:noWrap w:val="0"/>
            <w:vAlign w:val="center"/>
          </w:tcPr>
          <w:p w14:paraId="40D7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 w14:paraId="2C0C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96" w:type="dxa"/>
            <w:noWrap w:val="0"/>
            <w:vAlign w:val="center"/>
          </w:tcPr>
          <w:p w14:paraId="0F49E6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▲1.500万像素1/2.7"筒型网络摄像机</w:t>
            </w:r>
          </w:p>
          <w:p w14:paraId="2F795F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▲2.支持深度智能周界检测</w:t>
            </w:r>
          </w:p>
          <w:p w14:paraId="560936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3.可接入现有视频平台，同时支持视频互联。</w:t>
            </w:r>
          </w:p>
        </w:tc>
      </w:tr>
      <w:tr w14:paraId="5CA2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7476D5FC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6E222D8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3.5</w:t>
            </w:r>
          </w:p>
        </w:tc>
        <w:tc>
          <w:tcPr>
            <w:tcW w:w="909" w:type="dxa"/>
            <w:noWrap w:val="0"/>
            <w:vAlign w:val="center"/>
          </w:tcPr>
          <w:p w14:paraId="310143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实验围栏硬盘录像机</w:t>
            </w:r>
          </w:p>
        </w:tc>
        <w:tc>
          <w:tcPr>
            <w:tcW w:w="562" w:type="dxa"/>
            <w:noWrap w:val="0"/>
            <w:vAlign w:val="center"/>
          </w:tcPr>
          <w:p w14:paraId="6A66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18" w:type="dxa"/>
            <w:noWrap w:val="0"/>
            <w:vAlign w:val="center"/>
          </w:tcPr>
          <w:p w14:paraId="3BD6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96" w:type="dxa"/>
            <w:noWrap w:val="0"/>
            <w:vAlign w:val="center"/>
          </w:tcPr>
          <w:p w14:paraId="2498A9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▲1.单盘位8路网络视频录像机；</w:t>
            </w:r>
          </w:p>
          <w:p w14:paraId="05143A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2.接入带宽64 Mbps /160Mbps /160Mbps最大支持800万摄像机接入</w:t>
            </w:r>
          </w:p>
          <w:p w14:paraId="747904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3.支持满接600万H.265+Ucode(高级模式)摄像机接入,支持1路音频输入1路音频输出支持语音对讲</w:t>
            </w:r>
          </w:p>
          <w:p w14:paraId="60B2C6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4.硬盘容量≥2T</w:t>
            </w:r>
          </w:p>
        </w:tc>
      </w:tr>
      <w:tr w14:paraId="4163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5447D04C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616D83F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3.6</w:t>
            </w:r>
          </w:p>
        </w:tc>
        <w:tc>
          <w:tcPr>
            <w:tcW w:w="909" w:type="dxa"/>
            <w:noWrap w:val="0"/>
            <w:vAlign w:val="center"/>
          </w:tcPr>
          <w:p w14:paraId="24EB1C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水、电、网络接入</w:t>
            </w:r>
          </w:p>
        </w:tc>
        <w:tc>
          <w:tcPr>
            <w:tcW w:w="562" w:type="dxa"/>
            <w:noWrap w:val="0"/>
            <w:vAlign w:val="center"/>
          </w:tcPr>
          <w:p w14:paraId="0E49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18" w:type="dxa"/>
            <w:noWrap w:val="0"/>
            <w:vAlign w:val="center"/>
          </w:tcPr>
          <w:p w14:paraId="507C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4896" w:type="dxa"/>
            <w:noWrap w:val="0"/>
            <w:vAlign w:val="center"/>
          </w:tcPr>
          <w:p w14:paraId="199E29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埋设管道，物料、人工</w:t>
            </w:r>
          </w:p>
        </w:tc>
      </w:tr>
      <w:tr w14:paraId="1071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84" w:type="dxa"/>
            <w:vMerge w:val="restart"/>
            <w:noWrap w:val="0"/>
            <w:vAlign w:val="center"/>
          </w:tcPr>
          <w:p w14:paraId="5249407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4.防雷设施安装</w:t>
            </w:r>
          </w:p>
        </w:tc>
        <w:tc>
          <w:tcPr>
            <w:tcW w:w="753" w:type="dxa"/>
            <w:noWrap w:val="0"/>
            <w:vAlign w:val="center"/>
          </w:tcPr>
          <w:p w14:paraId="143BF33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4.1</w:t>
            </w:r>
          </w:p>
        </w:tc>
        <w:tc>
          <w:tcPr>
            <w:tcW w:w="909" w:type="dxa"/>
            <w:noWrap w:val="0"/>
            <w:vAlign w:val="center"/>
          </w:tcPr>
          <w:p w14:paraId="64881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防雷防浪涌设备更换</w:t>
            </w:r>
          </w:p>
        </w:tc>
        <w:tc>
          <w:tcPr>
            <w:tcW w:w="562" w:type="dxa"/>
            <w:noWrap w:val="0"/>
            <w:vAlign w:val="center"/>
          </w:tcPr>
          <w:p w14:paraId="3E35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18" w:type="dxa"/>
            <w:noWrap w:val="0"/>
            <w:vAlign w:val="center"/>
          </w:tcPr>
          <w:p w14:paraId="404D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96" w:type="dxa"/>
            <w:noWrap w:val="0"/>
            <w:vAlign w:val="center"/>
          </w:tcPr>
          <w:p w14:paraId="4BD868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1、实验室、学者宿舍、监控室等房间加装防雷防浪涌设备，符合国家标准电涌一级UC385V及以上，。</w:t>
            </w:r>
          </w:p>
        </w:tc>
      </w:tr>
      <w:tr w14:paraId="79AB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0ABC6D8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2125E480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4.2</w:t>
            </w:r>
          </w:p>
        </w:tc>
        <w:tc>
          <w:tcPr>
            <w:tcW w:w="909" w:type="dxa"/>
            <w:noWrap w:val="0"/>
            <w:vAlign w:val="center"/>
          </w:tcPr>
          <w:p w14:paraId="290123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防雷线路检查更新</w:t>
            </w:r>
          </w:p>
        </w:tc>
        <w:tc>
          <w:tcPr>
            <w:tcW w:w="562" w:type="dxa"/>
            <w:noWrap w:val="0"/>
            <w:vAlign w:val="center"/>
          </w:tcPr>
          <w:p w14:paraId="3798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18" w:type="dxa"/>
            <w:noWrap w:val="0"/>
            <w:vAlign w:val="center"/>
          </w:tcPr>
          <w:p w14:paraId="14EA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4896" w:type="dxa"/>
            <w:noWrap w:val="0"/>
            <w:vAlign w:val="center"/>
          </w:tcPr>
          <w:p w14:paraId="20494C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1.所有房间的防雷接地线路检查，对不符合标准的重新安装。 2.人工及材料；</w:t>
            </w:r>
          </w:p>
        </w:tc>
      </w:tr>
      <w:tr w14:paraId="7624B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84" w:type="dxa"/>
            <w:vMerge w:val="restart"/>
            <w:noWrap w:val="0"/>
            <w:vAlign w:val="center"/>
          </w:tcPr>
          <w:p w14:paraId="1F7AF645"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5.室内维修维护</w:t>
            </w:r>
          </w:p>
        </w:tc>
        <w:tc>
          <w:tcPr>
            <w:tcW w:w="753" w:type="dxa"/>
            <w:noWrap w:val="0"/>
            <w:vAlign w:val="center"/>
          </w:tcPr>
          <w:p w14:paraId="47DCDEC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5.1</w:t>
            </w:r>
          </w:p>
        </w:tc>
        <w:tc>
          <w:tcPr>
            <w:tcW w:w="909" w:type="dxa"/>
            <w:noWrap w:val="0"/>
            <w:vAlign w:val="center"/>
          </w:tcPr>
          <w:p w14:paraId="1B546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旧吊顶拆除</w:t>
            </w:r>
          </w:p>
        </w:tc>
        <w:tc>
          <w:tcPr>
            <w:tcW w:w="562" w:type="dxa"/>
            <w:noWrap w:val="0"/>
            <w:vAlign w:val="center"/>
          </w:tcPr>
          <w:p w14:paraId="6C90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m²</w:t>
            </w:r>
          </w:p>
        </w:tc>
        <w:tc>
          <w:tcPr>
            <w:tcW w:w="618" w:type="dxa"/>
            <w:noWrap w:val="0"/>
            <w:vAlign w:val="center"/>
          </w:tcPr>
          <w:p w14:paraId="3CFA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4896" w:type="dxa"/>
            <w:noWrap w:val="0"/>
            <w:vAlign w:val="center"/>
          </w:tcPr>
          <w:p w14:paraId="4E75F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1.拆除原有矿棉板吊顶，垃圾清理山外。</w:t>
            </w:r>
          </w:p>
        </w:tc>
      </w:tr>
      <w:tr w14:paraId="5FA6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84" w:type="dxa"/>
            <w:vMerge w:val="continue"/>
            <w:noWrap w:val="0"/>
            <w:vAlign w:val="top"/>
          </w:tcPr>
          <w:p w14:paraId="03D92111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3A5F28B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5.2</w:t>
            </w:r>
          </w:p>
        </w:tc>
        <w:tc>
          <w:tcPr>
            <w:tcW w:w="909" w:type="dxa"/>
            <w:noWrap w:val="0"/>
            <w:vAlign w:val="center"/>
          </w:tcPr>
          <w:p w14:paraId="265FD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新吊顶制作安装</w:t>
            </w:r>
          </w:p>
        </w:tc>
        <w:tc>
          <w:tcPr>
            <w:tcW w:w="562" w:type="dxa"/>
            <w:noWrap w:val="0"/>
            <w:vAlign w:val="center"/>
          </w:tcPr>
          <w:p w14:paraId="4CB6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m²</w:t>
            </w:r>
          </w:p>
        </w:tc>
        <w:tc>
          <w:tcPr>
            <w:tcW w:w="618" w:type="dxa"/>
            <w:noWrap w:val="0"/>
            <w:vAlign w:val="center"/>
          </w:tcPr>
          <w:p w14:paraId="3451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4896" w:type="dxa"/>
            <w:noWrap w:val="0"/>
            <w:vAlign w:val="center"/>
          </w:tcPr>
          <w:p w14:paraId="476DB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1.轻钢龙骨骨架，膨胀螺栓、吊筋固定，边骨打眼木塞螺丝固定。2.铝扣板封面。3.运输、人工</w:t>
            </w:r>
          </w:p>
        </w:tc>
      </w:tr>
      <w:tr w14:paraId="0F429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84" w:type="dxa"/>
            <w:vMerge w:val="continue"/>
            <w:noWrap w:val="0"/>
            <w:vAlign w:val="top"/>
          </w:tcPr>
          <w:p w14:paraId="1D5AD52B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19FF62F9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5.3</w:t>
            </w:r>
          </w:p>
        </w:tc>
        <w:tc>
          <w:tcPr>
            <w:tcW w:w="909" w:type="dxa"/>
            <w:noWrap w:val="0"/>
            <w:vAlign w:val="center"/>
          </w:tcPr>
          <w:p w14:paraId="4C85C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照明线路检查更换</w:t>
            </w:r>
          </w:p>
        </w:tc>
        <w:tc>
          <w:tcPr>
            <w:tcW w:w="562" w:type="dxa"/>
            <w:noWrap w:val="0"/>
            <w:vAlign w:val="center"/>
          </w:tcPr>
          <w:p w14:paraId="30B1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618" w:type="dxa"/>
            <w:noWrap w:val="0"/>
            <w:vAlign w:val="center"/>
          </w:tcPr>
          <w:p w14:paraId="0B35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4896" w:type="dxa"/>
            <w:noWrap w:val="0"/>
            <w:vAlign w:val="center"/>
          </w:tcPr>
          <w:p w14:paraId="43B0A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1.线路更换，电表至开关为2x2.5m㎡，开关至照明器具为2x1.5m㎡。2.材料、运输、人工</w:t>
            </w:r>
          </w:p>
        </w:tc>
      </w:tr>
      <w:tr w14:paraId="3430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84" w:type="dxa"/>
            <w:vMerge w:val="continue"/>
            <w:noWrap w:val="0"/>
            <w:vAlign w:val="top"/>
          </w:tcPr>
          <w:p w14:paraId="5975BA39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58F76DCD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5.4</w:t>
            </w:r>
          </w:p>
        </w:tc>
        <w:tc>
          <w:tcPr>
            <w:tcW w:w="909" w:type="dxa"/>
            <w:noWrap w:val="0"/>
            <w:vAlign w:val="center"/>
          </w:tcPr>
          <w:p w14:paraId="14712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墙面乳胶漆维修</w:t>
            </w:r>
          </w:p>
        </w:tc>
        <w:tc>
          <w:tcPr>
            <w:tcW w:w="562" w:type="dxa"/>
            <w:noWrap w:val="0"/>
            <w:vAlign w:val="center"/>
          </w:tcPr>
          <w:p w14:paraId="16E2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m²</w:t>
            </w:r>
          </w:p>
        </w:tc>
        <w:tc>
          <w:tcPr>
            <w:tcW w:w="618" w:type="dxa"/>
            <w:noWrap w:val="0"/>
            <w:vAlign w:val="center"/>
          </w:tcPr>
          <w:p w14:paraId="7B37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340</w:t>
            </w:r>
          </w:p>
        </w:tc>
        <w:tc>
          <w:tcPr>
            <w:tcW w:w="4896" w:type="dxa"/>
            <w:noWrap w:val="0"/>
            <w:vAlign w:val="center"/>
          </w:tcPr>
          <w:p w14:paraId="03064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1.铲除局部起壳空鼓墙面，2.修补墙面破损，3.整体涂刷乳胶漆。</w:t>
            </w:r>
          </w:p>
        </w:tc>
      </w:tr>
      <w:tr w14:paraId="6461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84" w:type="dxa"/>
            <w:vMerge w:val="continue"/>
            <w:noWrap w:val="0"/>
            <w:vAlign w:val="top"/>
          </w:tcPr>
          <w:p w14:paraId="1006F772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4887527A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5.5</w:t>
            </w:r>
          </w:p>
        </w:tc>
        <w:tc>
          <w:tcPr>
            <w:tcW w:w="909" w:type="dxa"/>
            <w:noWrap w:val="0"/>
            <w:vAlign w:val="center"/>
          </w:tcPr>
          <w:p w14:paraId="10C83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窗户防盗网安装</w:t>
            </w:r>
          </w:p>
        </w:tc>
        <w:tc>
          <w:tcPr>
            <w:tcW w:w="562" w:type="dxa"/>
            <w:noWrap w:val="0"/>
            <w:vAlign w:val="center"/>
          </w:tcPr>
          <w:p w14:paraId="0AF2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m²</w:t>
            </w:r>
          </w:p>
        </w:tc>
        <w:tc>
          <w:tcPr>
            <w:tcW w:w="618" w:type="dxa"/>
            <w:noWrap w:val="0"/>
            <w:vAlign w:val="center"/>
          </w:tcPr>
          <w:p w14:paraId="16B2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4896" w:type="dxa"/>
            <w:noWrap w:val="0"/>
            <w:vAlign w:val="center"/>
          </w:tcPr>
          <w:p w14:paraId="2467C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1.不锈钢防盗网加工，2.成品运输、安装</w:t>
            </w:r>
          </w:p>
        </w:tc>
      </w:tr>
      <w:tr w14:paraId="439B2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84" w:type="dxa"/>
            <w:vMerge w:val="continue"/>
            <w:noWrap w:val="0"/>
            <w:vAlign w:val="top"/>
          </w:tcPr>
          <w:p w14:paraId="2B8D656D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0A310085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5.6</w:t>
            </w:r>
          </w:p>
        </w:tc>
        <w:tc>
          <w:tcPr>
            <w:tcW w:w="909" w:type="dxa"/>
            <w:noWrap w:val="0"/>
            <w:vAlign w:val="center"/>
          </w:tcPr>
          <w:p w14:paraId="586D5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储存间地面破除</w:t>
            </w:r>
          </w:p>
        </w:tc>
        <w:tc>
          <w:tcPr>
            <w:tcW w:w="562" w:type="dxa"/>
            <w:noWrap w:val="0"/>
            <w:vAlign w:val="center"/>
          </w:tcPr>
          <w:p w14:paraId="4FEB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m²</w:t>
            </w:r>
          </w:p>
        </w:tc>
        <w:tc>
          <w:tcPr>
            <w:tcW w:w="618" w:type="dxa"/>
            <w:noWrap w:val="0"/>
            <w:vAlign w:val="center"/>
          </w:tcPr>
          <w:p w14:paraId="2485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896" w:type="dxa"/>
            <w:noWrap w:val="0"/>
            <w:vAlign w:val="center"/>
          </w:tcPr>
          <w:p w14:paraId="7FBAA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1.人工手工破除开挖300mm深；2.垃圾清理基础清扫。</w:t>
            </w:r>
          </w:p>
        </w:tc>
      </w:tr>
      <w:tr w14:paraId="22C8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84" w:type="dxa"/>
            <w:vMerge w:val="continue"/>
            <w:noWrap w:val="0"/>
            <w:vAlign w:val="top"/>
          </w:tcPr>
          <w:p w14:paraId="4C9C3B6F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008C96A4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5.7</w:t>
            </w:r>
          </w:p>
        </w:tc>
        <w:tc>
          <w:tcPr>
            <w:tcW w:w="909" w:type="dxa"/>
            <w:noWrap w:val="0"/>
            <w:vAlign w:val="center"/>
          </w:tcPr>
          <w:p w14:paraId="3860E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灰土搅拌夯实</w:t>
            </w:r>
          </w:p>
        </w:tc>
        <w:tc>
          <w:tcPr>
            <w:tcW w:w="562" w:type="dxa"/>
            <w:noWrap w:val="0"/>
            <w:vAlign w:val="center"/>
          </w:tcPr>
          <w:p w14:paraId="2585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m²</w:t>
            </w:r>
          </w:p>
        </w:tc>
        <w:tc>
          <w:tcPr>
            <w:tcW w:w="618" w:type="dxa"/>
            <w:noWrap w:val="0"/>
            <w:vAlign w:val="center"/>
          </w:tcPr>
          <w:p w14:paraId="2681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896" w:type="dxa"/>
            <w:noWrap w:val="0"/>
            <w:vAlign w:val="center"/>
          </w:tcPr>
          <w:p w14:paraId="07F4C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1.白灰回填；灰土搅拌 2.人工地面翻搅；3.电夯人工夯实。</w:t>
            </w:r>
          </w:p>
        </w:tc>
      </w:tr>
      <w:tr w14:paraId="28A0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84" w:type="dxa"/>
            <w:vMerge w:val="continue"/>
            <w:noWrap w:val="0"/>
            <w:vAlign w:val="top"/>
          </w:tcPr>
          <w:p w14:paraId="28E822D7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011ABBE3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5.8</w:t>
            </w:r>
          </w:p>
        </w:tc>
        <w:tc>
          <w:tcPr>
            <w:tcW w:w="909" w:type="dxa"/>
            <w:noWrap w:val="0"/>
            <w:vAlign w:val="center"/>
          </w:tcPr>
          <w:p w14:paraId="544F7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混凝土回填</w:t>
            </w:r>
          </w:p>
        </w:tc>
        <w:tc>
          <w:tcPr>
            <w:tcW w:w="562" w:type="dxa"/>
            <w:noWrap w:val="0"/>
            <w:vAlign w:val="center"/>
          </w:tcPr>
          <w:p w14:paraId="6A1F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m²</w:t>
            </w:r>
          </w:p>
        </w:tc>
        <w:tc>
          <w:tcPr>
            <w:tcW w:w="618" w:type="dxa"/>
            <w:noWrap w:val="0"/>
            <w:vAlign w:val="center"/>
          </w:tcPr>
          <w:p w14:paraId="2D59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896" w:type="dxa"/>
            <w:noWrap w:val="0"/>
            <w:vAlign w:val="center"/>
          </w:tcPr>
          <w:p w14:paraId="67881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1.φ6双向间距≤200钢筋网片；2.自拌混凝土回填100厚捣实；</w:t>
            </w:r>
          </w:p>
        </w:tc>
      </w:tr>
      <w:tr w14:paraId="149B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84" w:type="dxa"/>
            <w:vMerge w:val="continue"/>
            <w:noWrap w:val="0"/>
            <w:vAlign w:val="top"/>
          </w:tcPr>
          <w:p w14:paraId="2D49BA4E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53" w:type="dxa"/>
            <w:noWrap w:val="0"/>
            <w:vAlign w:val="center"/>
          </w:tcPr>
          <w:p w14:paraId="4EBF4BBF"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5.9</w:t>
            </w:r>
          </w:p>
        </w:tc>
        <w:tc>
          <w:tcPr>
            <w:tcW w:w="909" w:type="dxa"/>
            <w:noWrap w:val="0"/>
            <w:vAlign w:val="center"/>
          </w:tcPr>
          <w:p w14:paraId="1A31F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储存间瓷砖铺设</w:t>
            </w:r>
          </w:p>
        </w:tc>
        <w:tc>
          <w:tcPr>
            <w:tcW w:w="562" w:type="dxa"/>
            <w:noWrap w:val="0"/>
            <w:vAlign w:val="center"/>
          </w:tcPr>
          <w:p w14:paraId="01AE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m²</w:t>
            </w:r>
          </w:p>
        </w:tc>
        <w:tc>
          <w:tcPr>
            <w:tcW w:w="618" w:type="dxa"/>
            <w:noWrap w:val="0"/>
            <w:vAlign w:val="center"/>
          </w:tcPr>
          <w:p w14:paraId="577E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896" w:type="dxa"/>
            <w:noWrap w:val="0"/>
            <w:vAlign w:val="center"/>
          </w:tcPr>
          <w:p w14:paraId="51F53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1.下层防水膜铺设 2.瓷砖铺设3.边角处理4.工程辅料5.地面高度变化房间大门处理6.运输7.恢复墙面、大门（80*150瓷砖）</w:t>
            </w:r>
          </w:p>
        </w:tc>
      </w:tr>
    </w:tbl>
    <w:p w14:paraId="7614AEE3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E5BD7"/>
    <w:rsid w:val="1F1E5BD7"/>
    <w:rsid w:val="3FF9428E"/>
    <w:rsid w:val="5481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line="360" w:lineRule="auto"/>
    </w:pPr>
    <w:rPr>
      <w:rFonts w:ascii="Calibri" w:hAnsi="Calibri" w:eastAsia="宋体" w:cs="Times New Roman"/>
      <w:kern w:val="2"/>
      <w:sz w:val="28"/>
      <w:szCs w:val="24"/>
    </w:rPr>
  </w:style>
  <w:style w:type="table" w:styleId="4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2025-03-24T07:04:00Z</dcterms:created>
  <dc:creator>新昱</dc:creator>
  <cp:lastModifiedBy>新昱</cp:lastModifiedBy>
  <dcterms:modified xsi:type="dcterms:W3CDTF">2025-03-24T07:06:16Z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AF0973EBF35E47239E6D6B62E0B86136_11</vt:lpwstr>
  </property>
  <property fmtid="{D5CDD505-2E9C-101B-9397-08002B2CF9AE}" pid="4" name="KSOTemplateDocerSaveRecord">
    <vt:lpwstr>eyJoZGlkIjoiYjNjNTkyNDJjNWFiYWRmMjRlNGYzNzgwOGFjNTE0OGUiLCJ1c2VySWQiOiI1MDU3ODU5ODQifQ==</vt:lpwstr>
  </property>
</Properties>
</file>