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9A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第一标段：面积115100亩</w:t>
      </w:r>
    </w:p>
    <w:p w14:paraId="329C2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1.杀虫剂：7%高效氯氟氰菊脂微乳剂</w:t>
      </w:r>
    </w:p>
    <w:p w14:paraId="4612E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包装规格：每袋≥20克，数量：11.51万袋</w:t>
      </w:r>
    </w:p>
    <w:p w14:paraId="6788D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2.杀菌剂：30%己唑醇˙醚菌脂悬浮剂</w:t>
      </w:r>
    </w:p>
    <w:p w14:paraId="13A06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包装规格：每袋≥10克，数量：11.51万袋</w:t>
      </w:r>
    </w:p>
    <w:p w14:paraId="3BBCB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3.叶面肥：磷酸二氢钾（飞防级）</w:t>
      </w:r>
    </w:p>
    <w:p w14:paraId="3C3FC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包装规格：每袋≥40克，数量：11.51万袋</w:t>
      </w:r>
    </w:p>
    <w:p w14:paraId="5E679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 w14:paraId="52606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第二标段：面积117400亩</w:t>
      </w:r>
    </w:p>
    <w:p w14:paraId="516E8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1.杀虫剂：7%高效氯氟氰菊脂微乳剂</w:t>
      </w:r>
    </w:p>
    <w:p w14:paraId="22F48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包装规格：每袋≥20克，数量：11.74万袋</w:t>
      </w:r>
    </w:p>
    <w:p w14:paraId="3D8BD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2.杀菌剂：30%己唑醇˙醚菌脂悬浮剂</w:t>
      </w:r>
    </w:p>
    <w:p w14:paraId="7A875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包装规格：每袋≥10克，数量：11.74万袋</w:t>
      </w:r>
    </w:p>
    <w:p w14:paraId="014FA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3.叶面肥：磷酸二氢钾（飞防级）</w:t>
      </w:r>
    </w:p>
    <w:p w14:paraId="7A0C1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包装规格：每袋≥40克，数量：11.74万袋</w:t>
      </w:r>
    </w:p>
    <w:p w14:paraId="0A7ACE5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2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2025-03-26T08:15:33Z</dcterms:created>
  <dc:creator>Administrator</dc:creator>
  <cp:lastModifiedBy>宋</cp:lastModifiedBy>
  <dcterms:modified xsi:type="dcterms:W3CDTF">2025-03-26T08:15:35Z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eyJoZGlkIjoiZmEwOThkNDVmNWE5YmE2OTk5YzUwNzFhYzJkNGIwMGUiLCJ1c2VySWQiOiI5NzY0MzEzMTAifQ==</vt:lpwstr>
  </property>
  <property fmtid="{D5CDD505-2E9C-101B-9397-08002B2CF9AE}" pid="4" name="ICV">
    <vt:lpwstr>EE1BA6C95B554071B2CAFC4647F3582C_12</vt:lpwstr>
  </property>
</Properties>
</file>