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FE11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2024年委托环境检测服务项目</w:t>
      </w:r>
    </w:p>
    <w:p w14:paraId="1A483329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采购包1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采购需求：重点企业监督性监测项目。</w:t>
      </w:r>
    </w:p>
    <w:p w14:paraId="5AEDF6C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采购预算：250000.00元</w:t>
      </w:r>
    </w:p>
    <w:p w14:paraId="24981F9C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16FEB91A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采购包2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采购需求：重点行业企业执法监测。</w:t>
      </w:r>
    </w:p>
    <w:p w14:paraId="21074DED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采购预算：200000.00元</w:t>
      </w:r>
    </w:p>
    <w:p w14:paraId="1F73734B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4B5390C6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采购包3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采购需求：执法监督性监测、环境调查报告、突发应急监测及应急调查等。</w:t>
      </w:r>
    </w:p>
    <w:p w14:paraId="2B87251A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采购预算：500000.00元</w:t>
      </w:r>
    </w:p>
    <w:p w14:paraId="7E8F2F92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4F233D0D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采购包4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采购需求：河流断面定期监督性监测。</w:t>
      </w:r>
    </w:p>
    <w:p w14:paraId="072F6A93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采购预算：300000.00元</w:t>
      </w:r>
    </w:p>
    <w:p w14:paraId="78960D75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2C914406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采购包5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采购需求：机动车尾气检测。</w:t>
      </w:r>
    </w:p>
    <w:p w14:paraId="59428AA3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采购预算：180000.00元</w:t>
      </w:r>
    </w:p>
    <w:p w14:paraId="5C97EA77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</w:p>
    <w:p w14:paraId="1B475CBC"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采购包6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采购需求：非道路移动机械检测。</w:t>
      </w:r>
    </w:p>
    <w:p w14:paraId="7FA4FCD2"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采购预算：70000.00元</w:t>
      </w:r>
    </w:p>
    <w:p w14:paraId="617DA644">
      <w:pPr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商务要求及</w:t>
      </w:r>
      <w:r>
        <w:rPr>
          <w:rFonts w:hint="eastAsia" w:cs="Times New Roman"/>
          <w:sz w:val="30"/>
          <w:szCs w:val="30"/>
          <w:lang w:val="en-US" w:eastAsia="zh-CN"/>
        </w:rPr>
        <w:t>采购内容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详见采购</w:t>
      </w:r>
      <w:r>
        <w:rPr>
          <w:rFonts w:hint="eastAsia"/>
          <w:sz w:val="30"/>
          <w:szCs w:val="30"/>
          <w:lang w:val="en-US" w:eastAsia="zh-CN"/>
        </w:rPr>
        <w:t>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197068E"/>
    <w:rsid w:val="17560036"/>
    <w:rsid w:val="2B51066F"/>
    <w:rsid w:val="36D144D4"/>
    <w:rsid w:val="40B3005C"/>
    <w:rsid w:val="46163318"/>
    <w:rsid w:val="4BA70FDF"/>
    <w:rsid w:val="4DED5541"/>
    <w:rsid w:val="4E9045D0"/>
    <w:rsid w:val="67BC54D6"/>
    <w:rsid w:val="6DA12541"/>
    <w:rsid w:val="7727098B"/>
    <w:rsid w:val="784B7253"/>
    <w:rsid w:val="7953510C"/>
    <w:rsid w:val="79D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132</Characters>
  <Lines>0</Lines>
  <Paragraphs>0</Paragraphs>
  <TotalTime>1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2024-04-19T04:13:00Z</dcterms:created>
  <dc:creator>Lenovo</dc:creator>
  <cp:lastModifiedBy>乔公子</cp:lastModifiedBy>
  <dcterms:modified xsi:type="dcterms:W3CDTF">2024-11-13T03:42:11Z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FEECAF7C81094FFC9CFA2E86E57DCEF1_13</vt:lpwstr>
  </property>
</Properties>
</file>