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BA" w:rsidRPr="001223BA" w:rsidRDefault="001223BA" w:rsidP="001223BA">
      <w:pPr>
        <w:ind w:firstLineChars="100" w:firstLine="321"/>
        <w:rPr>
          <w:b/>
          <w:bCs/>
          <w:sz w:val="32"/>
          <w:szCs w:val="32"/>
        </w:rPr>
      </w:pPr>
      <w:r w:rsidRPr="001223BA">
        <w:rPr>
          <w:b/>
          <w:bCs/>
          <w:sz w:val="32"/>
          <w:szCs w:val="32"/>
        </w:rPr>
        <w:t>陕西省柞水中学智慧黑板项目中标（成交）结果公告</w:t>
      </w:r>
    </w:p>
    <w:p w:rsidR="001223BA" w:rsidRDefault="001223BA" w:rsidP="001223BA">
      <w:pPr>
        <w:rPr>
          <w:rFonts w:hint="eastAsia"/>
          <w:b/>
          <w:bCs/>
        </w:rPr>
      </w:pPr>
    </w:p>
    <w:p w:rsidR="001223BA" w:rsidRPr="001223BA" w:rsidRDefault="001223BA" w:rsidP="001223BA">
      <w:r w:rsidRPr="001223BA">
        <w:rPr>
          <w:rFonts w:hint="eastAsia"/>
          <w:b/>
          <w:bCs/>
        </w:rPr>
        <w:t>一、项目编号：</w:t>
      </w:r>
      <w:r w:rsidRPr="001223BA">
        <w:rPr>
          <w:rFonts w:hint="eastAsia"/>
          <w:b/>
          <w:bCs/>
        </w:rPr>
        <w:t>ZSCG--ZB(2024)02</w:t>
      </w:r>
      <w:r w:rsidRPr="001223BA">
        <w:rPr>
          <w:rFonts w:hint="eastAsia"/>
          <w:b/>
          <w:bCs/>
        </w:rPr>
        <w:t>号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  <w:b/>
          <w:bCs/>
        </w:rPr>
        <w:t>二、项目名称：陕西省柞水中学智慧黑板项目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  <w:b/>
          <w:bCs/>
        </w:rPr>
        <w:t>三、采购结果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采购包</w:t>
      </w:r>
      <w:r w:rsidRPr="001223BA">
        <w:rPr>
          <w:rFonts w:hint="eastAsia"/>
        </w:rPr>
        <w:t>1: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2219"/>
        <w:gridCol w:w="3132"/>
        <w:gridCol w:w="1402"/>
      </w:tblGrid>
      <w:tr w:rsidR="001223BA" w:rsidRPr="001223BA" w:rsidTr="001223BA">
        <w:trPr>
          <w:trHeight w:val="728"/>
          <w:tblHeader/>
        </w:trPr>
        <w:tc>
          <w:tcPr>
            <w:tcW w:w="47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供应商名称</w:t>
            </w:r>
          </w:p>
        </w:tc>
        <w:tc>
          <w:tcPr>
            <w:tcW w:w="70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供应商地址</w:t>
            </w:r>
          </w:p>
        </w:tc>
        <w:tc>
          <w:tcPr>
            <w:tcW w:w="3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中标（成交）金额</w:t>
            </w:r>
          </w:p>
        </w:tc>
        <w:tc>
          <w:tcPr>
            <w:tcW w:w="3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评审总得分</w:t>
            </w:r>
          </w:p>
        </w:tc>
      </w:tr>
      <w:tr w:rsidR="001223BA" w:rsidRPr="001223BA" w:rsidTr="001223BA">
        <w:trPr>
          <w:trHeight w:val="480"/>
        </w:trPr>
        <w:tc>
          <w:tcPr>
            <w:tcW w:w="6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陕西世纪鸿瑞实业有限公司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陕西省西安市碑林区雁塔路中段</w:t>
            </w:r>
            <w:r w:rsidRPr="001223BA">
              <w:t>19</w:t>
            </w:r>
            <w:r w:rsidRPr="001223BA">
              <w:t>号鹏</w:t>
            </w:r>
            <w:proofErr w:type="gramStart"/>
            <w:r w:rsidRPr="001223BA">
              <w:t>博大厦</w:t>
            </w:r>
            <w:proofErr w:type="gramEnd"/>
            <w:r w:rsidRPr="001223BA">
              <w:t>1701</w:t>
            </w:r>
            <w:r w:rsidRPr="001223BA">
              <w:t>室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1,439,850.00</w:t>
            </w:r>
            <w:r w:rsidRPr="001223BA">
              <w:t>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84.92</w:t>
            </w:r>
          </w:p>
        </w:tc>
      </w:tr>
    </w:tbl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  <w:b/>
          <w:bCs/>
        </w:rPr>
        <w:t>四、主要标的信息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合同包</w:t>
      </w:r>
      <w:r w:rsidRPr="001223BA">
        <w:rPr>
          <w:rFonts w:hint="eastAsia"/>
        </w:rPr>
        <w:t>1(</w:t>
      </w:r>
      <w:r w:rsidRPr="001223BA">
        <w:rPr>
          <w:rFonts w:hint="eastAsia"/>
        </w:rPr>
        <w:t>陕西省柞水中学智慧黑板项目</w:t>
      </w:r>
      <w:r w:rsidRPr="001223BA">
        <w:rPr>
          <w:rFonts w:hint="eastAsia"/>
        </w:rPr>
        <w:t>):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货物类（陕西世纪鸿瑞实业有限公司）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829"/>
        <w:gridCol w:w="831"/>
        <w:gridCol w:w="750"/>
        <w:gridCol w:w="1448"/>
        <w:gridCol w:w="1386"/>
        <w:gridCol w:w="1241"/>
        <w:gridCol w:w="1450"/>
      </w:tblGrid>
      <w:tr w:rsidR="001223BA" w:rsidRPr="001223BA" w:rsidTr="001223BA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品目号</w:t>
            </w:r>
          </w:p>
        </w:tc>
        <w:tc>
          <w:tcPr>
            <w:tcW w:w="22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品目名称</w:t>
            </w:r>
          </w:p>
        </w:tc>
        <w:tc>
          <w:tcPr>
            <w:tcW w:w="22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采购标的</w:t>
            </w:r>
          </w:p>
        </w:tc>
        <w:tc>
          <w:tcPr>
            <w:tcW w:w="18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品牌</w:t>
            </w:r>
          </w:p>
        </w:tc>
        <w:tc>
          <w:tcPr>
            <w:tcW w:w="33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规格型号</w:t>
            </w:r>
          </w:p>
        </w:tc>
        <w:tc>
          <w:tcPr>
            <w:tcW w:w="26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数量（单位）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单价</w:t>
            </w:r>
            <w:r w:rsidRPr="001223BA">
              <w:rPr>
                <w:b/>
                <w:bCs/>
              </w:rPr>
              <w:t>(</w:t>
            </w:r>
            <w:r w:rsidRPr="001223BA">
              <w:rPr>
                <w:b/>
                <w:bCs/>
              </w:rPr>
              <w:t>元</w:t>
            </w:r>
            <w:r w:rsidRPr="001223BA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总价</w:t>
            </w:r>
            <w:r w:rsidRPr="001223BA">
              <w:rPr>
                <w:b/>
                <w:bCs/>
              </w:rPr>
              <w:t>(</w:t>
            </w:r>
            <w:r w:rsidRPr="001223BA">
              <w:rPr>
                <w:b/>
                <w:bCs/>
              </w:rPr>
              <w:t>元</w:t>
            </w:r>
            <w:r w:rsidRPr="001223BA">
              <w:rPr>
                <w:b/>
                <w:bCs/>
              </w:rPr>
              <w:t>)</w:t>
            </w:r>
          </w:p>
        </w:tc>
      </w:tr>
      <w:tr w:rsidR="001223BA" w:rsidRPr="001223BA" w:rsidTr="001223BA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液晶显示器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60</w:t>
            </w:r>
            <w:r w:rsidRPr="001223BA">
              <w:t>套智慧黑板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希沃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BG86ED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60.00(</w:t>
            </w:r>
            <w:r w:rsidRPr="001223BA">
              <w:t>台</w:t>
            </w:r>
            <w:r w:rsidRPr="001223BA"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23,997.50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1,439,850.00</w:t>
            </w:r>
          </w:p>
        </w:tc>
      </w:tr>
    </w:tbl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  <w:b/>
          <w:bCs/>
        </w:rPr>
        <w:t>五、评审专家（单一来源采购人员）名单：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席</w:t>
      </w:r>
      <w:proofErr w:type="gramStart"/>
      <w:r w:rsidRPr="001223BA">
        <w:rPr>
          <w:rFonts w:hint="eastAsia"/>
        </w:rPr>
        <w:t>一</w:t>
      </w:r>
      <w:proofErr w:type="gramEnd"/>
      <w:r w:rsidRPr="001223BA">
        <w:rPr>
          <w:rFonts w:hint="eastAsia"/>
        </w:rPr>
        <w:t>凡、程向前、孙亚平、熊炜、宋洪流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  <w:b/>
          <w:bCs/>
        </w:rPr>
        <w:t>六、代理服务收费标准及金额：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2839"/>
        <w:gridCol w:w="2961"/>
        <w:gridCol w:w="1370"/>
      </w:tblGrid>
      <w:tr w:rsidR="001223BA" w:rsidRPr="001223BA" w:rsidTr="001223BA">
        <w:trPr>
          <w:trHeight w:val="728"/>
          <w:tblHeader/>
        </w:trPr>
        <w:tc>
          <w:tcPr>
            <w:tcW w:w="937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代理服务收费标准及金额</w:t>
            </w:r>
          </w:p>
        </w:tc>
        <w:tc>
          <w:tcPr>
            <w:tcW w:w="93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00000" w:rsidRPr="001223BA" w:rsidRDefault="001223BA" w:rsidP="001223BA">
            <w:pPr>
              <w:rPr>
                <w:b/>
                <w:bCs/>
              </w:rPr>
            </w:pPr>
            <w:r w:rsidRPr="001223BA">
              <w:rPr>
                <w:b/>
                <w:bCs/>
              </w:rPr>
              <w:t>无</w:t>
            </w:r>
          </w:p>
        </w:tc>
      </w:tr>
      <w:tr w:rsidR="001223BA" w:rsidRPr="001223BA" w:rsidTr="001223BA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proofErr w:type="gramStart"/>
            <w:r w:rsidRPr="001223BA">
              <w:t>合同包号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合同包名称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代理服务费金额（万元）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收取对象</w:t>
            </w:r>
          </w:p>
        </w:tc>
      </w:tr>
      <w:tr w:rsidR="001223BA" w:rsidRPr="001223BA" w:rsidTr="001223BA">
        <w:trPr>
          <w:trHeight w:val="480"/>
        </w:trPr>
        <w:tc>
          <w:tcPr>
            <w:tcW w:w="28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1</w:t>
            </w:r>
          </w:p>
        </w:tc>
        <w:tc>
          <w:tcPr>
            <w:tcW w:w="6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陕西省柞水中学智慧黑板项目</w:t>
            </w:r>
          </w:p>
        </w:tc>
        <w:tc>
          <w:tcPr>
            <w:tcW w:w="6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0</w:t>
            </w:r>
          </w:p>
        </w:tc>
        <w:tc>
          <w:tcPr>
            <w:tcW w:w="28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223BA" w:rsidRPr="001223BA" w:rsidRDefault="001223BA" w:rsidP="001223BA">
            <w:r w:rsidRPr="001223BA">
              <w:t>无</w:t>
            </w:r>
          </w:p>
        </w:tc>
      </w:tr>
    </w:tbl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  <w:b/>
          <w:bCs/>
        </w:rPr>
        <w:t>七、公告期限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自本公告发布之日起</w:t>
      </w:r>
      <w:r w:rsidRPr="001223BA">
        <w:rPr>
          <w:rFonts w:hint="eastAsia"/>
        </w:rPr>
        <w:t>1</w:t>
      </w:r>
      <w:r w:rsidRPr="001223BA">
        <w:rPr>
          <w:rFonts w:hint="eastAsia"/>
        </w:rPr>
        <w:t>个工作日。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  <w:b/>
          <w:bCs/>
        </w:rPr>
        <w:t>八、其他补充事宜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无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  <w:b/>
          <w:bCs/>
        </w:rPr>
        <w:t>九、凡对本次公告内容提出询问，请按以下方式联系。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1.</w:t>
      </w:r>
      <w:r w:rsidRPr="001223BA">
        <w:rPr>
          <w:rFonts w:hint="eastAsia"/>
        </w:rPr>
        <w:t>采购人信息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名称：柞水县中学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地址：柞水县下梁镇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联系方式：</w:t>
      </w:r>
      <w:r w:rsidRPr="001223BA">
        <w:rPr>
          <w:rFonts w:hint="eastAsia"/>
        </w:rPr>
        <w:t>0914-4353289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2.</w:t>
      </w:r>
      <w:r w:rsidRPr="001223BA">
        <w:rPr>
          <w:rFonts w:hint="eastAsia"/>
        </w:rPr>
        <w:t>采购代理机构信息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lastRenderedPageBreak/>
        <w:t>名称：柞水县政府采购中心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地址：陕西省商洛市</w:t>
      </w:r>
      <w:proofErr w:type="gramStart"/>
      <w:r w:rsidRPr="001223BA">
        <w:rPr>
          <w:rFonts w:hint="eastAsia"/>
        </w:rPr>
        <w:t>柞水县柞水县第二征收</w:t>
      </w:r>
      <w:proofErr w:type="gramEnd"/>
      <w:r w:rsidRPr="001223BA">
        <w:rPr>
          <w:rFonts w:hint="eastAsia"/>
        </w:rPr>
        <w:t>分局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联系方式：</w:t>
      </w:r>
      <w:r w:rsidRPr="001223BA">
        <w:rPr>
          <w:rFonts w:hint="eastAsia"/>
        </w:rPr>
        <w:t>0914-4358989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3.</w:t>
      </w:r>
      <w:r w:rsidRPr="001223BA">
        <w:rPr>
          <w:rFonts w:hint="eastAsia"/>
        </w:rPr>
        <w:t>项目联系方式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项目联系人：路工</w:t>
      </w:r>
    </w:p>
    <w:p w:rsidR="001223BA" w:rsidRPr="001223BA" w:rsidRDefault="001223BA" w:rsidP="001223BA">
      <w:pPr>
        <w:rPr>
          <w:rFonts w:hint="eastAsia"/>
        </w:rPr>
      </w:pPr>
      <w:r w:rsidRPr="001223BA">
        <w:rPr>
          <w:rFonts w:hint="eastAsia"/>
        </w:rPr>
        <w:t>电话：</w:t>
      </w:r>
      <w:r w:rsidRPr="001223BA">
        <w:rPr>
          <w:rFonts w:hint="eastAsia"/>
        </w:rPr>
        <w:t>0914-4358989</w:t>
      </w:r>
    </w:p>
    <w:p w:rsidR="001223BA" w:rsidRDefault="001223BA" w:rsidP="001223BA">
      <w:pPr>
        <w:ind w:firstLineChars="1700" w:firstLine="3570"/>
        <w:rPr>
          <w:rFonts w:hint="eastAsia"/>
        </w:rPr>
      </w:pPr>
    </w:p>
    <w:p w:rsidR="001223BA" w:rsidRDefault="001223BA" w:rsidP="001223BA">
      <w:pPr>
        <w:ind w:firstLineChars="1700" w:firstLine="3570"/>
        <w:rPr>
          <w:rFonts w:hint="eastAsia"/>
        </w:rPr>
      </w:pPr>
    </w:p>
    <w:p w:rsidR="001223BA" w:rsidRDefault="001223BA" w:rsidP="001223BA">
      <w:pPr>
        <w:ind w:firstLineChars="1700" w:firstLine="3570"/>
        <w:rPr>
          <w:rFonts w:hint="eastAsia"/>
        </w:rPr>
      </w:pPr>
    </w:p>
    <w:p w:rsidR="001223BA" w:rsidRDefault="001223BA" w:rsidP="001223BA">
      <w:pPr>
        <w:ind w:firstLineChars="1700" w:firstLine="3570"/>
        <w:rPr>
          <w:rFonts w:hint="eastAsia"/>
        </w:rPr>
      </w:pPr>
      <w:r w:rsidRPr="001223BA">
        <w:rPr>
          <w:rFonts w:hint="eastAsia"/>
        </w:rPr>
        <w:t>柞水县政府采购中心</w:t>
      </w:r>
    </w:p>
    <w:p w:rsidR="001223BA" w:rsidRPr="001223BA" w:rsidRDefault="001223BA" w:rsidP="001223BA">
      <w:pPr>
        <w:ind w:firstLineChars="1700" w:firstLine="3570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bookmarkStart w:id="0" w:name="_GoBack"/>
      <w:bookmarkEnd w:id="0"/>
    </w:p>
    <w:p w:rsidR="006522CA" w:rsidRDefault="006522CA"/>
    <w:sectPr w:rsidR="0065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5D" w:rsidRDefault="002A635D" w:rsidP="001223BA">
      <w:r>
        <w:separator/>
      </w:r>
    </w:p>
  </w:endnote>
  <w:endnote w:type="continuationSeparator" w:id="0">
    <w:p w:rsidR="002A635D" w:rsidRDefault="002A635D" w:rsidP="0012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5D" w:rsidRDefault="002A635D" w:rsidP="001223BA">
      <w:r>
        <w:separator/>
      </w:r>
    </w:p>
  </w:footnote>
  <w:footnote w:type="continuationSeparator" w:id="0">
    <w:p w:rsidR="002A635D" w:rsidRDefault="002A635D" w:rsidP="0012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D0"/>
    <w:rsid w:val="001223BA"/>
    <w:rsid w:val="002A635D"/>
    <w:rsid w:val="006522CA"/>
    <w:rsid w:val="00D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3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2024-10-31T00:41:00Z</dcterms:created>
  <dcterms:modified xsi:type="dcterms:W3CDTF">2024-10-31T00:41:00Z</dcterms:modified>
</cp:coreProperties>
</file>