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07A96">
      <w:pPr>
        <w:adjustRightInd w:val="0"/>
        <w:spacing w:line="578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采购需求</w:t>
      </w:r>
    </w:p>
    <w:p w14:paraId="7A04BF3B">
      <w:pPr>
        <w:spacing w:line="560" w:lineRule="exact"/>
        <w:ind w:firstLine="643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一是</w:t>
      </w:r>
      <w:r>
        <w:rPr>
          <w:rFonts w:ascii="宋体" w:hAnsi="宋体"/>
          <w:sz w:val="32"/>
          <w:szCs w:val="32"/>
        </w:rPr>
        <w:t>三楼视频会议室屏幕是拼接屏，有缝隙，影响会议画面质量；座椅是固定连排椅，且没有桌子，不便于会议记录，影响会议效果。</w:t>
      </w:r>
      <w:r>
        <w:rPr>
          <w:rFonts w:ascii="宋体" w:hAnsi="宋体"/>
          <w:b/>
          <w:bCs/>
          <w:sz w:val="32"/>
          <w:szCs w:val="32"/>
        </w:rPr>
        <w:t>二是</w:t>
      </w:r>
      <w:r>
        <w:rPr>
          <w:rFonts w:ascii="宋体" w:hAnsi="宋体"/>
          <w:sz w:val="32"/>
          <w:szCs w:val="32"/>
        </w:rPr>
        <w:t>现有的视频会议室、四楼大会议室投影仪、五楼检委会会议室均不能满足工作网电脑投屏需求。</w:t>
      </w:r>
      <w:r>
        <w:rPr>
          <w:rFonts w:ascii="宋体" w:hAnsi="宋体"/>
          <w:b/>
          <w:bCs/>
          <w:sz w:val="32"/>
          <w:szCs w:val="32"/>
        </w:rPr>
        <w:t>三是</w:t>
      </w:r>
      <w:r>
        <w:rPr>
          <w:rFonts w:ascii="宋体" w:hAnsi="宋体"/>
          <w:sz w:val="32"/>
          <w:szCs w:val="32"/>
        </w:rPr>
        <w:t>单位办案用房、功能性用房紧缺。综合以上因素，考虑将视频会议室与四楼大会议室进行整合，新建</w:t>
      </w:r>
      <w:r>
        <w:rPr>
          <w:rFonts w:ascii="仿宋_GB2312" w:hAnsi="仿宋_GB2312"/>
          <w:sz w:val="32"/>
          <w:szCs w:val="32"/>
        </w:rPr>
        <w:t>LED</w:t>
      </w:r>
      <w:r>
        <w:rPr>
          <w:rFonts w:ascii="宋体" w:hAnsi="宋体"/>
          <w:sz w:val="32"/>
          <w:szCs w:val="32"/>
        </w:rPr>
        <w:t>全彩显示屏，优化资源配置，建成集视频会议、外网音视频播放（投影仪）、工作网电脑投屏等多项功能于一体的多功能智能会议室，提升视频会议、学习培训等会议保障水平。</w:t>
      </w:r>
    </w:p>
    <w:p w14:paraId="33402DE8">
      <w:pPr>
        <w:spacing w:line="5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原视频会议拼接屏移位安装到一楼监控室；原</w:t>
      </w:r>
      <w:r>
        <w:rPr>
          <w:rFonts w:ascii="仿宋_GB2312" w:hAnsi="仿宋_GB2312"/>
          <w:sz w:val="32"/>
          <w:szCs w:val="32"/>
        </w:rPr>
        <w:t>LED</w:t>
      </w:r>
      <w:r>
        <w:rPr>
          <w:rFonts w:ascii="宋体" w:hAnsi="宋体"/>
          <w:sz w:val="32"/>
          <w:szCs w:val="32"/>
        </w:rPr>
        <w:t>会标屏移位安装到四楼</w:t>
      </w:r>
      <w:r>
        <w:rPr>
          <w:rFonts w:hint="eastAsia" w:ascii="宋体" w:hAnsi="宋体"/>
          <w:sz w:val="32"/>
          <w:szCs w:val="32"/>
        </w:rPr>
        <w:t>小</w:t>
      </w:r>
      <w:r>
        <w:rPr>
          <w:rFonts w:ascii="宋体" w:hAnsi="宋体"/>
          <w:sz w:val="32"/>
          <w:szCs w:val="32"/>
        </w:rPr>
        <w:t>会议室。</w:t>
      </w:r>
    </w:p>
    <w:p w14:paraId="582766AA"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视频会议系统设备（除拼接屏）移到</w:t>
      </w:r>
      <w:r>
        <w:rPr>
          <w:rFonts w:ascii="仿宋_GB2312" w:hAnsi="仿宋_GB2312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楼。</w:t>
      </w:r>
    </w:p>
    <w:p w14:paraId="3E5393CE"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仿宋_GB2312" w:hAnsi="仿宋_GB2312"/>
          <w:sz w:val="32"/>
          <w:szCs w:val="32"/>
        </w:rPr>
        <w:t>UPS</w:t>
      </w:r>
      <w:r>
        <w:rPr>
          <w:rFonts w:ascii="宋体" w:hAnsi="宋体"/>
          <w:sz w:val="32"/>
          <w:szCs w:val="32"/>
        </w:rPr>
        <w:t>是否移到四楼根据四楼空间决定。</w:t>
      </w:r>
    </w:p>
    <w:p w14:paraId="6D9317C0"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</w:rPr>
        <w:t>4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连排座椅拆除。</w:t>
      </w:r>
    </w:p>
    <w:p w14:paraId="66A15EED">
      <w:pPr>
        <w:spacing w:line="560" w:lineRule="exact"/>
        <w:ind w:firstLine="640" w:firstLineChars="200"/>
        <w:rPr>
          <w:rFonts w:ascii="楷体_GB2312" w:hAnsi="楷体_GB2312"/>
          <w:sz w:val="32"/>
          <w:szCs w:val="32"/>
        </w:rPr>
      </w:pPr>
      <w:r>
        <w:rPr>
          <w:rFonts w:hint="eastAsia" w:ascii="楷体_GB2312" w:hAnsi="楷体_GB2312"/>
          <w:sz w:val="32"/>
          <w:szCs w:val="32"/>
        </w:rPr>
        <w:t>2.</w:t>
      </w:r>
      <w:r>
        <w:rPr>
          <w:rFonts w:ascii="宋体" w:hAnsi="宋体"/>
          <w:sz w:val="32"/>
          <w:szCs w:val="32"/>
        </w:rPr>
        <w:t>四楼会议室部分</w:t>
      </w:r>
    </w:p>
    <w:p w14:paraId="645F7538"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原</w:t>
      </w:r>
      <w:r>
        <w:rPr>
          <w:rFonts w:ascii="仿宋_GB2312" w:hAnsi="仿宋_GB2312"/>
          <w:sz w:val="32"/>
          <w:szCs w:val="32"/>
        </w:rPr>
        <w:t xml:space="preserve"> LED </w:t>
      </w:r>
      <w:r>
        <w:rPr>
          <w:rFonts w:ascii="宋体" w:hAnsi="宋体"/>
          <w:sz w:val="32"/>
          <w:szCs w:val="32"/>
        </w:rPr>
        <w:t>条屏</w:t>
      </w:r>
      <w:r>
        <w:rPr>
          <w:rFonts w:ascii="仿宋_GB2312" w:hAnsi="仿宋_GB2312"/>
          <w:sz w:val="32"/>
          <w:szCs w:val="32"/>
        </w:rPr>
        <w:t>(7.8*0.4</w:t>
      </w:r>
      <w:r>
        <w:rPr>
          <w:rFonts w:ascii="宋体" w:hAnsi="宋体"/>
          <w:sz w:val="32"/>
          <w:szCs w:val="32"/>
        </w:rPr>
        <w:t>米</w:t>
      </w:r>
      <w:r>
        <w:rPr>
          <w:rFonts w:ascii="仿宋_GB2312" w:hAnsi="仿宋_GB2312"/>
          <w:sz w:val="32"/>
          <w:szCs w:val="32"/>
        </w:rPr>
        <w:t>)</w:t>
      </w:r>
      <w:r>
        <w:rPr>
          <w:rFonts w:ascii="宋体" w:hAnsi="宋体"/>
          <w:sz w:val="32"/>
          <w:szCs w:val="32"/>
        </w:rPr>
        <w:t>移位安装到五楼检委会会议室。</w:t>
      </w:r>
    </w:p>
    <w:p w14:paraId="1DB8ADE2"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投影仪及幕布拆除，安装至</w:t>
      </w:r>
      <w:r>
        <w:rPr>
          <w:rFonts w:hint="eastAsia" w:ascii="宋体" w:hAnsi="宋体"/>
          <w:sz w:val="32"/>
          <w:szCs w:val="32"/>
        </w:rPr>
        <w:t>四楼小</w:t>
      </w:r>
      <w:r>
        <w:rPr>
          <w:rFonts w:ascii="宋体" w:hAnsi="宋体"/>
          <w:sz w:val="32"/>
          <w:szCs w:val="32"/>
        </w:rPr>
        <w:t>会议室。（</w:t>
      </w:r>
      <w:r>
        <w:rPr>
          <w:rFonts w:hint="eastAsia" w:ascii="宋体" w:hAnsi="宋体"/>
          <w:sz w:val="32"/>
          <w:szCs w:val="32"/>
        </w:rPr>
        <w:t>小</w:t>
      </w:r>
      <w:r>
        <w:rPr>
          <w:rFonts w:ascii="宋体" w:hAnsi="宋体"/>
          <w:sz w:val="32"/>
          <w:szCs w:val="32"/>
        </w:rPr>
        <w:t>会议室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高效办好每一件事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是否重新做待定）</w:t>
      </w:r>
    </w:p>
    <w:p w14:paraId="75BCC75E"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原投影仪位置安装顶灯</w:t>
      </w:r>
      <w:r>
        <w:rPr>
          <w:rFonts w:ascii="仿宋_GB2312" w:hAnsi="仿宋_GB2312"/>
          <w:sz w:val="32"/>
          <w:szCs w:val="32"/>
        </w:rPr>
        <w:t>(60*60cm)</w:t>
      </w:r>
    </w:p>
    <w:p w14:paraId="54EA6B66"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</w:rPr>
        <w:t>4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会议室音频设备利旧。</w:t>
      </w:r>
    </w:p>
    <w:p w14:paraId="622FB61C">
      <w:pPr>
        <w:spacing w:line="560" w:lineRule="exact"/>
        <w:ind w:firstLine="640" w:firstLineChars="200"/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原三楼视频会议系统设备安装。</w:t>
      </w:r>
      <w:r>
        <w:rPr>
          <w:rFonts w:hint="eastAsia" w:ascii="宋体" w:hAnsi="宋体"/>
          <w:sz w:val="32"/>
          <w:szCs w:val="32"/>
        </w:rPr>
        <w:t>（前摄像机换新）</w:t>
      </w:r>
    </w:p>
    <w:p w14:paraId="5E9BE252">
      <w:pPr>
        <w:spacing w:line="56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</w:rPr>
        <w:t>6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主席台后方墙面安装</w:t>
      </w:r>
      <w:r>
        <w:rPr>
          <w:rFonts w:ascii="仿宋_GB2312" w:hAnsi="仿宋_GB2312"/>
          <w:sz w:val="32"/>
          <w:szCs w:val="32"/>
        </w:rPr>
        <w:t>LED</w:t>
      </w:r>
      <w:r>
        <w:rPr>
          <w:rFonts w:ascii="宋体" w:hAnsi="宋体"/>
          <w:sz w:val="32"/>
          <w:szCs w:val="32"/>
        </w:rPr>
        <w:t>彩屏。</w:t>
      </w:r>
    </w:p>
    <w:p w14:paraId="6F7C264D"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</w:rPr>
        <w:t>7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背景墙制作。</w:t>
      </w:r>
    </w:p>
    <w:p w14:paraId="12F42439">
      <w:pPr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仿宋_GB2312"/>
          <w:sz w:val="32"/>
          <w:szCs w:val="32"/>
        </w:rPr>
        <w:t>8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综合布线</w:t>
      </w:r>
      <w:r>
        <w:rPr>
          <w:rFonts w:hint="eastAsia" w:ascii="宋体" w:hAnsi="宋体"/>
          <w:sz w:val="32"/>
          <w:szCs w:val="32"/>
        </w:rPr>
        <w:t>。</w:t>
      </w:r>
    </w:p>
    <w:p w14:paraId="3CCCCE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DF"/>
    <w:rsid w:val="00395319"/>
    <w:rsid w:val="006D1ADF"/>
    <w:rsid w:val="578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1178</Words>
  <Characters>1303</Characters>
  <Lines>9</Lines>
  <Paragraphs>2</Paragraphs>
  <TotalTime>1</TotalTime>
  <ScaleCrop>false</ScaleCrop>
  <LinksUpToDate>false</LinksUpToDate>
  <CharactersWithSpaces>1305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2024-11-18T07:26:00Z</dcterms:created>
  <dc:creator>xb21cn</dc:creator>
  <cp:lastModifiedBy>Administrator</cp:lastModifiedBy>
  <dcterms:modified xsi:type="dcterms:W3CDTF">2024-11-18T07:30:21Z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56358699CD554BD4B45CEB07E193717C_12</vt:lpwstr>
  </property>
</Properties>
</file>