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06" w:rsidRDefault="004F0806" w:rsidP="004F0806">
      <w:pPr>
        <w:spacing w:before="337" w:line="224" w:lineRule="auto"/>
        <w:ind w:left="3791"/>
        <w:rPr>
          <w:rFonts w:ascii="方正小标宋简体" w:eastAsia="方正小标宋简体" w:hAnsi="方正小标宋简体" w:cs="方正小标宋简体"/>
          <w:color w:val="auto"/>
          <w:sz w:val="31"/>
          <w:szCs w:val="31"/>
          <w:lang w:eastAsia="zh-CN"/>
        </w:rPr>
      </w:pPr>
      <w:r>
        <w:rPr>
          <w:rFonts w:ascii="方正小标宋简体" w:eastAsia="方正小标宋简体" w:hAnsi="方正小标宋简体" w:cs="方正小标宋简体" w:hint="eastAsia"/>
          <w:color w:val="auto"/>
          <w:spacing w:val="9"/>
          <w:sz w:val="31"/>
          <w:szCs w:val="31"/>
          <w:lang w:eastAsia="zh-CN"/>
        </w:rPr>
        <w:t>竞争性磋商公告</w:t>
      </w:r>
    </w:p>
    <w:p w:rsidR="004F0806" w:rsidRDefault="004F0806" w:rsidP="004F0806">
      <w:pPr>
        <w:spacing w:line="198" w:lineRule="exact"/>
        <w:rPr>
          <w:color w:val="auto"/>
          <w:lang w:eastAsia="zh-CN"/>
        </w:rPr>
      </w:pPr>
    </w:p>
    <w:tbl>
      <w:tblPr>
        <w:tblStyle w:val="TableNormal"/>
        <w:tblW w:w="9606" w:type="dxa"/>
        <w:tblInd w:w="166" w:type="dxa"/>
        <w:tblBorders>
          <w:top w:val="single" w:sz="2" w:space="0" w:color="000000"/>
          <w:left w:val="single" w:sz="2" w:space="0" w:color="000000"/>
          <w:bottom w:val="single" w:sz="2" w:space="0" w:color="000000"/>
          <w:right w:val="single" w:sz="2" w:space="0" w:color="000000"/>
        </w:tblBorders>
        <w:tblLayout w:type="fixed"/>
        <w:tblLook w:val="04A0"/>
      </w:tblPr>
      <w:tblGrid>
        <w:gridCol w:w="9606"/>
      </w:tblGrid>
      <w:tr w:rsidR="004F0806" w:rsidTr="009F0E70">
        <w:trPr>
          <w:trHeight w:val="1608"/>
        </w:trPr>
        <w:tc>
          <w:tcPr>
            <w:tcW w:w="9606" w:type="dxa"/>
          </w:tcPr>
          <w:p w:rsidR="004F0806" w:rsidRDefault="004F0806" w:rsidP="009F0E70">
            <w:pPr>
              <w:spacing w:before="157" w:line="220" w:lineRule="auto"/>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项目概况：</w:t>
            </w:r>
          </w:p>
          <w:p w:rsidR="004F0806" w:rsidRDefault="004F0806" w:rsidP="004F0806">
            <w:pPr>
              <w:spacing w:before="157" w:line="220" w:lineRule="auto"/>
              <w:ind w:firstLineChars="200" w:firstLine="476"/>
              <w:rPr>
                <w:color w:val="auto"/>
                <w:lang w:eastAsia="zh-CN"/>
              </w:rPr>
            </w:pPr>
            <w:r>
              <w:rPr>
                <w:rFonts w:ascii="仿宋_GB2312" w:eastAsia="仿宋_GB2312" w:hAnsi="仿宋_GB2312" w:cs="仿宋_GB2312" w:hint="eastAsia"/>
                <w:color w:val="auto"/>
                <w:spacing w:val="-1"/>
                <w:position w:val="15"/>
                <w:sz w:val="24"/>
                <w:szCs w:val="24"/>
                <w:lang w:eastAsia="zh-CN"/>
              </w:rPr>
              <w:t>柞水县政府采购中心受</w:t>
            </w:r>
            <w:bookmarkStart w:id="0" w:name="OLE_LINK1"/>
            <w:r>
              <w:rPr>
                <w:rFonts w:ascii="仿宋_GB2312" w:eastAsia="仿宋_GB2312" w:hAnsi="仿宋_GB2312" w:cs="仿宋_GB2312" w:hint="eastAsia"/>
                <w:color w:val="auto"/>
                <w:spacing w:val="-1"/>
                <w:position w:val="15"/>
                <w:sz w:val="24"/>
                <w:szCs w:val="24"/>
                <w:lang w:eastAsia="zh-CN"/>
              </w:rPr>
              <w:t>柞水县</w:t>
            </w:r>
            <w:bookmarkStart w:id="1" w:name="OLE_LINK2"/>
            <w:r>
              <w:rPr>
                <w:rFonts w:ascii="仿宋_GB2312" w:eastAsia="仿宋_GB2312" w:hAnsi="仿宋_GB2312" w:cs="仿宋_GB2312" w:hint="eastAsia"/>
                <w:color w:val="auto"/>
                <w:spacing w:val="-1"/>
                <w:position w:val="15"/>
                <w:sz w:val="24"/>
                <w:szCs w:val="24"/>
                <w:lang w:eastAsia="zh-CN"/>
              </w:rPr>
              <w:t>机关事务服务中心</w:t>
            </w:r>
            <w:bookmarkEnd w:id="0"/>
            <w:bookmarkEnd w:id="1"/>
            <w:r>
              <w:rPr>
                <w:rFonts w:ascii="仿宋_GB2312" w:eastAsia="仿宋_GB2312" w:hAnsi="仿宋_GB2312" w:cs="仿宋_GB2312" w:hint="eastAsia"/>
                <w:color w:val="auto"/>
                <w:spacing w:val="-1"/>
                <w:position w:val="15"/>
                <w:sz w:val="24"/>
                <w:szCs w:val="24"/>
                <w:lang w:eastAsia="zh-CN"/>
              </w:rPr>
              <w:t>的委托，对柞水县机关事务服务中心安保服务项目进行竞争性磋商，欢迎符合资格条件、有能力能提供本项目所需服务的供应商参加磋商。</w:t>
            </w:r>
          </w:p>
        </w:tc>
      </w:tr>
    </w:tbl>
    <w:p w:rsidR="004F0806" w:rsidRDefault="004F0806" w:rsidP="004F0806">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一、项目基本情况：</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项目编号：ZSCG-CS(2024)07号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项目名称：柞水县机关事务服务中心安保服务</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采购方式：竞争性磋商</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预算金额：74.88万元</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采购需求：合同包1(柞水县机关事务服务中心安保服务采购项目):</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合同包预算金额：74.88万元</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合同包最高限价：74.88万元</w:t>
      </w:r>
    </w:p>
    <w:tbl>
      <w:tblPr>
        <w:tblStyle w:val="TableNormal"/>
        <w:tblW w:w="9954" w:type="dxa"/>
        <w:tblInd w:w="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tblPr>
      <w:tblGrid>
        <w:gridCol w:w="1007"/>
        <w:gridCol w:w="1398"/>
        <w:gridCol w:w="1187"/>
        <w:gridCol w:w="1468"/>
        <w:gridCol w:w="1688"/>
        <w:gridCol w:w="1626"/>
        <w:gridCol w:w="1580"/>
      </w:tblGrid>
      <w:tr w:rsidR="004F0806" w:rsidTr="009F0E70">
        <w:trPr>
          <w:trHeight w:val="1036"/>
        </w:trPr>
        <w:tc>
          <w:tcPr>
            <w:tcW w:w="1007" w:type="dxa"/>
          </w:tcPr>
          <w:p w:rsidR="004F0806" w:rsidRDefault="004F0806" w:rsidP="009F0E70">
            <w:pPr>
              <w:spacing w:line="278" w:lineRule="auto"/>
              <w:rPr>
                <w:color w:val="auto"/>
                <w:lang w:eastAsia="zh-CN"/>
              </w:rPr>
            </w:pPr>
          </w:p>
          <w:p w:rsidR="004F0806" w:rsidRDefault="004F0806" w:rsidP="009F0E70">
            <w:pPr>
              <w:pStyle w:val="TableText"/>
              <w:spacing w:before="68" w:line="222" w:lineRule="auto"/>
              <w:ind w:left="205"/>
              <w:rPr>
                <w:color w:val="auto"/>
              </w:rPr>
            </w:pPr>
            <w:r>
              <w:rPr>
                <w:color w:val="auto"/>
                <w:spacing w:val="-5"/>
              </w:rPr>
              <w:t>品目号</w:t>
            </w:r>
          </w:p>
        </w:tc>
        <w:tc>
          <w:tcPr>
            <w:tcW w:w="1398" w:type="dxa"/>
          </w:tcPr>
          <w:p w:rsidR="004F0806" w:rsidRDefault="004F0806" w:rsidP="009F0E70">
            <w:pPr>
              <w:spacing w:line="278" w:lineRule="auto"/>
              <w:rPr>
                <w:color w:val="auto"/>
              </w:rPr>
            </w:pPr>
          </w:p>
          <w:p w:rsidR="004F0806" w:rsidRDefault="004F0806" w:rsidP="009F0E70">
            <w:pPr>
              <w:pStyle w:val="TableText"/>
              <w:spacing w:before="68" w:line="223" w:lineRule="auto"/>
              <w:ind w:left="292"/>
              <w:rPr>
                <w:color w:val="auto"/>
              </w:rPr>
            </w:pPr>
            <w:r>
              <w:rPr>
                <w:color w:val="auto"/>
                <w:spacing w:val="-4"/>
              </w:rPr>
              <w:t>品目名称</w:t>
            </w:r>
          </w:p>
        </w:tc>
        <w:tc>
          <w:tcPr>
            <w:tcW w:w="1187" w:type="dxa"/>
          </w:tcPr>
          <w:p w:rsidR="004F0806" w:rsidRDefault="004F0806" w:rsidP="009F0E70">
            <w:pPr>
              <w:spacing w:line="278" w:lineRule="auto"/>
              <w:rPr>
                <w:color w:val="auto"/>
              </w:rPr>
            </w:pPr>
          </w:p>
          <w:p w:rsidR="004F0806" w:rsidRDefault="004F0806" w:rsidP="009F0E70">
            <w:pPr>
              <w:pStyle w:val="TableText"/>
              <w:spacing w:before="68" w:line="220" w:lineRule="auto"/>
              <w:rPr>
                <w:color w:val="auto"/>
              </w:rPr>
            </w:pPr>
            <w:r>
              <w:rPr>
                <w:color w:val="auto"/>
                <w:spacing w:val="-1"/>
              </w:rPr>
              <w:t>采购的类别</w:t>
            </w:r>
          </w:p>
        </w:tc>
        <w:tc>
          <w:tcPr>
            <w:tcW w:w="1468" w:type="dxa"/>
          </w:tcPr>
          <w:p w:rsidR="004F0806" w:rsidRDefault="004F0806" w:rsidP="009F0E70">
            <w:pPr>
              <w:spacing w:line="278" w:lineRule="auto"/>
              <w:rPr>
                <w:color w:val="auto"/>
              </w:rPr>
            </w:pPr>
          </w:p>
          <w:p w:rsidR="004F0806" w:rsidRDefault="004F0806" w:rsidP="009F0E70">
            <w:pPr>
              <w:pStyle w:val="TableText"/>
              <w:spacing w:before="68" w:line="221" w:lineRule="auto"/>
              <w:ind w:left="124"/>
              <w:rPr>
                <w:color w:val="auto"/>
              </w:rPr>
            </w:pPr>
            <w:r>
              <w:rPr>
                <w:color w:val="auto"/>
                <w:spacing w:val="-3"/>
              </w:rPr>
              <w:t>数量（单位）</w:t>
            </w:r>
          </w:p>
        </w:tc>
        <w:tc>
          <w:tcPr>
            <w:tcW w:w="1688" w:type="dxa"/>
          </w:tcPr>
          <w:p w:rsidR="004F0806" w:rsidRDefault="004F0806" w:rsidP="009F0E70">
            <w:pPr>
              <w:pStyle w:val="TableText"/>
              <w:spacing w:before="144" w:line="408" w:lineRule="exact"/>
              <w:ind w:left="124"/>
              <w:rPr>
                <w:color w:val="auto"/>
                <w:lang w:eastAsia="zh-CN"/>
              </w:rPr>
            </w:pPr>
            <w:r>
              <w:rPr>
                <w:color w:val="auto"/>
                <w:spacing w:val="-4"/>
                <w:position w:val="14"/>
                <w:lang w:eastAsia="zh-CN"/>
              </w:rPr>
              <w:t>技术规格、参数</w:t>
            </w:r>
          </w:p>
          <w:p w:rsidR="004F0806" w:rsidRDefault="004F0806" w:rsidP="009F0E70">
            <w:pPr>
              <w:pStyle w:val="TableText"/>
              <w:spacing w:line="222" w:lineRule="auto"/>
              <w:ind w:left="530"/>
              <w:rPr>
                <w:color w:val="auto"/>
                <w:lang w:eastAsia="zh-CN"/>
              </w:rPr>
            </w:pPr>
            <w:r>
              <w:rPr>
                <w:color w:val="auto"/>
                <w:spacing w:val="-1"/>
                <w:lang w:eastAsia="zh-CN"/>
              </w:rPr>
              <w:t>及要求</w:t>
            </w:r>
          </w:p>
        </w:tc>
        <w:tc>
          <w:tcPr>
            <w:tcW w:w="1626" w:type="dxa"/>
          </w:tcPr>
          <w:p w:rsidR="004F0806" w:rsidRDefault="004F0806" w:rsidP="009F0E70">
            <w:pPr>
              <w:spacing w:line="278" w:lineRule="auto"/>
              <w:rPr>
                <w:color w:val="auto"/>
                <w:lang w:eastAsia="zh-CN"/>
              </w:rPr>
            </w:pPr>
          </w:p>
          <w:p w:rsidR="004F0806" w:rsidRDefault="004F0806" w:rsidP="009F0E70">
            <w:pPr>
              <w:pStyle w:val="TableText"/>
              <w:spacing w:before="68" w:line="221" w:lineRule="auto"/>
              <w:ind w:left="202"/>
              <w:rPr>
                <w:color w:val="auto"/>
              </w:rPr>
            </w:pPr>
            <w:r>
              <w:rPr>
                <w:color w:val="auto"/>
                <w:spacing w:val="-3"/>
              </w:rPr>
              <w:t>品目预算(元)</w:t>
            </w:r>
          </w:p>
        </w:tc>
        <w:tc>
          <w:tcPr>
            <w:tcW w:w="1580" w:type="dxa"/>
          </w:tcPr>
          <w:p w:rsidR="004F0806" w:rsidRDefault="004F0806" w:rsidP="009F0E70">
            <w:pPr>
              <w:spacing w:line="278" w:lineRule="auto"/>
              <w:rPr>
                <w:color w:val="auto"/>
              </w:rPr>
            </w:pPr>
          </w:p>
          <w:p w:rsidR="004F0806" w:rsidRDefault="004F0806" w:rsidP="009F0E70">
            <w:pPr>
              <w:pStyle w:val="TableText"/>
              <w:spacing w:before="69" w:line="219" w:lineRule="auto"/>
              <w:ind w:left="163"/>
              <w:rPr>
                <w:color w:val="auto"/>
              </w:rPr>
            </w:pPr>
            <w:r>
              <w:rPr>
                <w:color w:val="auto"/>
                <w:spacing w:val="-1"/>
              </w:rPr>
              <w:t>最高限价(元)</w:t>
            </w:r>
          </w:p>
        </w:tc>
      </w:tr>
      <w:tr w:rsidR="004F0806" w:rsidTr="009F0E70">
        <w:trPr>
          <w:trHeight w:val="976"/>
        </w:trPr>
        <w:tc>
          <w:tcPr>
            <w:tcW w:w="1007" w:type="dxa"/>
          </w:tcPr>
          <w:p w:rsidR="004F0806" w:rsidRDefault="004F0806" w:rsidP="009F0E70">
            <w:pPr>
              <w:spacing w:line="279" w:lineRule="auto"/>
              <w:rPr>
                <w:color w:val="auto"/>
              </w:rPr>
            </w:pPr>
          </w:p>
          <w:p w:rsidR="004F0806" w:rsidRDefault="004F0806" w:rsidP="009F0E70">
            <w:pPr>
              <w:pStyle w:val="TableText"/>
              <w:spacing w:before="69" w:line="183" w:lineRule="auto"/>
              <w:ind w:left="362"/>
              <w:rPr>
                <w:color w:val="auto"/>
              </w:rPr>
            </w:pPr>
            <w:r>
              <w:rPr>
                <w:color w:val="auto"/>
              </w:rPr>
              <w:t>1-1</w:t>
            </w:r>
          </w:p>
        </w:tc>
        <w:tc>
          <w:tcPr>
            <w:tcW w:w="1398" w:type="dxa"/>
          </w:tcPr>
          <w:p w:rsidR="004F0806" w:rsidRDefault="004F0806" w:rsidP="009F0E70">
            <w:pPr>
              <w:spacing w:line="245" w:lineRule="auto"/>
              <w:rPr>
                <w:color w:val="auto"/>
              </w:rPr>
            </w:pPr>
          </w:p>
          <w:p w:rsidR="004F0806" w:rsidRDefault="004F0806" w:rsidP="009F0E70">
            <w:pPr>
              <w:pStyle w:val="TableText"/>
              <w:spacing w:before="68" w:line="221" w:lineRule="auto"/>
              <w:ind w:left="278"/>
              <w:rPr>
                <w:color w:val="auto"/>
              </w:rPr>
            </w:pPr>
            <w:r>
              <w:rPr>
                <w:color w:val="auto"/>
                <w:spacing w:val="-2"/>
              </w:rPr>
              <w:t>安保服务</w:t>
            </w:r>
          </w:p>
        </w:tc>
        <w:tc>
          <w:tcPr>
            <w:tcW w:w="1187" w:type="dxa"/>
          </w:tcPr>
          <w:p w:rsidR="004F0806" w:rsidRDefault="004F0806" w:rsidP="009F0E70">
            <w:pPr>
              <w:pStyle w:val="TableText"/>
              <w:spacing w:line="220" w:lineRule="auto"/>
              <w:rPr>
                <w:color w:val="auto"/>
                <w:lang w:eastAsia="zh-CN"/>
              </w:rPr>
            </w:pPr>
          </w:p>
          <w:p w:rsidR="004F0806" w:rsidRDefault="004F0806" w:rsidP="004F0806">
            <w:pPr>
              <w:pStyle w:val="TableText"/>
              <w:spacing w:line="220" w:lineRule="auto"/>
              <w:ind w:firstLineChars="100" w:firstLine="200"/>
              <w:rPr>
                <w:color w:val="auto"/>
                <w:lang w:eastAsia="zh-CN"/>
              </w:rPr>
            </w:pPr>
            <w:r>
              <w:rPr>
                <w:rFonts w:hint="eastAsia"/>
                <w:color w:val="auto"/>
                <w:lang w:eastAsia="zh-CN"/>
              </w:rPr>
              <w:t>服  务</w:t>
            </w:r>
          </w:p>
        </w:tc>
        <w:tc>
          <w:tcPr>
            <w:tcW w:w="1468" w:type="dxa"/>
          </w:tcPr>
          <w:p w:rsidR="004F0806" w:rsidRDefault="004F0806" w:rsidP="009F0E70">
            <w:pPr>
              <w:spacing w:line="246" w:lineRule="auto"/>
              <w:rPr>
                <w:color w:val="auto"/>
              </w:rPr>
            </w:pPr>
          </w:p>
          <w:p w:rsidR="004F0806" w:rsidRDefault="004F0806" w:rsidP="009F0E70">
            <w:pPr>
              <w:pStyle w:val="TableText"/>
              <w:spacing w:before="68" w:line="221" w:lineRule="auto"/>
              <w:ind w:left="488"/>
              <w:rPr>
                <w:color w:val="auto"/>
              </w:rPr>
            </w:pPr>
            <w:r>
              <w:rPr>
                <w:color w:val="auto"/>
                <w:spacing w:val="-6"/>
              </w:rPr>
              <w:t>1(项)</w:t>
            </w:r>
          </w:p>
        </w:tc>
        <w:tc>
          <w:tcPr>
            <w:tcW w:w="1688" w:type="dxa"/>
          </w:tcPr>
          <w:p w:rsidR="004F0806" w:rsidRDefault="004F0806" w:rsidP="009F0E70">
            <w:pPr>
              <w:spacing w:line="245" w:lineRule="auto"/>
              <w:rPr>
                <w:color w:val="auto"/>
              </w:rPr>
            </w:pPr>
          </w:p>
          <w:p w:rsidR="004F0806" w:rsidRDefault="004F0806" w:rsidP="009F0E70">
            <w:pPr>
              <w:pStyle w:val="TableText"/>
              <w:spacing w:before="69" w:line="220" w:lineRule="auto"/>
              <w:ind w:left="219"/>
              <w:rPr>
                <w:color w:val="auto"/>
              </w:rPr>
            </w:pPr>
            <w:r>
              <w:rPr>
                <w:color w:val="auto"/>
                <w:spacing w:val="-2"/>
              </w:rPr>
              <w:t>详见采购文件</w:t>
            </w:r>
          </w:p>
        </w:tc>
        <w:tc>
          <w:tcPr>
            <w:tcW w:w="1626" w:type="dxa"/>
          </w:tcPr>
          <w:p w:rsidR="004F0806" w:rsidRDefault="004F0806" w:rsidP="009F0E70">
            <w:pPr>
              <w:spacing w:line="281" w:lineRule="auto"/>
              <w:rPr>
                <w:color w:val="auto"/>
              </w:rPr>
            </w:pPr>
          </w:p>
          <w:p w:rsidR="004F0806" w:rsidRDefault="004F0806" w:rsidP="009F0E70">
            <w:pPr>
              <w:pStyle w:val="TableText"/>
              <w:spacing w:before="68" w:line="182" w:lineRule="auto"/>
              <w:ind w:left="292"/>
              <w:rPr>
                <w:color w:val="auto"/>
              </w:rPr>
            </w:pPr>
            <w:r>
              <w:rPr>
                <w:rFonts w:hint="eastAsia"/>
                <w:color w:val="auto"/>
                <w:spacing w:val="-1"/>
                <w:lang w:eastAsia="zh-CN"/>
              </w:rPr>
              <w:t>74</w:t>
            </w:r>
            <w:r>
              <w:rPr>
                <w:color w:val="auto"/>
                <w:spacing w:val="-1"/>
                <w:lang w:eastAsia="zh-CN"/>
              </w:rPr>
              <w:t>.</w:t>
            </w:r>
            <w:r>
              <w:rPr>
                <w:rFonts w:hint="eastAsia"/>
                <w:color w:val="auto"/>
                <w:spacing w:val="-1"/>
                <w:lang w:eastAsia="zh-CN"/>
              </w:rPr>
              <w:t>88.00</w:t>
            </w:r>
          </w:p>
        </w:tc>
        <w:tc>
          <w:tcPr>
            <w:tcW w:w="1580" w:type="dxa"/>
          </w:tcPr>
          <w:p w:rsidR="004F0806" w:rsidRDefault="004F0806" w:rsidP="009F0E70">
            <w:pPr>
              <w:spacing w:line="281" w:lineRule="auto"/>
              <w:rPr>
                <w:color w:val="auto"/>
              </w:rPr>
            </w:pPr>
          </w:p>
          <w:p w:rsidR="004F0806" w:rsidRDefault="004F0806" w:rsidP="009F0E70">
            <w:pPr>
              <w:pStyle w:val="TableText"/>
              <w:spacing w:before="68" w:line="182" w:lineRule="auto"/>
              <w:ind w:left="267"/>
              <w:rPr>
                <w:color w:val="auto"/>
              </w:rPr>
            </w:pPr>
            <w:r>
              <w:rPr>
                <w:rFonts w:hint="eastAsia"/>
                <w:color w:val="auto"/>
                <w:spacing w:val="-1"/>
                <w:lang w:eastAsia="zh-CN"/>
              </w:rPr>
              <w:t>74</w:t>
            </w:r>
            <w:r>
              <w:rPr>
                <w:color w:val="auto"/>
                <w:spacing w:val="-1"/>
                <w:lang w:eastAsia="zh-CN"/>
              </w:rPr>
              <w:t>.</w:t>
            </w:r>
            <w:r>
              <w:rPr>
                <w:rFonts w:hint="eastAsia"/>
                <w:color w:val="auto"/>
                <w:spacing w:val="-1"/>
                <w:lang w:eastAsia="zh-CN"/>
              </w:rPr>
              <w:t>88.00</w:t>
            </w:r>
          </w:p>
        </w:tc>
      </w:tr>
    </w:tbl>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本合同包不接受联合体磋商</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合同履行期限：服务期三年  （2024年月日-2027年月日）</w:t>
      </w:r>
    </w:p>
    <w:p w:rsidR="004F0806" w:rsidRDefault="004F0806" w:rsidP="004F0806">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二、申请人的资格要求：</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1、满足《中华人民共和国政府采购法》第二十二条规定；</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2、落实政府采购政策需满足的资格要求：</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合同包1(柞水县机关事务服务中心采购安保服务采购项目)落实政府采购政策需满足的资格要求如下:本项目专门面向中小企业采购，符合《政府采购促进中小企业发展暂行办法》（财库〔2020〕46号）条件的中小企业参与，供应商应填写中小企业声明函并对真实性负责。（残疾人福利性单位及监狱企业、视同为小型、微型企业）</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lastRenderedPageBreak/>
        <w:t>3、本项目的特定资格要求</w:t>
      </w:r>
      <w:bookmarkStart w:id="2" w:name="OLE_LINK3"/>
      <w:r>
        <w:rPr>
          <w:rFonts w:ascii="仿宋_GB2312" w:eastAsia="仿宋_GB2312" w:hAnsi="仿宋_GB2312" w:cs="仿宋_GB2312" w:hint="eastAsia"/>
          <w:color w:val="auto"/>
          <w:spacing w:val="-1"/>
          <w:position w:val="15"/>
          <w:sz w:val="24"/>
          <w:szCs w:val="24"/>
          <w:lang w:eastAsia="zh-CN"/>
        </w:rPr>
        <w:t>：（1）提供合格有效的法人或者其他组织的营业执照等证明文件，自然人的身份证明；响应人是法人或其他组织的应提供营业执照等证明文件，响应人是自然人的应提供有效的自然人身份证明。（2）供应商应授权合法的人员参加磋商全过程，其中法定代表人直接参加磋商的，须出具法定代表人身份证，并与营业执照上信息一致。法定代表人授权代表参加磋商的，须出具法定代表人授权书及授权代表身份证；（3）磋商人须提供市级以上公安机关颁发的《保安服务许可证》的专业保安公司，向采购人所在的人民政府公安机关备案；（4）供应商具有良好的商业信誉和健全的财务会计制度，具有履行合同所必需的设备和专业技术服务能力，具有依法缴纳税收和社会保障金的良好记录，满足《中华人民共和国政府采购法条例》第十八条规定。单位负责人为同一人或者存在控股、管理关系的不同单位，不得参加同一合同项下的政府采购活动；</w:t>
      </w:r>
    </w:p>
    <w:bookmarkEnd w:id="2"/>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特别申明：本项目不接受联合体磋商，不允许分包。磋商人应提供《非联合体不分包磋商声明》，视为独立磋商，不分包。</w:t>
      </w:r>
    </w:p>
    <w:p w:rsidR="004F0806" w:rsidRDefault="004F0806" w:rsidP="004F0806">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三、获取采购文件</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时间：  2024年10月</w:t>
      </w:r>
      <w:r w:rsidR="00F14805">
        <w:rPr>
          <w:rFonts w:ascii="仿宋_GB2312" w:eastAsia="仿宋_GB2312" w:hAnsi="仿宋_GB2312" w:cs="仿宋_GB2312" w:hint="eastAsia"/>
          <w:color w:val="auto"/>
          <w:spacing w:val="-1"/>
          <w:position w:val="15"/>
          <w:sz w:val="24"/>
          <w:szCs w:val="24"/>
          <w:lang w:eastAsia="zh-CN"/>
        </w:rPr>
        <w:t>31</w:t>
      </w:r>
      <w:r>
        <w:rPr>
          <w:rFonts w:ascii="仿宋_GB2312" w:eastAsia="仿宋_GB2312" w:hAnsi="仿宋_GB2312" w:cs="仿宋_GB2312" w:hint="eastAsia"/>
          <w:color w:val="auto"/>
          <w:spacing w:val="-1"/>
          <w:position w:val="15"/>
          <w:sz w:val="24"/>
          <w:szCs w:val="24"/>
          <w:lang w:eastAsia="zh-CN"/>
        </w:rPr>
        <w:t>日 至 2024年1</w:t>
      </w:r>
      <w:r w:rsidR="00F14805">
        <w:rPr>
          <w:rFonts w:ascii="仿宋_GB2312" w:eastAsia="仿宋_GB2312" w:hAnsi="仿宋_GB2312" w:cs="仿宋_GB2312" w:hint="eastAsia"/>
          <w:color w:val="auto"/>
          <w:spacing w:val="-1"/>
          <w:position w:val="15"/>
          <w:sz w:val="24"/>
          <w:szCs w:val="24"/>
          <w:lang w:eastAsia="zh-CN"/>
        </w:rPr>
        <w:t>1</w:t>
      </w:r>
      <w:r>
        <w:rPr>
          <w:rFonts w:ascii="仿宋_GB2312" w:eastAsia="仿宋_GB2312" w:hAnsi="仿宋_GB2312" w:cs="仿宋_GB2312" w:hint="eastAsia"/>
          <w:color w:val="auto"/>
          <w:spacing w:val="-1"/>
          <w:position w:val="15"/>
          <w:sz w:val="24"/>
          <w:szCs w:val="24"/>
          <w:lang w:eastAsia="zh-CN"/>
        </w:rPr>
        <w:t>月</w:t>
      </w:r>
      <w:r w:rsidR="00F14805">
        <w:rPr>
          <w:rFonts w:ascii="仿宋_GB2312" w:eastAsia="仿宋_GB2312" w:hAnsi="仿宋_GB2312" w:cs="仿宋_GB2312" w:hint="eastAsia"/>
          <w:color w:val="auto"/>
          <w:spacing w:val="-1"/>
          <w:position w:val="15"/>
          <w:sz w:val="24"/>
          <w:szCs w:val="24"/>
          <w:lang w:eastAsia="zh-CN"/>
        </w:rPr>
        <w:t>6</w:t>
      </w:r>
      <w:r>
        <w:rPr>
          <w:rFonts w:ascii="仿宋_GB2312" w:eastAsia="仿宋_GB2312" w:hAnsi="仿宋_GB2312" w:cs="仿宋_GB2312" w:hint="eastAsia"/>
          <w:color w:val="auto"/>
          <w:spacing w:val="-1"/>
          <w:position w:val="15"/>
          <w:sz w:val="24"/>
          <w:szCs w:val="24"/>
          <w:lang w:eastAsia="zh-CN"/>
        </w:rPr>
        <w:t>日，每天上午 08:30:00 至11:30:00，下午14:30:00 至17:30:00 （北京时间）</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途径：现场获取</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报名准备资料：①提供合格有效的法人或者其他组织的营业执照等证明文件，自然人的身份证明；响应人是法人或其他组织的应提供营业执照等证明文件， 响应人是自然人的应提供有效的自然人身份证明。②供应商应授权合法的人员参加磋商全过程，其中法定代表人直接参加磋商的，须出具法定代表人身份证，并与营业执照上信息一致。法定代表人授权代表参加磋商的，须出具法定代表人授权书及授权代表身份证；③磋商人须提供市级以上公安机关颁发的《保安服务许可证》的专业保安公司，向采购人所在的人民政府公安机关备案；</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售价：0元</w:t>
      </w:r>
    </w:p>
    <w:p w:rsidR="004F0806" w:rsidRDefault="004F0806" w:rsidP="004F0806">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四、提交磋商文件截止时间、开标时间和地点</w:t>
      </w:r>
    </w:p>
    <w:p w:rsidR="004F0806" w:rsidRDefault="00F14805"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提交磋商文件截止</w:t>
      </w:r>
      <w:r w:rsidR="004F0806">
        <w:rPr>
          <w:rFonts w:ascii="仿宋_GB2312" w:eastAsia="仿宋_GB2312" w:hAnsi="仿宋_GB2312" w:cs="仿宋_GB2312" w:hint="eastAsia"/>
          <w:color w:val="auto"/>
          <w:spacing w:val="-1"/>
          <w:position w:val="15"/>
          <w:sz w:val="24"/>
          <w:szCs w:val="24"/>
          <w:lang w:eastAsia="zh-CN"/>
        </w:rPr>
        <w:t>时间：</w:t>
      </w:r>
      <w:bookmarkStart w:id="3" w:name="OLE_LINK37"/>
      <w:r w:rsidR="004F0806">
        <w:rPr>
          <w:rFonts w:ascii="仿宋_GB2312" w:eastAsia="仿宋_GB2312" w:hAnsi="仿宋_GB2312" w:cs="仿宋_GB2312" w:hint="eastAsia"/>
          <w:color w:val="auto"/>
          <w:spacing w:val="-1"/>
          <w:position w:val="15"/>
          <w:sz w:val="24"/>
          <w:szCs w:val="24"/>
          <w:lang w:eastAsia="zh-CN"/>
        </w:rPr>
        <w:t>2024年11月</w:t>
      </w:r>
      <w:r>
        <w:rPr>
          <w:rFonts w:ascii="仿宋_GB2312" w:eastAsia="仿宋_GB2312" w:hAnsi="仿宋_GB2312" w:cs="仿宋_GB2312" w:hint="eastAsia"/>
          <w:color w:val="auto"/>
          <w:spacing w:val="-1"/>
          <w:position w:val="15"/>
          <w:sz w:val="24"/>
          <w:szCs w:val="24"/>
          <w:lang w:eastAsia="zh-CN"/>
        </w:rPr>
        <w:t>12</w:t>
      </w:r>
      <w:r w:rsidR="004F0806">
        <w:rPr>
          <w:rFonts w:ascii="仿宋_GB2312" w:eastAsia="仿宋_GB2312" w:hAnsi="仿宋_GB2312" w:cs="仿宋_GB2312" w:hint="eastAsia"/>
          <w:color w:val="auto"/>
          <w:spacing w:val="-1"/>
          <w:position w:val="15"/>
          <w:sz w:val="24"/>
          <w:szCs w:val="24"/>
          <w:lang w:eastAsia="zh-CN"/>
        </w:rPr>
        <w:t>日08时50分00秒（北京时间）</w:t>
      </w:r>
      <w:bookmarkEnd w:id="3"/>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提交磋商文件地点：柞水县第二税务分局办公楼五层（县城临河路11号）递交</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开标地点：柞水县政府采购中心开标室</w:t>
      </w:r>
      <w:r w:rsidR="00F14805">
        <w:rPr>
          <w:rFonts w:ascii="仿宋_GB2312" w:eastAsia="仿宋_GB2312" w:hAnsi="仿宋_GB2312" w:cs="仿宋_GB2312" w:hint="eastAsia"/>
          <w:color w:val="auto"/>
          <w:spacing w:val="-1"/>
          <w:position w:val="15"/>
          <w:sz w:val="24"/>
          <w:szCs w:val="24"/>
          <w:lang w:eastAsia="zh-CN"/>
        </w:rPr>
        <w:t xml:space="preserve">  开标时间：2024年11月12日09时整（北京时间）</w:t>
      </w:r>
    </w:p>
    <w:p w:rsidR="004F0806" w:rsidRDefault="004F0806" w:rsidP="004F0806">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五、公告期限</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lastRenderedPageBreak/>
        <w:t>自本公告发布之日起5个工作日。</w:t>
      </w:r>
    </w:p>
    <w:p w:rsidR="004F0806" w:rsidRDefault="004F0806" w:rsidP="004F0806">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六、其他补充事宜</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1.本项目开标地点：柞水县临河路11号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2、本项目落实政府采购政策如下：</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2.1《关于在政府采购活动中查询及使用信用记录有关问题的通 知》（财库〔2016〕125号）。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2.2《政府采购促进中小企业发展管理办法》（财库〔2020〕46号）、《关于政府采购支持监狱企业发展有关问题的通知》（财库〔2014〕68号）以及《关于促进残疾人就业政府采购政策的通知》（财库〔2017〕141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2.4《财政部 农业农村部国家乡村振兴局关于运用政府采购政策支持乡村产业振兴的通知》（财库〔2021〕19号）。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2.5《陕西省财 政厅关于加快推进我省中小企业政府采购信用融资工作的通知》（陕财办采〔2020〕15号）、陕西省财政厅关于印发《陕西省中小企业政府采购信用融资办法》（陕财办采〔2018〕23号）。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2.6《关于进一步加大政府采购支持中小企业力度的通知》（财库〔2022〕19号）；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2.7《陕西省财政厅关于进一步加大政府采购支持中小企业力度的通知》（陕财办采〔2022〕5号）；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2.8《陕西省财政厅关于进一步加强政府绿色采购有关问题的通知》（陕财办采〔2021〕29号）；</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2.9其他需要落实的政府采购政策。</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3、本项目执行政府强制、优先采购节能产品，优先采购环境标志产品，支持中小企业，支持监狱</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和戒毒企业、残疾人企业、扶持不发达地区和少数民族地区、支持脱贫攻坚、乡村振兴等相关政策。</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lastRenderedPageBreak/>
        <w:t>4、请供应商按照陕西省财政厅关于政府采购供应商注册登记有关事项的通知中的要求，通过陕西省政府采购网（</w:t>
      </w:r>
      <w:hyperlink r:id="rId6" w:history="1">
        <w:r>
          <w:rPr>
            <w:rFonts w:ascii="仿宋_GB2312" w:eastAsia="仿宋_GB2312" w:hAnsi="仿宋_GB2312" w:cs="仿宋_GB2312" w:hint="eastAsia"/>
            <w:color w:val="auto"/>
            <w:spacing w:val="-1"/>
            <w:position w:val="15"/>
            <w:sz w:val="24"/>
            <w:szCs w:val="24"/>
            <w:lang w:eastAsia="zh-CN"/>
          </w:rPr>
          <w:t>http://www.ccgp-shaanxi.gov.cn/</w:t>
        </w:r>
      </w:hyperlink>
      <w:r>
        <w:rPr>
          <w:rFonts w:ascii="仿宋_GB2312" w:eastAsia="仿宋_GB2312" w:hAnsi="仿宋_GB2312" w:cs="仿宋_GB2312" w:hint="eastAsia"/>
          <w:color w:val="auto"/>
          <w:spacing w:val="-1"/>
          <w:position w:val="15"/>
          <w:sz w:val="24"/>
          <w:szCs w:val="24"/>
          <w:lang w:eastAsia="zh-CN"/>
        </w:rPr>
        <w:t>）注册登记加入陕西省政府采购供应商库。</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5、获取采购文件方式：现场报名审核资质，自制通过获取磋商文件 。</w:t>
      </w:r>
    </w:p>
    <w:p w:rsidR="004F0806" w:rsidRDefault="004F0806" w:rsidP="004F0806">
      <w:pPr>
        <w:spacing w:before="159" w:line="221" w:lineRule="auto"/>
        <w:ind w:left="38"/>
        <w:outlineLvl w:val="0"/>
        <w:rPr>
          <w:rFonts w:ascii="黑体" w:eastAsia="黑体" w:hAnsi="黑体" w:cs="黑体"/>
          <w:color w:val="auto"/>
          <w:spacing w:val="-2"/>
          <w:sz w:val="30"/>
          <w:szCs w:val="30"/>
          <w:lang w:eastAsia="zh-CN"/>
        </w:rPr>
      </w:pPr>
      <w:r>
        <w:rPr>
          <w:rFonts w:ascii="黑体" w:eastAsia="黑体" w:hAnsi="黑体" w:cs="黑体" w:hint="eastAsia"/>
          <w:color w:val="auto"/>
          <w:spacing w:val="-2"/>
          <w:sz w:val="30"/>
          <w:szCs w:val="30"/>
          <w:lang w:eastAsia="zh-CN"/>
        </w:rPr>
        <w:t>七、凡对本次采购提出询问，请按以下方式联系。</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1.采购人信息</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名称：</w:t>
      </w:r>
      <w:bookmarkStart w:id="4" w:name="OLE_LINK4"/>
      <w:bookmarkStart w:id="5" w:name="OLE_LINK5"/>
      <w:r>
        <w:rPr>
          <w:rFonts w:ascii="仿宋_GB2312" w:eastAsia="仿宋_GB2312" w:hAnsi="仿宋_GB2312" w:cs="仿宋_GB2312" w:hint="eastAsia"/>
          <w:color w:val="auto"/>
          <w:spacing w:val="-1"/>
          <w:position w:val="15"/>
          <w:sz w:val="24"/>
          <w:szCs w:val="24"/>
          <w:lang w:eastAsia="zh-CN"/>
        </w:rPr>
        <w:t>柞水县机关事务服务中心</w:t>
      </w:r>
      <w:bookmarkEnd w:id="4"/>
      <w:bookmarkEnd w:id="5"/>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 xml:space="preserve">地址： </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联系方式：13309143444</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2.采购代理机构信息</w:t>
      </w:r>
    </w:p>
    <w:p w:rsidR="004F0806" w:rsidRDefault="004F0806" w:rsidP="004F0806">
      <w:pPr>
        <w:spacing w:before="159" w:line="221" w:lineRule="auto"/>
        <w:ind w:left="38" w:firstLineChars="200" w:firstLine="476"/>
        <w:outlineLvl w:val="0"/>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名称：柞水县政府采购中心</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地址：柞水县临河路11号</w:t>
      </w:r>
    </w:p>
    <w:p w:rsidR="004F0806" w:rsidRDefault="004F0806" w:rsidP="004F0806">
      <w:pPr>
        <w:spacing w:before="159" w:line="221" w:lineRule="auto"/>
        <w:ind w:left="38" w:firstLineChars="200" w:firstLine="476"/>
        <w:outlineLvl w:val="0"/>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联系方式：0914-4323336</w:t>
      </w:r>
    </w:p>
    <w:p w:rsidR="004F0806" w:rsidRDefault="004F0806" w:rsidP="004F0806">
      <w:pPr>
        <w:spacing w:before="157" w:line="220" w:lineRule="auto"/>
        <w:ind w:firstLineChars="200" w:firstLine="476"/>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3.项目联系方式</w:t>
      </w:r>
    </w:p>
    <w:p w:rsidR="004F0806" w:rsidRDefault="004F0806" w:rsidP="004F0806">
      <w:pPr>
        <w:spacing w:before="157" w:line="220" w:lineRule="auto"/>
        <w:ind w:firstLineChars="250" w:firstLine="595"/>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项目联系人：付勇</w:t>
      </w:r>
    </w:p>
    <w:p w:rsidR="004F0806" w:rsidRDefault="004F0806" w:rsidP="004F0806">
      <w:pPr>
        <w:spacing w:before="157" w:line="220" w:lineRule="auto"/>
        <w:ind w:firstLineChars="200" w:firstLine="476"/>
        <w:jc w:val="center"/>
        <w:rPr>
          <w:rFonts w:ascii="仿宋_GB2312" w:eastAsia="仿宋_GB2312" w:hAnsi="仿宋_GB2312" w:cs="仿宋_GB2312"/>
          <w:color w:val="auto"/>
          <w:spacing w:val="-1"/>
          <w:position w:val="15"/>
          <w:sz w:val="24"/>
          <w:szCs w:val="24"/>
          <w:lang w:eastAsia="zh-CN"/>
        </w:rPr>
      </w:pPr>
    </w:p>
    <w:p w:rsidR="004F0806" w:rsidRDefault="004F0806" w:rsidP="004F0806">
      <w:pPr>
        <w:spacing w:before="157" w:line="220" w:lineRule="auto"/>
        <w:rPr>
          <w:rFonts w:ascii="仿宋_GB2312" w:eastAsia="仿宋_GB2312" w:hAnsi="仿宋_GB2312" w:cs="仿宋_GB2312"/>
          <w:color w:val="auto"/>
          <w:spacing w:val="-1"/>
          <w:position w:val="15"/>
          <w:sz w:val="24"/>
          <w:szCs w:val="24"/>
          <w:lang w:eastAsia="zh-CN"/>
        </w:rPr>
      </w:pPr>
    </w:p>
    <w:p w:rsidR="004F0806" w:rsidRDefault="004F0806" w:rsidP="004F0806">
      <w:pPr>
        <w:spacing w:before="157" w:line="220" w:lineRule="auto"/>
        <w:rPr>
          <w:rFonts w:ascii="仿宋_GB2312" w:eastAsia="仿宋_GB2312" w:hAnsi="仿宋_GB2312" w:cs="仿宋_GB2312"/>
          <w:color w:val="auto"/>
          <w:spacing w:val="-1"/>
          <w:position w:val="15"/>
          <w:sz w:val="24"/>
          <w:szCs w:val="24"/>
          <w:lang w:eastAsia="zh-CN"/>
        </w:rPr>
      </w:pPr>
    </w:p>
    <w:p w:rsidR="004F0806" w:rsidRDefault="004F0806" w:rsidP="004F0806">
      <w:pPr>
        <w:spacing w:before="157" w:line="220" w:lineRule="auto"/>
        <w:rPr>
          <w:rFonts w:ascii="仿宋_GB2312" w:eastAsia="仿宋_GB2312" w:hAnsi="仿宋_GB2312" w:cs="仿宋_GB2312"/>
          <w:color w:val="auto"/>
          <w:spacing w:val="-1"/>
          <w:position w:val="15"/>
          <w:sz w:val="24"/>
          <w:szCs w:val="24"/>
          <w:lang w:eastAsia="zh-CN"/>
        </w:rPr>
      </w:pPr>
    </w:p>
    <w:p w:rsidR="004F0806" w:rsidRDefault="004F0806" w:rsidP="004F0806">
      <w:pPr>
        <w:spacing w:before="157" w:line="220" w:lineRule="auto"/>
        <w:rPr>
          <w:rFonts w:ascii="仿宋_GB2312" w:eastAsia="仿宋_GB2312" w:hAnsi="仿宋_GB2312" w:cs="仿宋_GB2312"/>
          <w:color w:val="auto"/>
          <w:spacing w:val="-1"/>
          <w:position w:val="15"/>
          <w:sz w:val="24"/>
          <w:szCs w:val="24"/>
          <w:lang w:eastAsia="zh-CN"/>
        </w:rPr>
      </w:pPr>
    </w:p>
    <w:p w:rsidR="004F0806" w:rsidRDefault="004F0806" w:rsidP="004F0806">
      <w:pPr>
        <w:spacing w:before="157" w:line="220" w:lineRule="auto"/>
        <w:rPr>
          <w:rFonts w:ascii="仿宋_GB2312" w:eastAsia="仿宋_GB2312" w:hAnsi="仿宋_GB2312" w:cs="仿宋_GB2312"/>
          <w:color w:val="auto"/>
          <w:spacing w:val="-1"/>
          <w:position w:val="15"/>
          <w:sz w:val="24"/>
          <w:szCs w:val="24"/>
          <w:lang w:eastAsia="zh-CN"/>
        </w:rPr>
      </w:pPr>
    </w:p>
    <w:p w:rsidR="004F0806" w:rsidRDefault="004F0806" w:rsidP="004F0806">
      <w:pPr>
        <w:spacing w:before="157" w:line="220" w:lineRule="auto"/>
        <w:ind w:firstLineChars="200" w:firstLine="476"/>
        <w:jc w:val="center"/>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 xml:space="preserve">                             柞水县政府采购中心</w:t>
      </w:r>
    </w:p>
    <w:p w:rsidR="004F0806" w:rsidRDefault="004F0806" w:rsidP="004F0806">
      <w:pPr>
        <w:spacing w:before="157" w:line="220" w:lineRule="auto"/>
        <w:ind w:firstLineChars="200" w:firstLine="476"/>
        <w:jc w:val="center"/>
        <w:rPr>
          <w:rFonts w:ascii="仿宋_GB2312" w:eastAsia="仿宋_GB2312" w:hAnsi="仿宋_GB2312" w:cs="仿宋_GB2312"/>
          <w:color w:val="auto"/>
          <w:spacing w:val="-1"/>
          <w:position w:val="15"/>
          <w:sz w:val="24"/>
          <w:szCs w:val="24"/>
          <w:lang w:eastAsia="zh-CN"/>
        </w:rPr>
      </w:pPr>
      <w:r>
        <w:rPr>
          <w:rFonts w:ascii="仿宋_GB2312" w:eastAsia="仿宋_GB2312" w:hAnsi="仿宋_GB2312" w:cs="仿宋_GB2312" w:hint="eastAsia"/>
          <w:color w:val="auto"/>
          <w:spacing w:val="-1"/>
          <w:position w:val="15"/>
          <w:sz w:val="24"/>
          <w:szCs w:val="24"/>
          <w:lang w:eastAsia="zh-CN"/>
        </w:rPr>
        <w:t xml:space="preserve">                                     2024年10月28日</w:t>
      </w:r>
    </w:p>
    <w:p w:rsidR="004F0806" w:rsidRDefault="004F0806" w:rsidP="004F0806">
      <w:pPr>
        <w:spacing w:before="157" w:line="220" w:lineRule="auto"/>
        <w:ind w:firstLineChars="200" w:firstLine="476"/>
        <w:jc w:val="center"/>
        <w:rPr>
          <w:rFonts w:ascii="仿宋_GB2312" w:eastAsia="仿宋_GB2312" w:hAnsi="仿宋_GB2312" w:cs="仿宋_GB2312"/>
          <w:color w:val="auto"/>
          <w:spacing w:val="-1"/>
          <w:position w:val="15"/>
          <w:sz w:val="24"/>
          <w:szCs w:val="24"/>
          <w:lang w:eastAsia="zh-CN"/>
        </w:rPr>
      </w:pPr>
    </w:p>
    <w:p w:rsidR="004F0806" w:rsidRDefault="004F0806" w:rsidP="004F0806">
      <w:pPr>
        <w:spacing w:before="157" w:line="220" w:lineRule="auto"/>
        <w:ind w:firstLineChars="200" w:firstLine="476"/>
        <w:jc w:val="center"/>
        <w:rPr>
          <w:rFonts w:ascii="仿宋_GB2312" w:eastAsia="仿宋_GB2312" w:hAnsi="仿宋_GB2312" w:cs="仿宋_GB2312"/>
          <w:color w:val="auto"/>
          <w:spacing w:val="-1"/>
          <w:position w:val="15"/>
          <w:sz w:val="24"/>
          <w:szCs w:val="24"/>
          <w:lang w:eastAsia="zh-CN"/>
        </w:rPr>
      </w:pPr>
    </w:p>
    <w:p w:rsidR="00AB3D6E" w:rsidRPr="004F0806" w:rsidRDefault="00AB3D6E">
      <w:pPr>
        <w:rPr>
          <w:rFonts w:eastAsiaTheme="minorEastAsia"/>
          <w:lang w:eastAsia="zh-CN"/>
        </w:rPr>
      </w:pPr>
    </w:p>
    <w:sectPr w:rsidR="00AB3D6E" w:rsidRPr="004F0806" w:rsidSect="00AB3D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3A" w:rsidRDefault="00F6723A" w:rsidP="00F14805">
      <w:r>
        <w:separator/>
      </w:r>
    </w:p>
  </w:endnote>
  <w:endnote w:type="continuationSeparator" w:id="1">
    <w:p w:rsidR="00F6723A" w:rsidRDefault="00F6723A" w:rsidP="00F1480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3A" w:rsidRDefault="00F6723A" w:rsidP="00F14805">
      <w:r>
        <w:separator/>
      </w:r>
    </w:p>
  </w:footnote>
  <w:footnote w:type="continuationSeparator" w:id="1">
    <w:p w:rsidR="00F6723A" w:rsidRDefault="00F6723A" w:rsidP="00F14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806"/>
    <w:rsid w:val="004F0806"/>
    <w:rsid w:val="00932DF6"/>
    <w:rsid w:val="00AB3D6E"/>
    <w:rsid w:val="00F14805"/>
    <w:rsid w:val="00F672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806"/>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4F0806"/>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4F0806"/>
    <w:rPr>
      <w:rFonts w:ascii="宋体" w:eastAsia="宋体" w:hAnsi="宋体" w:cs="宋体"/>
    </w:rPr>
  </w:style>
  <w:style w:type="paragraph" w:styleId="a3">
    <w:name w:val="header"/>
    <w:basedOn w:val="a"/>
    <w:link w:val="Char"/>
    <w:uiPriority w:val="99"/>
    <w:semiHidden/>
    <w:unhideWhenUsed/>
    <w:rsid w:val="00F1480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14805"/>
    <w:rPr>
      <w:rFonts w:ascii="Arial" w:eastAsia="Arial" w:hAnsi="Arial" w:cs="Arial"/>
      <w:snapToGrid w:val="0"/>
      <w:color w:val="000000"/>
      <w:kern w:val="0"/>
      <w:sz w:val="18"/>
      <w:szCs w:val="18"/>
      <w:lang w:eastAsia="en-US"/>
    </w:rPr>
  </w:style>
  <w:style w:type="paragraph" w:styleId="a4">
    <w:name w:val="footer"/>
    <w:basedOn w:val="a"/>
    <w:link w:val="Char0"/>
    <w:uiPriority w:val="99"/>
    <w:semiHidden/>
    <w:unhideWhenUsed/>
    <w:rsid w:val="00F14805"/>
    <w:pPr>
      <w:tabs>
        <w:tab w:val="center" w:pos="4153"/>
        <w:tab w:val="right" w:pos="8306"/>
      </w:tabs>
    </w:pPr>
    <w:rPr>
      <w:sz w:val="18"/>
      <w:szCs w:val="18"/>
    </w:rPr>
  </w:style>
  <w:style w:type="character" w:customStyle="1" w:styleId="Char0">
    <w:name w:val="页脚 Char"/>
    <w:basedOn w:val="a0"/>
    <w:link w:val="a4"/>
    <w:uiPriority w:val="99"/>
    <w:semiHidden/>
    <w:rsid w:val="00F14805"/>
    <w:rPr>
      <w:rFonts w:ascii="Arial" w:eastAsia="Arial" w:hAnsi="Arial" w:cs="Arial"/>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shaanxi.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2024-10-28T01:15:00Z</dcterms:created>
  <dcterms:modified xsi:type="dcterms:W3CDTF">2024-10-28T01:55:00Z</dcterms:modified>
</cp:coreProperties>
</file>