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C423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napToGrid/>
        <w:spacing w:before="0" w:beforeLines="0" w:beforeAutospacing="0" w:after="0" w:afterLines="0" w:afterAutospacing="0" w:line="360" w:lineRule="auto"/>
        <w:ind w:left="0" w:right="0" w:firstLine="0"/>
        <w:jc w:val="center"/>
        <w:textAlignment w:val="baseline"/>
        <w:rPr>
          <w:rFonts w:hint="eastAsia" w:ascii="宋体" w:hAnsi="宋体" w:eastAsia="宋体" w:cs="宋体"/>
          <w:b/>
          <w:bCs/>
          <w:i w:val="0"/>
          <w:iCs w:val="0"/>
          <w:caps w:val="0"/>
          <w:color w:val="auto"/>
          <w:spacing w:val="0"/>
          <w:sz w:val="28"/>
          <w:szCs w:val="28"/>
        </w:rPr>
      </w:pPr>
      <w:r>
        <w:rPr>
          <w:rFonts w:hint="eastAsia" w:ascii="宋体" w:hAnsi="宋体" w:cs="宋体"/>
          <w:b/>
          <w:bCs/>
          <w:i w:val="0"/>
          <w:iCs w:val="0"/>
          <w:caps w:val="0"/>
          <w:color w:val="auto"/>
          <w:spacing w:val="0"/>
          <w:sz w:val="28"/>
          <w:szCs w:val="28"/>
          <w:shd w:val="clear" w:color="auto" w:fill="FFFFFF"/>
          <w:vertAlign w:val="baseline"/>
          <w:lang w:eastAsia="zh-CN"/>
        </w:rPr>
        <w:t>镇安县城区花箱花木养护项目</w:t>
      </w:r>
      <w:r>
        <w:rPr>
          <w:rFonts w:hint="eastAsia" w:ascii="宋体" w:hAnsi="宋体" w:eastAsia="宋体" w:cs="宋体"/>
          <w:b/>
          <w:bCs/>
          <w:i w:val="0"/>
          <w:iCs w:val="0"/>
          <w:caps w:val="0"/>
          <w:color w:val="auto"/>
          <w:spacing w:val="0"/>
          <w:sz w:val="28"/>
          <w:szCs w:val="28"/>
          <w:shd w:val="clear" w:color="auto" w:fill="FFFFFF"/>
          <w:vertAlign w:val="baseline"/>
        </w:rPr>
        <w:t>竞争性磋商公告</w:t>
      </w:r>
    </w:p>
    <w:p w14:paraId="2A18440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60" w:lineRule="auto"/>
        <w:ind w:left="0" w:right="0"/>
        <w:jc w:val="left"/>
        <w:textAlignment w:val="baseline"/>
        <w:rPr>
          <w:rStyle w:val="8"/>
          <w:rFonts w:hint="eastAsia" w:ascii="宋体" w:hAnsi="宋体" w:eastAsia="宋体" w:cs="宋体"/>
          <w:b/>
          <w:bCs/>
          <w:i w:val="0"/>
          <w:iCs w:val="0"/>
          <w:caps w:val="0"/>
          <w:color w:val="auto"/>
          <w:spacing w:val="0"/>
          <w:sz w:val="24"/>
          <w:szCs w:val="24"/>
          <w:shd w:val="clear" w:color="auto" w:fill="FFFFFF"/>
          <w:vertAlign w:val="baseline"/>
        </w:rPr>
      </w:pPr>
      <w:r>
        <w:rPr>
          <w:rStyle w:val="8"/>
          <w:rFonts w:hint="eastAsia" w:ascii="宋体" w:hAnsi="宋体" w:eastAsia="宋体" w:cs="宋体"/>
          <w:b/>
          <w:bCs/>
          <w:i w:val="0"/>
          <w:iCs w:val="0"/>
          <w:caps w:val="0"/>
          <w:color w:val="auto"/>
          <w:spacing w:val="0"/>
          <w:sz w:val="24"/>
          <w:szCs w:val="24"/>
          <w:shd w:val="clear" w:color="auto" w:fill="FFFFFF"/>
          <w:vertAlign w:val="baseline"/>
        </w:rPr>
        <w:t>项目概况</w:t>
      </w:r>
    </w:p>
    <w:p w14:paraId="423FF88E">
      <w:pPr>
        <w:keepNext w:val="0"/>
        <w:keepLines w:val="0"/>
        <w:pageBreakBefore w:val="0"/>
        <w:kinsoku/>
        <w:overflowPunct/>
        <w:topLinePunct w:val="0"/>
        <w:autoSpaceDE/>
        <w:autoSpaceDN/>
        <w:bidi w:val="0"/>
        <w:snapToGrid/>
        <w:spacing w:line="360" w:lineRule="auto"/>
        <w:ind w:left="0" w:firstLine="480" w:firstLineChars="200"/>
        <w:rPr>
          <w:rFonts w:hint="eastAsia" w:ascii="宋体" w:hAnsi="宋体" w:eastAsia="宋体" w:cs="宋体"/>
          <w:color w:val="auto"/>
          <w:sz w:val="24"/>
          <w:szCs w:val="24"/>
        </w:rPr>
      </w:pPr>
      <w:r>
        <w:rPr>
          <w:rFonts w:hint="eastAsia" w:ascii="宋体" w:hAnsi="宋体" w:cs="宋体"/>
          <w:i w:val="0"/>
          <w:iCs w:val="0"/>
          <w:caps w:val="0"/>
          <w:color w:val="auto"/>
          <w:spacing w:val="0"/>
          <w:sz w:val="24"/>
          <w:szCs w:val="24"/>
          <w:shd w:val="clear" w:color="auto" w:fill="FFFFFF"/>
          <w:vertAlign w:val="baseline"/>
          <w:lang w:eastAsia="zh-CN"/>
        </w:rPr>
        <w:t>镇安县城区花箱花木养护项目</w:t>
      </w:r>
      <w:r>
        <w:rPr>
          <w:rFonts w:hint="eastAsia" w:ascii="宋体" w:hAnsi="宋体" w:eastAsia="宋体" w:cs="宋体"/>
          <w:color w:val="auto"/>
          <w:sz w:val="24"/>
          <w:szCs w:val="24"/>
        </w:rPr>
        <w:t>采购项目的潜在供应商应在</w:t>
      </w:r>
      <w:r>
        <w:rPr>
          <w:rFonts w:hint="eastAsia" w:ascii="宋体" w:hAnsi="宋体" w:eastAsia="宋体" w:cs="宋体"/>
          <w:i w:val="0"/>
          <w:iCs w:val="0"/>
          <w:caps w:val="0"/>
          <w:color w:val="auto"/>
          <w:spacing w:val="0"/>
          <w:sz w:val="24"/>
          <w:szCs w:val="24"/>
          <w:shd w:val="clear" w:color="auto" w:fill="FFFFFF"/>
          <w:vertAlign w:val="baseline"/>
        </w:rPr>
        <w:t>镇安县永乐街道办新城社区迎宾路近水楼酒店10楼</w:t>
      </w:r>
      <w:r>
        <w:rPr>
          <w:rFonts w:hint="eastAsia" w:ascii="宋体" w:hAnsi="宋体" w:eastAsia="宋体" w:cs="宋体"/>
          <w:color w:val="auto"/>
          <w:sz w:val="24"/>
          <w:szCs w:val="24"/>
        </w:rPr>
        <w:t>获取采购文件</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color w:val="auto"/>
          <w:sz w:val="24"/>
          <w:szCs w:val="24"/>
        </w:rPr>
        <w:t>并于</w:t>
      </w:r>
      <w:r>
        <w:rPr>
          <w:rFonts w:hint="eastAsia" w:ascii="宋体" w:hAnsi="宋体" w:eastAsia="宋体" w:cs="宋体"/>
          <w:i w:val="0"/>
          <w:iCs w:val="0"/>
          <w:caps w:val="0"/>
          <w:color w:val="auto"/>
          <w:spacing w:val="0"/>
          <w:sz w:val="24"/>
          <w:szCs w:val="24"/>
          <w:shd w:val="clear" w:color="auto" w:fill="FFFFFF"/>
          <w:vertAlign w:val="baseline"/>
        </w:rPr>
        <w:t>2024年</w:t>
      </w:r>
      <w:r>
        <w:rPr>
          <w:rFonts w:hint="eastAsia" w:ascii="宋体" w:hAnsi="宋体" w:cs="宋体"/>
          <w:i w:val="0"/>
          <w:iCs w:val="0"/>
          <w:caps w:val="0"/>
          <w:color w:val="auto"/>
          <w:spacing w:val="0"/>
          <w:sz w:val="24"/>
          <w:szCs w:val="24"/>
          <w:shd w:val="clear" w:color="auto" w:fill="FFFFFF"/>
          <w:vertAlign w:val="baseline"/>
          <w:lang w:val="en-US" w:eastAsia="zh-CN"/>
        </w:rPr>
        <w:t>10</w:t>
      </w:r>
      <w:r>
        <w:rPr>
          <w:rFonts w:hint="eastAsia" w:ascii="宋体" w:hAnsi="宋体" w:eastAsia="宋体" w:cs="宋体"/>
          <w:i w:val="0"/>
          <w:iCs w:val="0"/>
          <w:caps w:val="0"/>
          <w:color w:val="auto"/>
          <w:spacing w:val="0"/>
          <w:sz w:val="24"/>
          <w:szCs w:val="24"/>
          <w:shd w:val="clear" w:color="auto" w:fill="FFFFFF"/>
          <w:vertAlign w:val="baseline"/>
        </w:rPr>
        <w:t>月</w:t>
      </w:r>
      <w:r>
        <w:rPr>
          <w:rFonts w:hint="eastAsia" w:ascii="宋体" w:hAnsi="宋体" w:cs="宋体"/>
          <w:i w:val="0"/>
          <w:iCs w:val="0"/>
          <w:caps w:val="0"/>
          <w:color w:val="auto"/>
          <w:spacing w:val="0"/>
          <w:sz w:val="24"/>
          <w:szCs w:val="24"/>
          <w:shd w:val="clear" w:color="auto" w:fill="FFFFFF"/>
          <w:vertAlign w:val="baseline"/>
          <w:lang w:val="en-US" w:eastAsia="zh-CN"/>
        </w:rPr>
        <w:t>10</w:t>
      </w:r>
      <w:r>
        <w:rPr>
          <w:rFonts w:hint="eastAsia" w:ascii="宋体" w:hAnsi="宋体" w:eastAsia="宋体" w:cs="宋体"/>
          <w:i w:val="0"/>
          <w:iCs w:val="0"/>
          <w:caps w:val="0"/>
          <w:color w:val="auto"/>
          <w:spacing w:val="0"/>
          <w:sz w:val="24"/>
          <w:szCs w:val="24"/>
          <w:shd w:val="clear" w:color="auto" w:fill="FFFFFF"/>
          <w:vertAlign w:val="baseline"/>
        </w:rPr>
        <w:t>日1</w:t>
      </w:r>
      <w:r>
        <w:rPr>
          <w:rFonts w:hint="eastAsia" w:ascii="宋体" w:hAnsi="宋体" w:cs="宋体"/>
          <w:i w:val="0"/>
          <w:iCs w:val="0"/>
          <w:caps w:val="0"/>
          <w:color w:val="auto"/>
          <w:spacing w:val="0"/>
          <w:sz w:val="24"/>
          <w:szCs w:val="24"/>
          <w:shd w:val="clear" w:color="auto" w:fill="FFFFFF"/>
          <w:vertAlign w:val="baseline"/>
          <w:lang w:val="en-US" w:eastAsia="zh-CN"/>
        </w:rPr>
        <w:t>4</w:t>
      </w:r>
      <w:r>
        <w:rPr>
          <w:rFonts w:hint="eastAsia" w:ascii="宋体" w:hAnsi="宋体" w:eastAsia="宋体" w:cs="宋体"/>
          <w:i w:val="0"/>
          <w:iCs w:val="0"/>
          <w:caps w:val="0"/>
          <w:color w:val="auto"/>
          <w:spacing w:val="0"/>
          <w:sz w:val="24"/>
          <w:szCs w:val="24"/>
          <w:shd w:val="clear" w:color="auto" w:fill="FFFFFF"/>
          <w:vertAlign w:val="baseline"/>
        </w:rPr>
        <w:t>时00分</w:t>
      </w:r>
      <w:r>
        <w:rPr>
          <w:rFonts w:hint="eastAsia" w:ascii="宋体" w:hAnsi="宋体" w:eastAsia="宋体" w:cs="宋体"/>
          <w:color w:val="auto"/>
          <w:sz w:val="24"/>
          <w:szCs w:val="24"/>
        </w:rPr>
        <w:t>（北京时间）前提交响应文件</w:t>
      </w:r>
      <w:r>
        <w:rPr>
          <w:rFonts w:hint="eastAsia" w:ascii="宋体" w:hAnsi="宋体" w:eastAsia="宋体" w:cs="宋体"/>
          <w:i w:val="0"/>
          <w:iCs w:val="0"/>
          <w:caps w:val="0"/>
          <w:color w:val="auto"/>
          <w:spacing w:val="0"/>
          <w:sz w:val="24"/>
          <w:szCs w:val="24"/>
          <w:shd w:val="clear" w:color="auto" w:fill="FFFFFF"/>
        </w:rPr>
        <w:t>。</w:t>
      </w:r>
    </w:p>
    <w:p w14:paraId="2E5018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napToGrid/>
        <w:spacing w:before="0" w:beforeAutospacing="0" w:after="0" w:afterAutospacing="0" w:line="360" w:lineRule="auto"/>
        <w:ind w:right="0"/>
        <w:jc w:val="left"/>
        <w:textAlignment w:val="baseline"/>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shd w:val="clear" w:color="auto" w:fill="FFFFFF"/>
          <w:vertAlign w:val="baseline"/>
        </w:rPr>
        <w:t>一、项目基本情况</w:t>
      </w:r>
    </w:p>
    <w:p w14:paraId="2F01EDC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vertAlign w:val="baseline"/>
        </w:rPr>
        <w:t>项目编号：HTCG-SL-2024030</w:t>
      </w:r>
    </w:p>
    <w:p w14:paraId="5CEA00E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shd w:val="clear" w:color="auto" w:fill="FFFFFF"/>
          <w:vertAlign w:val="baseline"/>
        </w:rPr>
        <w:t>项目名称：</w:t>
      </w:r>
      <w:r>
        <w:rPr>
          <w:rFonts w:hint="eastAsia" w:cs="宋体"/>
          <w:i w:val="0"/>
          <w:iCs w:val="0"/>
          <w:caps w:val="0"/>
          <w:color w:val="auto"/>
          <w:spacing w:val="0"/>
          <w:sz w:val="24"/>
          <w:szCs w:val="24"/>
          <w:shd w:val="clear" w:color="auto" w:fill="FFFFFF"/>
          <w:vertAlign w:val="baseline"/>
          <w:lang w:eastAsia="zh-CN"/>
        </w:rPr>
        <w:t>镇安县城区花箱花木养护项目</w:t>
      </w:r>
    </w:p>
    <w:p w14:paraId="7F3C575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vertAlign w:val="baseline"/>
        </w:rPr>
        <w:t>采购方式：竞争性磋商</w:t>
      </w:r>
    </w:p>
    <w:p w14:paraId="795C22D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vertAlign w:val="baseline"/>
        </w:rPr>
        <w:t>预算金额：</w:t>
      </w:r>
      <w:r>
        <w:rPr>
          <w:rFonts w:hint="eastAsia" w:cs="宋体"/>
          <w:i w:val="0"/>
          <w:iCs w:val="0"/>
          <w:caps w:val="0"/>
          <w:color w:val="auto"/>
          <w:spacing w:val="0"/>
          <w:sz w:val="24"/>
          <w:szCs w:val="24"/>
          <w:shd w:val="clear" w:color="auto" w:fill="FFFFFF"/>
          <w:vertAlign w:val="baseline"/>
          <w:lang w:eastAsia="zh-CN"/>
        </w:rPr>
        <w:t>3518318</w:t>
      </w:r>
      <w:r>
        <w:rPr>
          <w:rFonts w:hint="eastAsia" w:cs="宋体"/>
          <w:i w:val="0"/>
          <w:iCs w:val="0"/>
          <w:caps w:val="0"/>
          <w:color w:val="auto"/>
          <w:spacing w:val="0"/>
          <w:sz w:val="24"/>
          <w:szCs w:val="24"/>
          <w:shd w:val="clear" w:color="auto" w:fill="FFFFFF"/>
          <w:vertAlign w:val="baseline"/>
          <w:lang w:val="en-US" w:eastAsia="zh-CN"/>
        </w:rPr>
        <w:t>.00</w:t>
      </w:r>
      <w:r>
        <w:rPr>
          <w:rFonts w:hint="eastAsia" w:ascii="宋体" w:hAnsi="宋体" w:eastAsia="宋体" w:cs="宋体"/>
          <w:i w:val="0"/>
          <w:iCs w:val="0"/>
          <w:caps w:val="0"/>
          <w:color w:val="auto"/>
          <w:spacing w:val="0"/>
          <w:sz w:val="24"/>
          <w:szCs w:val="24"/>
          <w:shd w:val="clear" w:color="auto" w:fill="FFFFFF"/>
          <w:vertAlign w:val="baseline"/>
        </w:rPr>
        <w:t>元</w:t>
      </w:r>
    </w:p>
    <w:p w14:paraId="23C60E4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vertAlign w:val="baseline"/>
        </w:rPr>
        <w:t>采购需求：</w:t>
      </w:r>
    </w:p>
    <w:p w14:paraId="68C228F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vertAlign w:val="baseline"/>
        </w:rPr>
        <w:t>合同包1(</w:t>
      </w:r>
      <w:r>
        <w:rPr>
          <w:rFonts w:hint="eastAsia" w:cs="宋体"/>
          <w:i w:val="0"/>
          <w:iCs w:val="0"/>
          <w:caps w:val="0"/>
          <w:color w:val="auto"/>
          <w:spacing w:val="0"/>
          <w:sz w:val="24"/>
          <w:szCs w:val="24"/>
          <w:shd w:val="clear" w:color="auto" w:fill="FFFFFF"/>
          <w:vertAlign w:val="baseline"/>
          <w:lang w:eastAsia="zh-CN"/>
        </w:rPr>
        <w:t>镇安县城区花箱花木养护项目</w:t>
      </w:r>
      <w:r>
        <w:rPr>
          <w:rFonts w:hint="eastAsia" w:ascii="宋体" w:hAnsi="宋体" w:eastAsia="宋体" w:cs="宋体"/>
          <w:i w:val="0"/>
          <w:iCs w:val="0"/>
          <w:caps w:val="0"/>
          <w:color w:val="auto"/>
          <w:spacing w:val="0"/>
          <w:sz w:val="24"/>
          <w:szCs w:val="24"/>
          <w:shd w:val="clear" w:color="auto" w:fill="FFFFFF"/>
          <w:vertAlign w:val="baseline"/>
        </w:rPr>
        <w:t>):</w:t>
      </w:r>
    </w:p>
    <w:p w14:paraId="51EDFE3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vertAlign w:val="baseline"/>
        </w:rPr>
        <w:t>合同包预算金额：</w:t>
      </w:r>
      <w:r>
        <w:rPr>
          <w:rFonts w:hint="eastAsia" w:cs="宋体"/>
          <w:i w:val="0"/>
          <w:iCs w:val="0"/>
          <w:caps w:val="0"/>
          <w:color w:val="auto"/>
          <w:spacing w:val="0"/>
          <w:sz w:val="24"/>
          <w:szCs w:val="24"/>
          <w:shd w:val="clear" w:color="auto" w:fill="FFFFFF"/>
          <w:vertAlign w:val="baseline"/>
          <w:lang w:eastAsia="zh-CN"/>
        </w:rPr>
        <w:t>3518318.00</w:t>
      </w:r>
      <w:r>
        <w:rPr>
          <w:rFonts w:hint="eastAsia" w:ascii="宋体" w:hAnsi="宋体" w:eastAsia="宋体" w:cs="宋体"/>
          <w:i w:val="0"/>
          <w:iCs w:val="0"/>
          <w:caps w:val="0"/>
          <w:color w:val="auto"/>
          <w:spacing w:val="0"/>
          <w:sz w:val="24"/>
          <w:szCs w:val="24"/>
          <w:shd w:val="clear" w:color="auto" w:fill="FFFFFF"/>
          <w:vertAlign w:val="baseline"/>
        </w:rPr>
        <w:t>元</w:t>
      </w:r>
    </w:p>
    <w:p w14:paraId="6EFFF2F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vertAlign w:val="baseline"/>
        </w:rPr>
        <w:t>合同包最高限价：</w:t>
      </w:r>
      <w:r>
        <w:rPr>
          <w:rFonts w:hint="eastAsia" w:cs="宋体"/>
          <w:i w:val="0"/>
          <w:iCs w:val="0"/>
          <w:caps w:val="0"/>
          <w:color w:val="auto"/>
          <w:spacing w:val="0"/>
          <w:sz w:val="24"/>
          <w:szCs w:val="24"/>
          <w:shd w:val="clear" w:color="auto" w:fill="FFFFFF"/>
          <w:vertAlign w:val="baseline"/>
          <w:lang w:eastAsia="zh-CN"/>
        </w:rPr>
        <w:t>3518318.00</w:t>
      </w:r>
      <w:r>
        <w:rPr>
          <w:rFonts w:hint="eastAsia" w:ascii="宋体" w:hAnsi="宋体" w:eastAsia="宋体" w:cs="宋体"/>
          <w:i w:val="0"/>
          <w:iCs w:val="0"/>
          <w:caps w:val="0"/>
          <w:color w:val="auto"/>
          <w:spacing w:val="0"/>
          <w:sz w:val="24"/>
          <w:szCs w:val="24"/>
          <w:shd w:val="clear" w:color="auto" w:fill="FFFFFF"/>
          <w:vertAlign w:val="baseline"/>
        </w:rPr>
        <w:t>元</w:t>
      </w:r>
    </w:p>
    <w:tbl>
      <w:tblPr>
        <w:tblStyle w:val="6"/>
        <w:tblW w:w="10748" w:type="dxa"/>
        <w:tblInd w:w="-9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40"/>
        <w:gridCol w:w="1373"/>
        <w:gridCol w:w="1927"/>
        <w:gridCol w:w="1148"/>
        <w:gridCol w:w="1650"/>
        <w:gridCol w:w="1740"/>
        <w:gridCol w:w="1770"/>
      </w:tblGrid>
      <w:tr w14:paraId="0F81D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8" w:hRule="atLeast"/>
          <w:tblHeader/>
        </w:trPr>
        <w:tc>
          <w:tcPr>
            <w:tcW w:w="11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725477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firstLineChars="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37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F0E8C3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firstLineChars="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192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F13C12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firstLineChars="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114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8EFCB6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firstLineChars="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6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7B603B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firstLineChars="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4A0103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firstLineChars="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177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062847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firstLineChars="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14:paraId="5E121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8" w:hRule="atLeast"/>
        </w:trPr>
        <w:tc>
          <w:tcPr>
            <w:tcW w:w="11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E8E746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137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A759E4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其他市政公用设施施工</w:t>
            </w:r>
          </w:p>
        </w:tc>
        <w:tc>
          <w:tcPr>
            <w:tcW w:w="192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C07414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firstLineChars="0"/>
              <w:jc w:val="center"/>
              <w:textAlignment w:val="center"/>
              <w:rPr>
                <w:rFonts w:hint="eastAsia" w:ascii="宋体" w:hAnsi="宋体" w:eastAsia="宋体" w:cs="宋体"/>
                <w:color w:val="auto"/>
                <w:sz w:val="24"/>
                <w:szCs w:val="24"/>
              </w:rPr>
            </w:pPr>
            <w:r>
              <w:rPr>
                <w:rFonts w:hint="eastAsia" w:ascii="宋体" w:hAnsi="宋体" w:cs="宋体"/>
                <w:color w:val="auto"/>
                <w:kern w:val="0"/>
                <w:sz w:val="24"/>
                <w:szCs w:val="24"/>
                <w:lang w:val="en-US" w:eastAsia="zh-CN" w:bidi="ar"/>
              </w:rPr>
              <w:t>镇安县城区花箱花木养护项目</w:t>
            </w:r>
          </w:p>
        </w:tc>
        <w:tc>
          <w:tcPr>
            <w:tcW w:w="114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FEF850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16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CBB9C2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0A10F2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firstLineChars="0"/>
              <w:jc w:val="right"/>
              <w:textAlignment w:val="center"/>
              <w:rPr>
                <w:rFonts w:hint="eastAsia" w:ascii="宋体" w:hAnsi="宋体" w:eastAsia="宋体" w:cs="宋体"/>
                <w:color w:val="auto"/>
                <w:sz w:val="24"/>
                <w:szCs w:val="24"/>
              </w:rPr>
            </w:pPr>
            <w:r>
              <w:rPr>
                <w:rFonts w:hint="eastAsia" w:ascii="宋体" w:hAnsi="宋体" w:cs="宋体"/>
                <w:color w:val="auto"/>
                <w:kern w:val="0"/>
                <w:sz w:val="24"/>
                <w:szCs w:val="24"/>
                <w:vertAlign w:val="baseline"/>
                <w:lang w:val="en-US" w:eastAsia="zh-CN" w:bidi="ar"/>
              </w:rPr>
              <w:t>3518318.00</w:t>
            </w:r>
          </w:p>
        </w:tc>
        <w:tc>
          <w:tcPr>
            <w:tcW w:w="177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9B1BFBD">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firstLineChars="0"/>
              <w:jc w:val="right"/>
              <w:textAlignment w:val="center"/>
              <w:rPr>
                <w:rFonts w:hint="eastAsia" w:ascii="宋体" w:hAnsi="宋体" w:eastAsia="宋体" w:cs="宋体"/>
                <w:color w:val="auto"/>
                <w:sz w:val="24"/>
                <w:szCs w:val="24"/>
              </w:rPr>
            </w:pPr>
            <w:r>
              <w:rPr>
                <w:rFonts w:hint="eastAsia" w:ascii="宋体" w:hAnsi="宋体" w:cs="宋体"/>
                <w:color w:val="auto"/>
                <w:kern w:val="0"/>
                <w:sz w:val="24"/>
                <w:szCs w:val="24"/>
                <w:vertAlign w:val="baseline"/>
                <w:lang w:val="en-US" w:eastAsia="zh-CN" w:bidi="ar"/>
              </w:rPr>
              <w:t>3518318.00</w:t>
            </w:r>
          </w:p>
        </w:tc>
      </w:tr>
    </w:tbl>
    <w:p w14:paraId="471FE55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vertAlign w:val="baseline"/>
        </w:rPr>
        <w:t>本合同包不接受联合体投标</w:t>
      </w:r>
    </w:p>
    <w:p w14:paraId="623F206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vertAlign w:val="baseline"/>
        </w:rPr>
        <w:t>合同履行期限：</w:t>
      </w:r>
      <w:r>
        <w:rPr>
          <w:rFonts w:hint="eastAsia" w:cs="宋体"/>
          <w:i w:val="0"/>
          <w:iCs w:val="0"/>
          <w:caps w:val="0"/>
          <w:color w:val="auto"/>
          <w:spacing w:val="0"/>
          <w:sz w:val="24"/>
          <w:szCs w:val="24"/>
          <w:shd w:val="clear" w:color="auto" w:fill="FFFFFF"/>
          <w:vertAlign w:val="baseline"/>
          <w:lang w:val="en-US" w:eastAsia="zh-CN"/>
        </w:rPr>
        <w:t>60日历天</w:t>
      </w:r>
      <w:r>
        <w:rPr>
          <w:rFonts w:hint="eastAsia" w:ascii="宋体" w:hAnsi="宋体" w:eastAsia="宋体" w:cs="宋体"/>
          <w:i w:val="0"/>
          <w:iCs w:val="0"/>
          <w:caps w:val="0"/>
          <w:color w:val="auto"/>
          <w:spacing w:val="0"/>
          <w:sz w:val="24"/>
          <w:szCs w:val="24"/>
          <w:shd w:val="clear" w:color="auto" w:fill="FFFFFF"/>
          <w:vertAlign w:val="baseline"/>
        </w:rPr>
        <w:t>（具体起止日期可随合同签订时间相应顺延）</w:t>
      </w:r>
    </w:p>
    <w:p w14:paraId="06777D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napToGrid/>
        <w:spacing w:before="0" w:beforeAutospacing="0" w:after="0" w:afterAutospacing="0" w:line="360" w:lineRule="auto"/>
        <w:ind w:right="0"/>
        <w:jc w:val="left"/>
        <w:textAlignment w:val="baseline"/>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shd w:val="clear" w:color="auto" w:fill="FFFFFF"/>
          <w:vertAlign w:val="baseline"/>
        </w:rPr>
        <w:t>二、申请人的资格要求：</w:t>
      </w:r>
    </w:p>
    <w:p w14:paraId="560505F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Lines="0" w:beforeAutospacing="0" w:after="0" w:afterLines="0" w:afterAutospacing="0" w:line="360" w:lineRule="auto"/>
        <w:ind w:right="0"/>
        <w:jc w:val="both"/>
        <w:textAlignment w:val="baseline"/>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color="auto" w:fill="FFFFFF"/>
          <w:vertAlign w:val="baseline"/>
        </w:rPr>
        <w:t>1.满足《中华人民共和国政府采购法》第二十二条规定;</w:t>
      </w:r>
    </w:p>
    <w:p w14:paraId="34DF502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Lines="0" w:beforeAutospacing="0" w:after="0" w:afterLines="0" w:afterAutospacing="0" w:line="360" w:lineRule="auto"/>
        <w:ind w:right="0"/>
        <w:jc w:val="both"/>
        <w:textAlignment w:val="baseline"/>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color="auto" w:fill="FFFFFF"/>
          <w:vertAlign w:val="baseline"/>
        </w:rPr>
        <w:t>2.落实政府采购政策需满足的资格要求：</w:t>
      </w:r>
    </w:p>
    <w:p w14:paraId="6EA5AC5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vertAlign w:val="baseline"/>
        </w:rPr>
        <w:t>合同包1(</w:t>
      </w:r>
      <w:r>
        <w:rPr>
          <w:rFonts w:hint="eastAsia" w:cs="宋体"/>
          <w:i w:val="0"/>
          <w:iCs w:val="0"/>
          <w:caps w:val="0"/>
          <w:color w:val="auto"/>
          <w:spacing w:val="0"/>
          <w:sz w:val="24"/>
          <w:szCs w:val="24"/>
          <w:shd w:val="clear" w:color="auto" w:fill="FFFFFF"/>
          <w:vertAlign w:val="baseline"/>
          <w:lang w:eastAsia="zh-CN"/>
        </w:rPr>
        <w:t>镇安县城区花箱花木养护项目</w:t>
      </w:r>
      <w:r>
        <w:rPr>
          <w:rFonts w:hint="eastAsia" w:ascii="宋体" w:hAnsi="宋体" w:eastAsia="宋体" w:cs="宋体"/>
          <w:i w:val="0"/>
          <w:iCs w:val="0"/>
          <w:caps w:val="0"/>
          <w:color w:val="auto"/>
          <w:spacing w:val="0"/>
          <w:sz w:val="24"/>
          <w:szCs w:val="24"/>
          <w:shd w:val="clear" w:color="auto" w:fill="FFFFFF"/>
          <w:vertAlign w:val="baseline"/>
        </w:rPr>
        <w:t>)落实政府采购政策需满足的资格要求如下:</w:t>
      </w:r>
    </w:p>
    <w:p w14:paraId="4D65A0E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Lines="0" w:beforeAutospacing="0" w:after="0" w:afterLines="0" w:afterAutospacing="0" w:line="360" w:lineRule="auto"/>
        <w:ind w:right="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vertAlign w:val="baseline"/>
        </w:rPr>
        <w:t>1.《财政部国家发展改革委关于印发〈节能产品政府采购实施意见〉的通知》（财库〔2004〕185号）；</w:t>
      </w:r>
      <w:r>
        <w:rPr>
          <w:rFonts w:hint="eastAsia" w:ascii="宋体" w:hAnsi="宋体" w:eastAsia="宋体" w:cs="宋体"/>
          <w:i w:val="0"/>
          <w:iCs w:val="0"/>
          <w:caps w:val="0"/>
          <w:color w:val="auto"/>
          <w:spacing w:val="0"/>
          <w:sz w:val="24"/>
          <w:szCs w:val="24"/>
          <w:shd w:val="clear" w:color="auto" w:fill="FFFFFF"/>
          <w:vertAlign w:val="baseline"/>
        </w:rPr>
        <w:br w:type="textWrapping"/>
      </w:r>
      <w:r>
        <w:rPr>
          <w:rFonts w:hint="eastAsia" w:ascii="宋体" w:hAnsi="宋体" w:eastAsia="宋体" w:cs="宋体"/>
          <w:i w:val="0"/>
          <w:iCs w:val="0"/>
          <w:caps w:val="0"/>
          <w:color w:val="auto"/>
          <w:spacing w:val="0"/>
          <w:sz w:val="24"/>
          <w:szCs w:val="24"/>
          <w:shd w:val="clear" w:color="auto" w:fill="FFFFFF"/>
          <w:vertAlign w:val="baseline"/>
        </w:rPr>
        <w:t>2.《国务院办公厅关于建立政府强制采购节能产品制度的通知》（国办发〔2007〕51号）；</w:t>
      </w:r>
      <w:r>
        <w:rPr>
          <w:rFonts w:hint="eastAsia" w:ascii="宋体" w:hAnsi="宋体" w:eastAsia="宋体" w:cs="宋体"/>
          <w:i w:val="0"/>
          <w:iCs w:val="0"/>
          <w:caps w:val="0"/>
          <w:color w:val="auto"/>
          <w:spacing w:val="0"/>
          <w:sz w:val="24"/>
          <w:szCs w:val="24"/>
          <w:shd w:val="clear" w:color="auto" w:fill="FFFFFF"/>
          <w:vertAlign w:val="baseline"/>
        </w:rPr>
        <w:br w:type="textWrapping"/>
      </w:r>
      <w:r>
        <w:rPr>
          <w:rFonts w:hint="eastAsia" w:ascii="宋体" w:hAnsi="宋体" w:eastAsia="宋体" w:cs="宋体"/>
          <w:i w:val="0"/>
          <w:iCs w:val="0"/>
          <w:caps w:val="0"/>
          <w:color w:val="auto"/>
          <w:spacing w:val="0"/>
          <w:sz w:val="24"/>
          <w:szCs w:val="24"/>
          <w:shd w:val="clear" w:color="auto" w:fill="FFFFFF"/>
          <w:vertAlign w:val="baseline"/>
        </w:rPr>
        <w:t>3.《财政部环保总局关于环境标志产品政府采购实施的意见》（财库〔2006〕90号）；</w:t>
      </w:r>
      <w:r>
        <w:rPr>
          <w:rFonts w:hint="eastAsia" w:ascii="宋体" w:hAnsi="宋体" w:eastAsia="宋体" w:cs="宋体"/>
          <w:i w:val="0"/>
          <w:iCs w:val="0"/>
          <w:caps w:val="0"/>
          <w:color w:val="auto"/>
          <w:spacing w:val="0"/>
          <w:sz w:val="24"/>
          <w:szCs w:val="24"/>
          <w:shd w:val="clear" w:color="auto" w:fill="FFFFFF"/>
          <w:vertAlign w:val="baseline"/>
        </w:rPr>
        <w:br w:type="textWrapping"/>
      </w:r>
      <w:r>
        <w:rPr>
          <w:rFonts w:hint="eastAsia" w:ascii="宋体" w:hAnsi="宋体" w:eastAsia="宋体" w:cs="宋体"/>
          <w:i w:val="0"/>
          <w:iCs w:val="0"/>
          <w:caps w:val="0"/>
          <w:color w:val="auto"/>
          <w:spacing w:val="0"/>
          <w:sz w:val="24"/>
          <w:szCs w:val="24"/>
          <w:shd w:val="clear" w:color="auto" w:fill="FFFFFF"/>
          <w:vertAlign w:val="baseline"/>
        </w:rPr>
        <w:t>4.《关于进一步加大政府采购支持中小企业力度的通知》（财库〔2022〕19 号）</w:t>
      </w:r>
      <w:r>
        <w:rPr>
          <w:rFonts w:hint="eastAsia" w:ascii="宋体" w:hAnsi="宋体" w:eastAsia="宋体" w:cs="宋体"/>
          <w:i w:val="0"/>
          <w:iCs w:val="0"/>
          <w:caps w:val="0"/>
          <w:color w:val="auto"/>
          <w:spacing w:val="0"/>
          <w:sz w:val="24"/>
          <w:szCs w:val="24"/>
          <w:shd w:val="clear" w:color="auto" w:fill="FFFFFF"/>
          <w:vertAlign w:val="baseline"/>
        </w:rPr>
        <w:br w:type="textWrapping"/>
      </w:r>
      <w:r>
        <w:rPr>
          <w:rFonts w:hint="eastAsia" w:ascii="宋体" w:hAnsi="宋体" w:eastAsia="宋体" w:cs="宋体"/>
          <w:i w:val="0"/>
          <w:iCs w:val="0"/>
          <w:caps w:val="0"/>
          <w:color w:val="auto"/>
          <w:spacing w:val="0"/>
          <w:sz w:val="24"/>
          <w:szCs w:val="24"/>
          <w:shd w:val="clear" w:color="auto" w:fill="FFFFFF"/>
          <w:vertAlign w:val="baseline"/>
        </w:rPr>
        <w:t>5.《政府采购促进中小企业发展管理办法》（财库〔2020〕46号）；</w:t>
      </w:r>
      <w:r>
        <w:rPr>
          <w:rFonts w:hint="eastAsia" w:ascii="宋体" w:hAnsi="宋体" w:eastAsia="宋体" w:cs="宋体"/>
          <w:i w:val="0"/>
          <w:iCs w:val="0"/>
          <w:caps w:val="0"/>
          <w:color w:val="auto"/>
          <w:spacing w:val="0"/>
          <w:sz w:val="24"/>
          <w:szCs w:val="24"/>
          <w:shd w:val="clear" w:color="auto" w:fill="FFFFFF"/>
          <w:vertAlign w:val="baseline"/>
        </w:rPr>
        <w:br w:type="textWrapping"/>
      </w:r>
      <w:r>
        <w:rPr>
          <w:rFonts w:hint="eastAsia" w:ascii="宋体" w:hAnsi="宋体" w:eastAsia="宋体" w:cs="宋体"/>
          <w:i w:val="0"/>
          <w:iCs w:val="0"/>
          <w:caps w:val="0"/>
          <w:color w:val="auto"/>
          <w:spacing w:val="0"/>
          <w:sz w:val="24"/>
          <w:szCs w:val="24"/>
          <w:shd w:val="clear" w:color="auto" w:fill="FFFFFF"/>
          <w:vertAlign w:val="baseline"/>
        </w:rPr>
        <w:t>6.《财政部司法部关于政府采购支持监狱企业发展有关问题的通知》（财库〔2014〕68号）；</w:t>
      </w:r>
      <w:r>
        <w:rPr>
          <w:rFonts w:hint="eastAsia" w:ascii="宋体" w:hAnsi="宋体" w:eastAsia="宋体" w:cs="宋体"/>
          <w:i w:val="0"/>
          <w:iCs w:val="0"/>
          <w:caps w:val="0"/>
          <w:color w:val="auto"/>
          <w:spacing w:val="0"/>
          <w:sz w:val="24"/>
          <w:szCs w:val="24"/>
          <w:shd w:val="clear" w:color="auto" w:fill="FFFFFF"/>
          <w:vertAlign w:val="baseline"/>
        </w:rPr>
        <w:br w:type="textWrapping"/>
      </w:r>
      <w:r>
        <w:rPr>
          <w:rFonts w:hint="eastAsia" w:ascii="宋体" w:hAnsi="宋体" w:eastAsia="宋体" w:cs="宋体"/>
          <w:i w:val="0"/>
          <w:iCs w:val="0"/>
          <w:caps w:val="0"/>
          <w:color w:val="auto"/>
          <w:spacing w:val="0"/>
          <w:sz w:val="24"/>
          <w:szCs w:val="24"/>
          <w:shd w:val="clear" w:color="auto" w:fill="FFFFFF"/>
          <w:vertAlign w:val="baseline"/>
        </w:rPr>
        <w:t>7.《三部门联合发布关于促进残疾人就业政府采购政策的通知》（财库〔2017〕141号）；</w:t>
      </w:r>
      <w:r>
        <w:rPr>
          <w:rFonts w:hint="eastAsia" w:ascii="宋体" w:hAnsi="宋体" w:eastAsia="宋体" w:cs="宋体"/>
          <w:i w:val="0"/>
          <w:iCs w:val="0"/>
          <w:caps w:val="0"/>
          <w:color w:val="auto"/>
          <w:spacing w:val="0"/>
          <w:sz w:val="24"/>
          <w:szCs w:val="24"/>
          <w:shd w:val="clear" w:color="auto" w:fill="FFFFFF"/>
          <w:vertAlign w:val="baseline"/>
        </w:rPr>
        <w:br w:type="textWrapping"/>
      </w:r>
      <w:r>
        <w:rPr>
          <w:rFonts w:hint="eastAsia" w:ascii="宋体" w:hAnsi="宋体" w:eastAsia="宋体" w:cs="宋体"/>
          <w:i w:val="0"/>
          <w:iCs w:val="0"/>
          <w:caps w:val="0"/>
          <w:color w:val="auto"/>
          <w:spacing w:val="0"/>
          <w:sz w:val="24"/>
          <w:szCs w:val="24"/>
          <w:shd w:val="clear" w:color="auto" w:fill="FFFFFF"/>
          <w:vertAlign w:val="baseline"/>
        </w:rPr>
        <w:t>8.《财政部发展改革委生态环境部市场监管总局关于调整优化节能产品、环境标志产品政府采购执行机制的通知》（财库〔2019〕9号）；</w:t>
      </w:r>
      <w:r>
        <w:rPr>
          <w:rFonts w:hint="eastAsia" w:ascii="宋体" w:hAnsi="宋体" w:eastAsia="宋体" w:cs="宋体"/>
          <w:i w:val="0"/>
          <w:iCs w:val="0"/>
          <w:caps w:val="0"/>
          <w:color w:val="auto"/>
          <w:spacing w:val="0"/>
          <w:sz w:val="24"/>
          <w:szCs w:val="24"/>
          <w:shd w:val="clear" w:color="auto" w:fill="FFFFFF"/>
          <w:vertAlign w:val="baseline"/>
        </w:rPr>
        <w:br w:type="textWrapping"/>
      </w:r>
      <w:r>
        <w:rPr>
          <w:rFonts w:hint="eastAsia" w:ascii="宋体" w:hAnsi="宋体" w:eastAsia="宋体" w:cs="宋体"/>
          <w:i w:val="0"/>
          <w:iCs w:val="0"/>
          <w:caps w:val="0"/>
          <w:color w:val="auto"/>
          <w:spacing w:val="0"/>
          <w:sz w:val="24"/>
          <w:szCs w:val="24"/>
          <w:shd w:val="clear" w:color="auto" w:fill="FFFFFF"/>
          <w:vertAlign w:val="baseline"/>
        </w:rPr>
        <w:t>9.《陕西省财政厅关于加快推进我省中小企业政府采购信用融资工作的通知》（陕财办采〔2020〕15 号）、陕西省财政厅关于印发《陕西省中小企业政府采购信用融资办法》（陕财办采〔2018〕23 号）；</w:t>
      </w:r>
      <w:r>
        <w:rPr>
          <w:rFonts w:hint="eastAsia" w:ascii="宋体" w:hAnsi="宋体" w:eastAsia="宋体" w:cs="宋体"/>
          <w:i w:val="0"/>
          <w:iCs w:val="0"/>
          <w:caps w:val="0"/>
          <w:color w:val="auto"/>
          <w:spacing w:val="0"/>
          <w:sz w:val="24"/>
          <w:szCs w:val="24"/>
          <w:shd w:val="clear" w:color="auto" w:fill="FFFFFF"/>
          <w:vertAlign w:val="baseline"/>
        </w:rPr>
        <w:br w:type="textWrapping"/>
      </w:r>
      <w:r>
        <w:rPr>
          <w:rFonts w:hint="eastAsia" w:ascii="宋体" w:hAnsi="宋体" w:eastAsia="宋体" w:cs="宋体"/>
          <w:i w:val="0"/>
          <w:iCs w:val="0"/>
          <w:caps w:val="0"/>
          <w:color w:val="auto"/>
          <w:spacing w:val="0"/>
          <w:sz w:val="24"/>
          <w:szCs w:val="24"/>
          <w:shd w:val="clear" w:color="auto" w:fill="FFFFFF"/>
          <w:vertAlign w:val="baseline"/>
        </w:rPr>
        <w:t>10.如有最新颁布的政府采购政策，按最新的文件执行。</w:t>
      </w:r>
    </w:p>
    <w:p w14:paraId="4926FBF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Lines="0" w:beforeAutospacing="0" w:after="0" w:afterLines="0" w:afterAutospacing="0" w:line="360" w:lineRule="auto"/>
        <w:ind w:right="0"/>
        <w:jc w:val="both"/>
        <w:textAlignment w:val="baseline"/>
        <w:rPr>
          <w:rFonts w:hint="eastAsia" w:ascii="宋体" w:hAnsi="宋体" w:eastAsia="宋体" w:cs="宋体"/>
          <w:color w:val="auto"/>
          <w:sz w:val="24"/>
          <w:szCs w:val="24"/>
        </w:rPr>
      </w:pPr>
      <w:r>
        <w:rPr>
          <w:rFonts w:hint="eastAsia" w:ascii="宋体" w:hAnsi="宋体" w:eastAsia="宋体" w:cs="宋体"/>
          <w:b/>
          <w:bCs/>
          <w:i w:val="0"/>
          <w:iCs w:val="0"/>
          <w:caps w:val="0"/>
          <w:color w:val="auto"/>
          <w:spacing w:val="0"/>
          <w:sz w:val="24"/>
          <w:szCs w:val="24"/>
          <w:shd w:val="clear" w:color="auto" w:fill="FFFFFF"/>
          <w:vertAlign w:val="baseline"/>
        </w:rPr>
        <w:t>3.本项目的特定资格要求</w:t>
      </w:r>
      <w:r>
        <w:rPr>
          <w:rFonts w:hint="eastAsia" w:ascii="宋体" w:hAnsi="宋体" w:eastAsia="宋体" w:cs="宋体"/>
          <w:i w:val="0"/>
          <w:iCs w:val="0"/>
          <w:caps w:val="0"/>
          <w:color w:val="auto"/>
          <w:spacing w:val="0"/>
          <w:sz w:val="24"/>
          <w:szCs w:val="24"/>
          <w:shd w:val="clear" w:color="auto" w:fill="FFFFFF"/>
          <w:vertAlign w:val="baseline"/>
        </w:rPr>
        <w:t>：</w:t>
      </w:r>
    </w:p>
    <w:p w14:paraId="64DCF29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Lines="0" w:beforeAutospacing="0" w:after="0" w:afterLines="0" w:afterAutospacing="0" w:line="360" w:lineRule="auto"/>
        <w:ind w:right="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vertAlign w:val="baseline"/>
        </w:rPr>
        <w:t>合同包1(</w:t>
      </w:r>
      <w:r>
        <w:rPr>
          <w:rFonts w:hint="eastAsia" w:cs="宋体"/>
          <w:i w:val="0"/>
          <w:iCs w:val="0"/>
          <w:caps w:val="0"/>
          <w:color w:val="auto"/>
          <w:spacing w:val="0"/>
          <w:sz w:val="24"/>
          <w:szCs w:val="24"/>
          <w:shd w:val="clear" w:color="auto" w:fill="FFFFFF"/>
          <w:vertAlign w:val="baseline"/>
          <w:lang w:eastAsia="zh-CN"/>
        </w:rPr>
        <w:t>镇安县城区花箱花木养护项目</w:t>
      </w:r>
      <w:r>
        <w:rPr>
          <w:rFonts w:hint="eastAsia" w:ascii="宋体" w:hAnsi="宋体" w:eastAsia="宋体" w:cs="宋体"/>
          <w:i w:val="0"/>
          <w:iCs w:val="0"/>
          <w:caps w:val="0"/>
          <w:color w:val="auto"/>
          <w:spacing w:val="0"/>
          <w:sz w:val="24"/>
          <w:szCs w:val="24"/>
          <w:shd w:val="clear" w:color="auto" w:fill="FFFFFF"/>
          <w:vertAlign w:val="baseline"/>
        </w:rPr>
        <w:t>)特定资格要求如下:</w:t>
      </w:r>
    </w:p>
    <w:p w14:paraId="0DE34D9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Lines="0" w:beforeAutospacing="0" w:after="0" w:afterLines="0" w:afterAutospacing="0" w:line="360" w:lineRule="auto"/>
        <w:ind w:right="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vertAlign w:val="baseline"/>
        </w:rPr>
        <w:t>1、具有独立承担民事责任能力的法人、其他组织或自然人，并出具合法有效的统一社会信用代码的营业执照或事业单位法人证书等国家规定的相关证明，自然人参与的提供其身份证明；</w:t>
      </w:r>
      <w:r>
        <w:rPr>
          <w:rFonts w:hint="eastAsia" w:ascii="宋体" w:hAnsi="宋体" w:eastAsia="宋体" w:cs="宋体"/>
          <w:i w:val="0"/>
          <w:iCs w:val="0"/>
          <w:caps w:val="0"/>
          <w:color w:val="auto"/>
          <w:spacing w:val="0"/>
          <w:sz w:val="24"/>
          <w:szCs w:val="24"/>
          <w:shd w:val="clear" w:color="auto" w:fill="FFFFFF"/>
          <w:vertAlign w:val="baseline"/>
        </w:rPr>
        <w:br w:type="textWrapping"/>
      </w:r>
      <w:r>
        <w:rPr>
          <w:rFonts w:hint="eastAsia" w:ascii="宋体" w:hAnsi="宋体" w:eastAsia="宋体" w:cs="宋体"/>
          <w:i w:val="0"/>
          <w:iCs w:val="0"/>
          <w:caps w:val="0"/>
          <w:color w:val="auto"/>
          <w:spacing w:val="0"/>
          <w:sz w:val="24"/>
          <w:szCs w:val="24"/>
          <w:shd w:val="clear" w:color="auto" w:fill="FFFFFF"/>
          <w:vertAlign w:val="baseline"/>
        </w:rPr>
        <w:t>2、法定代表人授权委托书（附法定代表人、被授权委托人身份证复印件）及被授权委托人身份证原件（法定代表人参加投标只须提供法定代表人身份证）；</w:t>
      </w:r>
      <w:r>
        <w:rPr>
          <w:rFonts w:hint="eastAsia" w:ascii="宋体" w:hAnsi="宋体" w:eastAsia="宋体" w:cs="宋体"/>
          <w:i w:val="0"/>
          <w:iCs w:val="0"/>
          <w:caps w:val="0"/>
          <w:color w:val="auto"/>
          <w:spacing w:val="0"/>
          <w:sz w:val="24"/>
          <w:szCs w:val="24"/>
          <w:shd w:val="clear" w:color="auto" w:fill="FFFFFF"/>
          <w:vertAlign w:val="baseline"/>
        </w:rPr>
        <w:br w:type="textWrapping"/>
      </w:r>
      <w:r>
        <w:rPr>
          <w:rFonts w:hint="eastAsia" w:ascii="宋体" w:hAnsi="宋体" w:eastAsia="宋体" w:cs="宋体"/>
          <w:i w:val="0"/>
          <w:iCs w:val="0"/>
          <w:caps w:val="0"/>
          <w:color w:val="auto"/>
          <w:spacing w:val="0"/>
          <w:sz w:val="24"/>
          <w:szCs w:val="24"/>
          <w:shd w:val="clear" w:color="auto" w:fill="FFFFFF"/>
          <w:vertAlign w:val="baseline"/>
        </w:rPr>
        <w:t>3、供应商须具备</w:t>
      </w:r>
      <w:r>
        <w:rPr>
          <w:rFonts w:hint="eastAsia" w:cs="宋体"/>
          <w:i w:val="0"/>
          <w:iCs w:val="0"/>
          <w:caps w:val="0"/>
          <w:color w:val="auto"/>
          <w:spacing w:val="0"/>
          <w:sz w:val="24"/>
          <w:szCs w:val="24"/>
          <w:shd w:val="clear" w:color="auto" w:fill="FFFFFF"/>
          <w:vertAlign w:val="baseline"/>
          <w:lang w:val="en-US" w:eastAsia="zh-CN"/>
        </w:rPr>
        <w:t>市政公用</w:t>
      </w:r>
      <w:r>
        <w:rPr>
          <w:rFonts w:hint="eastAsia" w:ascii="宋体" w:hAnsi="宋体" w:eastAsia="宋体" w:cs="宋体"/>
          <w:i w:val="0"/>
          <w:iCs w:val="0"/>
          <w:caps w:val="0"/>
          <w:color w:val="auto"/>
          <w:spacing w:val="0"/>
          <w:sz w:val="24"/>
          <w:szCs w:val="24"/>
          <w:shd w:val="clear" w:color="auto" w:fill="FFFFFF"/>
          <w:vertAlign w:val="baseline"/>
        </w:rPr>
        <w:t>工程施工总承包三级及以上资质，且具备有效的安全生产许可证；</w:t>
      </w:r>
      <w:r>
        <w:rPr>
          <w:rFonts w:hint="eastAsia" w:ascii="宋体" w:hAnsi="宋体" w:eastAsia="宋体" w:cs="宋体"/>
          <w:i w:val="0"/>
          <w:iCs w:val="0"/>
          <w:caps w:val="0"/>
          <w:color w:val="auto"/>
          <w:spacing w:val="0"/>
          <w:sz w:val="24"/>
          <w:szCs w:val="24"/>
          <w:shd w:val="clear" w:color="auto" w:fill="FFFFFF"/>
          <w:vertAlign w:val="baseline"/>
        </w:rPr>
        <w:br w:type="textWrapping"/>
      </w:r>
      <w:r>
        <w:rPr>
          <w:rFonts w:hint="eastAsia" w:ascii="宋体" w:hAnsi="宋体" w:eastAsia="宋体" w:cs="宋体"/>
          <w:i w:val="0"/>
          <w:iCs w:val="0"/>
          <w:caps w:val="0"/>
          <w:color w:val="auto"/>
          <w:spacing w:val="0"/>
          <w:sz w:val="24"/>
          <w:szCs w:val="24"/>
          <w:shd w:val="clear" w:color="auto" w:fill="FFFFFF"/>
          <w:vertAlign w:val="baseline"/>
        </w:rPr>
        <w:t>4、拟派项目经理须具备</w:t>
      </w:r>
      <w:r>
        <w:rPr>
          <w:rFonts w:hint="eastAsia" w:cs="宋体"/>
          <w:i w:val="0"/>
          <w:iCs w:val="0"/>
          <w:caps w:val="0"/>
          <w:color w:val="auto"/>
          <w:spacing w:val="0"/>
          <w:sz w:val="24"/>
          <w:szCs w:val="24"/>
          <w:shd w:val="clear" w:color="auto" w:fill="FFFFFF"/>
          <w:vertAlign w:val="baseline"/>
          <w:lang w:val="en-US" w:eastAsia="zh-CN"/>
        </w:rPr>
        <w:t>市政公用</w:t>
      </w:r>
      <w:r>
        <w:rPr>
          <w:rFonts w:hint="eastAsia" w:ascii="宋体" w:hAnsi="宋体" w:eastAsia="宋体" w:cs="宋体"/>
          <w:i w:val="0"/>
          <w:iCs w:val="0"/>
          <w:caps w:val="0"/>
          <w:color w:val="auto"/>
          <w:spacing w:val="0"/>
          <w:sz w:val="24"/>
          <w:szCs w:val="24"/>
          <w:shd w:val="clear" w:color="auto" w:fill="FFFFFF"/>
          <w:vertAlign w:val="baseline"/>
        </w:rPr>
        <w:t>工程专业二级及以上注册建造师证书，具备有效的安全生产考核合格证书，且不得担任其他在建施工项目的项目经理；</w:t>
      </w:r>
      <w:r>
        <w:rPr>
          <w:rFonts w:hint="eastAsia" w:ascii="宋体" w:hAnsi="宋体" w:eastAsia="宋体" w:cs="宋体"/>
          <w:i w:val="0"/>
          <w:iCs w:val="0"/>
          <w:caps w:val="0"/>
          <w:color w:val="auto"/>
          <w:spacing w:val="0"/>
          <w:sz w:val="24"/>
          <w:szCs w:val="24"/>
          <w:shd w:val="clear" w:color="auto" w:fill="FFFFFF"/>
          <w:vertAlign w:val="baseline"/>
        </w:rPr>
        <w:br w:type="textWrapping"/>
      </w:r>
      <w:r>
        <w:rPr>
          <w:rFonts w:hint="eastAsia" w:ascii="宋体" w:hAnsi="宋体" w:eastAsia="宋体" w:cs="宋体"/>
          <w:i w:val="0"/>
          <w:iCs w:val="0"/>
          <w:caps w:val="0"/>
          <w:color w:val="auto"/>
          <w:spacing w:val="0"/>
          <w:sz w:val="24"/>
          <w:szCs w:val="24"/>
          <w:shd w:val="clear" w:color="auto" w:fill="FFFFFF"/>
          <w:vertAlign w:val="baseline"/>
        </w:rPr>
        <w:t>5、本项目磋商响应文件递交截止时间前供应商未被列入“信用中国”网站(www.creditchina.gov.cn)“记录失信被执行人、重大税收违法案件当事人名单和政府采购严重违法失信行为”记录名单。不得为中国政府采购网(www.ccgp.gov.cn)“政府采购严重违法失信行为信息记录” 被财政部门禁止参加政府采购活动的供应商；</w:t>
      </w:r>
      <w:r>
        <w:rPr>
          <w:rFonts w:hint="eastAsia" w:ascii="宋体" w:hAnsi="宋体" w:eastAsia="宋体" w:cs="宋体"/>
          <w:i w:val="0"/>
          <w:iCs w:val="0"/>
          <w:caps w:val="0"/>
          <w:color w:val="auto"/>
          <w:spacing w:val="0"/>
          <w:sz w:val="24"/>
          <w:szCs w:val="24"/>
          <w:shd w:val="clear" w:color="auto" w:fill="FFFFFF"/>
          <w:vertAlign w:val="baseline"/>
        </w:rPr>
        <w:br w:type="textWrapping"/>
      </w:r>
      <w:r>
        <w:rPr>
          <w:rFonts w:hint="eastAsia" w:ascii="宋体" w:hAnsi="宋体" w:eastAsia="宋体" w:cs="宋体"/>
          <w:i w:val="0"/>
          <w:iCs w:val="0"/>
          <w:caps w:val="0"/>
          <w:color w:val="auto"/>
          <w:spacing w:val="0"/>
          <w:sz w:val="24"/>
          <w:szCs w:val="24"/>
          <w:shd w:val="clear" w:color="auto" w:fill="FFFFFF"/>
          <w:vertAlign w:val="baseline"/>
        </w:rPr>
        <w:t>6、财务状况报告：提供供应商2023年度财务审计报告，或者提供其投标前三个月内基本存款账户开户银行出具的资信证明及基本存款帐户开户证明；</w:t>
      </w:r>
      <w:r>
        <w:rPr>
          <w:rFonts w:hint="eastAsia" w:ascii="宋体" w:hAnsi="宋体" w:eastAsia="宋体" w:cs="宋体"/>
          <w:i w:val="0"/>
          <w:iCs w:val="0"/>
          <w:caps w:val="0"/>
          <w:color w:val="auto"/>
          <w:spacing w:val="0"/>
          <w:sz w:val="24"/>
          <w:szCs w:val="24"/>
          <w:shd w:val="clear" w:color="auto" w:fill="FFFFFF"/>
          <w:vertAlign w:val="baseline"/>
        </w:rPr>
        <w:br w:type="textWrapping"/>
      </w:r>
      <w:r>
        <w:rPr>
          <w:rFonts w:hint="eastAsia" w:ascii="宋体" w:hAnsi="宋体" w:eastAsia="宋体" w:cs="宋体"/>
          <w:i w:val="0"/>
          <w:iCs w:val="0"/>
          <w:caps w:val="0"/>
          <w:color w:val="auto"/>
          <w:spacing w:val="0"/>
          <w:sz w:val="24"/>
          <w:szCs w:val="24"/>
          <w:shd w:val="clear" w:color="auto" w:fill="FFFFFF"/>
          <w:vertAlign w:val="baseline"/>
        </w:rPr>
        <w:t>7、具有依法缴纳税收的良好记录（提供投标截止日前一年内任一个月的纳税证明或完税证明（任意税种），依法免税的单位应提供相关证明材料）；</w:t>
      </w:r>
      <w:r>
        <w:rPr>
          <w:rFonts w:hint="eastAsia" w:ascii="宋体" w:hAnsi="宋体" w:eastAsia="宋体" w:cs="宋体"/>
          <w:i w:val="0"/>
          <w:iCs w:val="0"/>
          <w:caps w:val="0"/>
          <w:color w:val="auto"/>
          <w:spacing w:val="0"/>
          <w:sz w:val="24"/>
          <w:szCs w:val="24"/>
          <w:shd w:val="clear" w:color="auto" w:fill="FFFFFF"/>
          <w:vertAlign w:val="baseline"/>
        </w:rPr>
        <w:br w:type="textWrapping"/>
      </w:r>
      <w:r>
        <w:rPr>
          <w:rFonts w:hint="eastAsia" w:ascii="宋体" w:hAnsi="宋体" w:eastAsia="宋体" w:cs="宋体"/>
          <w:i w:val="0"/>
          <w:iCs w:val="0"/>
          <w:caps w:val="0"/>
          <w:color w:val="auto"/>
          <w:spacing w:val="0"/>
          <w:sz w:val="24"/>
          <w:szCs w:val="24"/>
          <w:shd w:val="clear" w:color="auto" w:fill="FFFFFF"/>
          <w:vertAlign w:val="baseline"/>
        </w:rPr>
        <w:t>8、社会保障资金缴纳证明：提供投标截止日前一年内任意一个月已缴纳的社会保障资金缴存单据或社保机构开具的社会保险参保缴费情况证明；依法不需要缴纳社会保障资金的应提供相关文件证明；</w:t>
      </w:r>
      <w:r>
        <w:rPr>
          <w:rFonts w:hint="eastAsia" w:ascii="宋体" w:hAnsi="宋体" w:eastAsia="宋体" w:cs="宋体"/>
          <w:i w:val="0"/>
          <w:iCs w:val="0"/>
          <w:caps w:val="0"/>
          <w:color w:val="auto"/>
          <w:spacing w:val="0"/>
          <w:sz w:val="24"/>
          <w:szCs w:val="24"/>
          <w:shd w:val="clear" w:color="auto" w:fill="FFFFFF"/>
          <w:vertAlign w:val="baseline"/>
        </w:rPr>
        <w:br w:type="textWrapping"/>
      </w:r>
      <w:r>
        <w:rPr>
          <w:rFonts w:hint="eastAsia" w:ascii="宋体" w:hAnsi="宋体" w:eastAsia="宋体" w:cs="宋体"/>
          <w:i w:val="0"/>
          <w:iCs w:val="0"/>
          <w:caps w:val="0"/>
          <w:color w:val="auto"/>
          <w:spacing w:val="0"/>
          <w:sz w:val="24"/>
          <w:szCs w:val="24"/>
          <w:shd w:val="clear" w:color="auto" w:fill="FFFFFF"/>
          <w:vertAlign w:val="baseline"/>
        </w:rPr>
        <w:t>9、提供参加政府采购活动近3年内在经营活动中没有重大违法纪录的书面声明；</w:t>
      </w:r>
      <w:r>
        <w:rPr>
          <w:rFonts w:hint="eastAsia" w:ascii="宋体" w:hAnsi="宋体" w:eastAsia="宋体" w:cs="宋体"/>
          <w:i w:val="0"/>
          <w:iCs w:val="0"/>
          <w:caps w:val="0"/>
          <w:color w:val="auto"/>
          <w:spacing w:val="0"/>
          <w:sz w:val="24"/>
          <w:szCs w:val="24"/>
          <w:shd w:val="clear" w:color="auto" w:fill="FFFFFF"/>
          <w:vertAlign w:val="baseline"/>
        </w:rPr>
        <w:br w:type="textWrapping"/>
      </w:r>
      <w:r>
        <w:rPr>
          <w:rFonts w:hint="eastAsia" w:ascii="宋体" w:hAnsi="宋体" w:eastAsia="宋体" w:cs="宋体"/>
          <w:i w:val="0"/>
          <w:iCs w:val="0"/>
          <w:caps w:val="0"/>
          <w:color w:val="auto"/>
          <w:spacing w:val="0"/>
          <w:sz w:val="24"/>
          <w:szCs w:val="24"/>
          <w:shd w:val="clear" w:color="auto" w:fill="FFFFFF"/>
          <w:vertAlign w:val="baseline"/>
        </w:rPr>
        <w:t>10、提供具备履行合同所必需的设备和专业技术能力的书面声明；</w:t>
      </w:r>
      <w:r>
        <w:rPr>
          <w:rFonts w:hint="eastAsia" w:ascii="宋体" w:hAnsi="宋体" w:eastAsia="宋体" w:cs="宋体"/>
          <w:i w:val="0"/>
          <w:iCs w:val="0"/>
          <w:caps w:val="0"/>
          <w:color w:val="auto"/>
          <w:spacing w:val="0"/>
          <w:sz w:val="24"/>
          <w:szCs w:val="24"/>
          <w:shd w:val="clear" w:color="auto" w:fill="FFFFFF"/>
          <w:vertAlign w:val="baseline"/>
        </w:rPr>
        <w:br w:type="textWrapping"/>
      </w:r>
      <w:r>
        <w:rPr>
          <w:rFonts w:hint="eastAsia" w:ascii="宋体" w:hAnsi="宋体" w:eastAsia="宋体" w:cs="宋体"/>
          <w:i w:val="0"/>
          <w:iCs w:val="0"/>
          <w:caps w:val="0"/>
          <w:color w:val="auto"/>
          <w:spacing w:val="0"/>
          <w:sz w:val="24"/>
          <w:szCs w:val="24"/>
          <w:shd w:val="clear" w:color="auto" w:fill="FFFFFF"/>
          <w:vertAlign w:val="baseline"/>
        </w:rPr>
        <w:t>11、本项目不接受联合体磋商，提供非联合体声明；</w:t>
      </w:r>
      <w:r>
        <w:rPr>
          <w:rFonts w:hint="eastAsia" w:ascii="宋体" w:hAnsi="宋体" w:eastAsia="宋体" w:cs="宋体"/>
          <w:i w:val="0"/>
          <w:iCs w:val="0"/>
          <w:caps w:val="0"/>
          <w:color w:val="auto"/>
          <w:spacing w:val="0"/>
          <w:sz w:val="24"/>
          <w:szCs w:val="24"/>
          <w:shd w:val="clear" w:color="auto" w:fill="FFFFFF"/>
          <w:vertAlign w:val="baseline"/>
        </w:rPr>
        <w:br w:type="textWrapping"/>
      </w:r>
      <w:r>
        <w:rPr>
          <w:rFonts w:hint="eastAsia" w:ascii="宋体" w:hAnsi="宋体" w:eastAsia="宋体" w:cs="宋体"/>
          <w:i w:val="0"/>
          <w:iCs w:val="0"/>
          <w:caps w:val="0"/>
          <w:color w:val="auto"/>
          <w:spacing w:val="0"/>
          <w:sz w:val="24"/>
          <w:szCs w:val="24"/>
          <w:shd w:val="clear" w:color="auto" w:fill="FFFFFF"/>
          <w:vertAlign w:val="baseline"/>
        </w:rPr>
        <w:t>12、单位负责人为同一人或者存在控股、管理关系的不同单位不得同时参加磋商，提供相关声明。</w:t>
      </w:r>
    </w:p>
    <w:p w14:paraId="072C90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napToGrid/>
        <w:spacing w:before="0" w:beforeAutospacing="0" w:after="0" w:afterAutospacing="0" w:line="360" w:lineRule="auto"/>
        <w:ind w:left="0" w:right="0" w:firstLine="482" w:firstLineChars="200"/>
        <w:jc w:val="left"/>
        <w:textAlignment w:val="baseline"/>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shd w:val="clear" w:color="auto" w:fill="FFFFFF"/>
          <w:vertAlign w:val="baseline"/>
        </w:rPr>
        <w:t>三、获取采购文件</w:t>
      </w:r>
    </w:p>
    <w:p w14:paraId="144764E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vertAlign w:val="baseline"/>
        </w:rPr>
        <w:t>时间：2024年0</w:t>
      </w:r>
      <w:r>
        <w:rPr>
          <w:rFonts w:hint="eastAsia" w:cs="宋体"/>
          <w:i w:val="0"/>
          <w:iCs w:val="0"/>
          <w:caps w:val="0"/>
          <w:color w:val="auto"/>
          <w:spacing w:val="0"/>
          <w:sz w:val="24"/>
          <w:szCs w:val="24"/>
          <w:shd w:val="clear" w:color="auto" w:fill="FFFFFF"/>
          <w:vertAlign w:val="baseline"/>
          <w:lang w:val="en-US" w:eastAsia="zh-CN"/>
        </w:rPr>
        <w:t>9</w:t>
      </w:r>
      <w:r>
        <w:rPr>
          <w:rFonts w:hint="eastAsia" w:ascii="宋体" w:hAnsi="宋体" w:eastAsia="宋体" w:cs="宋体"/>
          <w:i w:val="0"/>
          <w:iCs w:val="0"/>
          <w:caps w:val="0"/>
          <w:color w:val="auto"/>
          <w:spacing w:val="0"/>
          <w:sz w:val="24"/>
          <w:szCs w:val="24"/>
          <w:shd w:val="clear" w:color="auto" w:fill="FFFFFF"/>
          <w:vertAlign w:val="baseline"/>
        </w:rPr>
        <w:t>月</w:t>
      </w:r>
      <w:r>
        <w:rPr>
          <w:rFonts w:hint="eastAsia" w:cs="宋体"/>
          <w:i w:val="0"/>
          <w:iCs w:val="0"/>
          <w:caps w:val="0"/>
          <w:color w:val="auto"/>
          <w:spacing w:val="0"/>
          <w:sz w:val="24"/>
          <w:szCs w:val="24"/>
          <w:shd w:val="clear" w:color="auto" w:fill="FFFFFF"/>
          <w:vertAlign w:val="baseline"/>
          <w:lang w:val="en-US" w:eastAsia="zh-CN"/>
        </w:rPr>
        <w:t>25</w:t>
      </w:r>
      <w:r>
        <w:rPr>
          <w:rFonts w:hint="eastAsia" w:ascii="宋体" w:hAnsi="宋体" w:eastAsia="宋体" w:cs="宋体"/>
          <w:i w:val="0"/>
          <w:iCs w:val="0"/>
          <w:caps w:val="0"/>
          <w:color w:val="auto"/>
          <w:spacing w:val="0"/>
          <w:sz w:val="24"/>
          <w:szCs w:val="24"/>
          <w:shd w:val="clear" w:color="auto" w:fill="FFFFFF"/>
          <w:vertAlign w:val="baseline"/>
        </w:rPr>
        <w:t>日至2024年</w:t>
      </w:r>
      <w:r>
        <w:rPr>
          <w:rFonts w:hint="eastAsia" w:cs="宋体"/>
          <w:i w:val="0"/>
          <w:iCs w:val="0"/>
          <w:caps w:val="0"/>
          <w:color w:val="auto"/>
          <w:spacing w:val="0"/>
          <w:sz w:val="24"/>
          <w:szCs w:val="24"/>
          <w:shd w:val="clear" w:color="auto" w:fill="FFFFFF"/>
          <w:vertAlign w:val="baseline"/>
          <w:lang w:val="en-US" w:eastAsia="zh-CN"/>
        </w:rPr>
        <w:t>09</w:t>
      </w:r>
      <w:r>
        <w:rPr>
          <w:rFonts w:hint="eastAsia" w:ascii="宋体" w:hAnsi="宋体" w:eastAsia="宋体" w:cs="宋体"/>
          <w:i w:val="0"/>
          <w:iCs w:val="0"/>
          <w:caps w:val="0"/>
          <w:color w:val="auto"/>
          <w:spacing w:val="0"/>
          <w:sz w:val="24"/>
          <w:szCs w:val="24"/>
          <w:shd w:val="clear" w:color="auto" w:fill="FFFFFF"/>
          <w:vertAlign w:val="baseline"/>
        </w:rPr>
        <w:t>月</w:t>
      </w:r>
      <w:r>
        <w:rPr>
          <w:rFonts w:hint="eastAsia" w:cs="宋体"/>
          <w:i w:val="0"/>
          <w:iCs w:val="0"/>
          <w:caps w:val="0"/>
          <w:color w:val="auto"/>
          <w:spacing w:val="0"/>
          <w:sz w:val="24"/>
          <w:szCs w:val="24"/>
          <w:shd w:val="clear" w:color="auto" w:fill="FFFFFF"/>
          <w:vertAlign w:val="baseline"/>
          <w:lang w:val="en-US" w:eastAsia="zh-CN"/>
        </w:rPr>
        <w:t>30</w:t>
      </w:r>
      <w:r>
        <w:rPr>
          <w:rFonts w:hint="eastAsia" w:ascii="宋体" w:hAnsi="宋体" w:eastAsia="宋体" w:cs="宋体"/>
          <w:i w:val="0"/>
          <w:iCs w:val="0"/>
          <w:caps w:val="0"/>
          <w:color w:val="auto"/>
          <w:spacing w:val="0"/>
          <w:sz w:val="24"/>
          <w:szCs w:val="24"/>
          <w:shd w:val="clear" w:color="auto" w:fill="FFFFFF"/>
          <w:vertAlign w:val="baseline"/>
        </w:rPr>
        <w:t>日</w:t>
      </w:r>
      <w:r>
        <w:rPr>
          <w:rFonts w:hint="eastAsia" w:eastAsia="宋体" w:cs="宋体"/>
          <w:i w:val="0"/>
          <w:iCs w:val="0"/>
          <w:caps w:val="0"/>
          <w:color w:val="auto"/>
          <w:spacing w:val="0"/>
          <w:sz w:val="24"/>
          <w:szCs w:val="24"/>
          <w:shd w:val="clear" w:color="auto" w:fill="FFFFFF"/>
          <w:vertAlign w:val="baseline"/>
          <w:lang w:eastAsia="zh-CN"/>
        </w:rPr>
        <w:t>，</w:t>
      </w:r>
      <w:r>
        <w:rPr>
          <w:rFonts w:hint="eastAsia" w:ascii="宋体" w:hAnsi="宋体" w:eastAsia="宋体" w:cs="宋体"/>
          <w:i w:val="0"/>
          <w:iCs w:val="0"/>
          <w:caps w:val="0"/>
          <w:color w:val="auto"/>
          <w:spacing w:val="0"/>
          <w:sz w:val="24"/>
          <w:szCs w:val="24"/>
          <w:shd w:val="clear" w:color="auto" w:fill="FFFFFF"/>
          <w:vertAlign w:val="baseline"/>
        </w:rPr>
        <w:t>每天上午08:00:00至12:00:00，下午1</w:t>
      </w:r>
      <w:r>
        <w:rPr>
          <w:rFonts w:hint="eastAsia" w:cs="宋体"/>
          <w:i w:val="0"/>
          <w:iCs w:val="0"/>
          <w:caps w:val="0"/>
          <w:color w:val="auto"/>
          <w:spacing w:val="0"/>
          <w:sz w:val="24"/>
          <w:szCs w:val="24"/>
          <w:shd w:val="clear" w:color="auto" w:fill="FFFFFF"/>
          <w:vertAlign w:val="baseline"/>
          <w:lang w:val="en-US" w:eastAsia="zh-CN"/>
        </w:rPr>
        <w:t>4</w:t>
      </w:r>
      <w:bookmarkStart w:id="0" w:name="_GoBack"/>
      <w:bookmarkEnd w:id="0"/>
      <w:r>
        <w:rPr>
          <w:rFonts w:hint="eastAsia" w:ascii="宋体" w:hAnsi="宋体" w:eastAsia="宋体" w:cs="宋体"/>
          <w:i w:val="0"/>
          <w:iCs w:val="0"/>
          <w:caps w:val="0"/>
          <w:color w:val="auto"/>
          <w:spacing w:val="0"/>
          <w:sz w:val="24"/>
          <w:szCs w:val="24"/>
          <w:shd w:val="clear" w:color="auto" w:fill="FFFFFF"/>
          <w:vertAlign w:val="baseline"/>
        </w:rPr>
        <w:t>:00:00至18:00:00（北京时间）</w:t>
      </w:r>
    </w:p>
    <w:p w14:paraId="1853D6A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vertAlign w:val="baseline"/>
        </w:rPr>
        <w:t>途径：镇安县永乐街道办新城社区迎宾路近水楼酒店10楼</w:t>
      </w:r>
    </w:p>
    <w:p w14:paraId="02BEB63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vertAlign w:val="baseline"/>
        </w:rPr>
        <w:t>方式：现场获取</w:t>
      </w:r>
    </w:p>
    <w:p w14:paraId="1FB7F71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vertAlign w:val="baseline"/>
        </w:rPr>
        <w:t>售价：500元</w:t>
      </w:r>
    </w:p>
    <w:p w14:paraId="65E147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napToGrid/>
        <w:spacing w:before="0" w:beforeAutospacing="0" w:after="0" w:afterAutospacing="0" w:line="360" w:lineRule="auto"/>
        <w:ind w:left="0" w:right="0" w:firstLine="482" w:firstLineChars="200"/>
        <w:jc w:val="left"/>
        <w:textAlignment w:val="baseline"/>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shd w:val="clear" w:color="auto" w:fill="FFFFFF"/>
          <w:vertAlign w:val="baseline"/>
        </w:rPr>
        <w:t>四、响应文件提交</w:t>
      </w:r>
    </w:p>
    <w:p w14:paraId="5AA128B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vertAlign w:val="baseline"/>
        </w:rPr>
        <w:t>截止时间：2024年</w:t>
      </w:r>
      <w:r>
        <w:rPr>
          <w:rFonts w:hint="eastAsia" w:cs="宋体"/>
          <w:i w:val="0"/>
          <w:iCs w:val="0"/>
          <w:caps w:val="0"/>
          <w:color w:val="auto"/>
          <w:spacing w:val="0"/>
          <w:sz w:val="24"/>
          <w:szCs w:val="24"/>
          <w:shd w:val="clear" w:color="auto" w:fill="FFFFFF"/>
          <w:vertAlign w:val="baseline"/>
          <w:lang w:val="en-US" w:eastAsia="zh-CN"/>
        </w:rPr>
        <w:t>10</w:t>
      </w:r>
      <w:r>
        <w:rPr>
          <w:rFonts w:hint="eastAsia" w:ascii="宋体" w:hAnsi="宋体" w:eastAsia="宋体" w:cs="宋体"/>
          <w:i w:val="0"/>
          <w:iCs w:val="0"/>
          <w:caps w:val="0"/>
          <w:color w:val="auto"/>
          <w:spacing w:val="0"/>
          <w:sz w:val="24"/>
          <w:szCs w:val="24"/>
          <w:shd w:val="clear" w:color="auto" w:fill="FFFFFF"/>
          <w:vertAlign w:val="baseline"/>
        </w:rPr>
        <w:t>月</w:t>
      </w:r>
      <w:r>
        <w:rPr>
          <w:rFonts w:hint="eastAsia" w:cs="宋体"/>
          <w:i w:val="0"/>
          <w:iCs w:val="0"/>
          <w:caps w:val="0"/>
          <w:color w:val="auto"/>
          <w:spacing w:val="0"/>
          <w:sz w:val="24"/>
          <w:szCs w:val="24"/>
          <w:shd w:val="clear" w:color="auto" w:fill="FFFFFF"/>
          <w:vertAlign w:val="baseline"/>
          <w:lang w:val="en-US" w:eastAsia="zh-CN"/>
        </w:rPr>
        <w:t>10</w:t>
      </w:r>
      <w:r>
        <w:rPr>
          <w:rFonts w:hint="eastAsia" w:ascii="宋体" w:hAnsi="宋体" w:eastAsia="宋体" w:cs="宋体"/>
          <w:i w:val="0"/>
          <w:iCs w:val="0"/>
          <w:caps w:val="0"/>
          <w:color w:val="auto"/>
          <w:spacing w:val="0"/>
          <w:sz w:val="24"/>
          <w:szCs w:val="24"/>
          <w:shd w:val="clear" w:color="auto" w:fill="FFFFFF"/>
          <w:vertAlign w:val="baseline"/>
        </w:rPr>
        <w:t xml:space="preserve">日 </w:t>
      </w:r>
      <w:r>
        <w:rPr>
          <w:rFonts w:hint="eastAsia" w:cs="宋体"/>
          <w:i w:val="0"/>
          <w:iCs w:val="0"/>
          <w:caps w:val="0"/>
          <w:color w:val="auto"/>
          <w:spacing w:val="0"/>
          <w:sz w:val="24"/>
          <w:szCs w:val="24"/>
          <w:shd w:val="clear" w:color="auto" w:fill="FFFFFF"/>
          <w:vertAlign w:val="baseline"/>
          <w:lang w:val="en-US" w:eastAsia="zh-CN"/>
        </w:rPr>
        <w:t>14</w:t>
      </w:r>
      <w:r>
        <w:rPr>
          <w:rFonts w:hint="eastAsia" w:ascii="宋体" w:hAnsi="宋体" w:eastAsia="宋体" w:cs="宋体"/>
          <w:i w:val="0"/>
          <w:iCs w:val="0"/>
          <w:caps w:val="0"/>
          <w:color w:val="auto"/>
          <w:spacing w:val="0"/>
          <w:sz w:val="24"/>
          <w:szCs w:val="24"/>
          <w:shd w:val="clear" w:color="auto" w:fill="FFFFFF"/>
          <w:vertAlign w:val="baseline"/>
        </w:rPr>
        <w:t>时00分00秒 （北京时间）</w:t>
      </w:r>
    </w:p>
    <w:p w14:paraId="6F1EAEE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vertAlign w:val="baseline"/>
        </w:rPr>
        <w:t>地点：镇安县永乐街道办新城社区迎宾路近水楼酒店10楼会议室</w:t>
      </w:r>
    </w:p>
    <w:p w14:paraId="57F78A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napToGrid/>
        <w:spacing w:before="0" w:beforeAutospacing="0" w:after="0" w:afterAutospacing="0" w:line="360" w:lineRule="auto"/>
        <w:ind w:left="0" w:right="0" w:firstLine="482" w:firstLineChars="200"/>
        <w:jc w:val="left"/>
        <w:textAlignment w:val="baseline"/>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shd w:val="clear" w:color="auto" w:fill="FFFFFF"/>
          <w:vertAlign w:val="baseline"/>
        </w:rPr>
        <w:t>五、开启</w:t>
      </w:r>
    </w:p>
    <w:p w14:paraId="2A3E939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vertAlign w:val="baseline"/>
        </w:rPr>
        <w:t>时间：2024年</w:t>
      </w:r>
      <w:r>
        <w:rPr>
          <w:rFonts w:hint="eastAsia" w:cs="宋体"/>
          <w:i w:val="0"/>
          <w:iCs w:val="0"/>
          <w:caps w:val="0"/>
          <w:color w:val="auto"/>
          <w:spacing w:val="0"/>
          <w:sz w:val="24"/>
          <w:szCs w:val="24"/>
          <w:shd w:val="clear" w:color="auto" w:fill="FFFFFF"/>
          <w:vertAlign w:val="baseline"/>
          <w:lang w:val="en-US" w:eastAsia="zh-CN"/>
        </w:rPr>
        <w:t>10</w:t>
      </w:r>
      <w:r>
        <w:rPr>
          <w:rFonts w:hint="eastAsia" w:ascii="宋体" w:hAnsi="宋体" w:eastAsia="宋体" w:cs="宋体"/>
          <w:i w:val="0"/>
          <w:iCs w:val="0"/>
          <w:caps w:val="0"/>
          <w:color w:val="auto"/>
          <w:spacing w:val="0"/>
          <w:sz w:val="24"/>
          <w:szCs w:val="24"/>
          <w:shd w:val="clear" w:color="auto" w:fill="FFFFFF"/>
          <w:vertAlign w:val="baseline"/>
        </w:rPr>
        <w:t>月</w:t>
      </w:r>
      <w:r>
        <w:rPr>
          <w:rFonts w:hint="eastAsia" w:cs="宋体"/>
          <w:i w:val="0"/>
          <w:iCs w:val="0"/>
          <w:caps w:val="0"/>
          <w:color w:val="auto"/>
          <w:spacing w:val="0"/>
          <w:sz w:val="24"/>
          <w:szCs w:val="24"/>
          <w:shd w:val="clear" w:color="auto" w:fill="FFFFFF"/>
          <w:vertAlign w:val="baseline"/>
          <w:lang w:val="en-US" w:eastAsia="zh-CN"/>
        </w:rPr>
        <w:t>10</w:t>
      </w:r>
      <w:r>
        <w:rPr>
          <w:rFonts w:hint="eastAsia" w:ascii="宋体" w:hAnsi="宋体" w:eastAsia="宋体" w:cs="宋体"/>
          <w:i w:val="0"/>
          <w:iCs w:val="0"/>
          <w:caps w:val="0"/>
          <w:color w:val="auto"/>
          <w:spacing w:val="0"/>
          <w:sz w:val="24"/>
          <w:szCs w:val="24"/>
          <w:shd w:val="clear" w:color="auto" w:fill="FFFFFF"/>
          <w:vertAlign w:val="baseline"/>
        </w:rPr>
        <w:t>日 1</w:t>
      </w:r>
      <w:r>
        <w:rPr>
          <w:rFonts w:hint="eastAsia" w:cs="宋体"/>
          <w:i w:val="0"/>
          <w:iCs w:val="0"/>
          <w:caps w:val="0"/>
          <w:color w:val="auto"/>
          <w:spacing w:val="0"/>
          <w:sz w:val="24"/>
          <w:szCs w:val="24"/>
          <w:shd w:val="clear" w:color="auto" w:fill="FFFFFF"/>
          <w:vertAlign w:val="baseline"/>
          <w:lang w:val="en-US" w:eastAsia="zh-CN"/>
        </w:rPr>
        <w:t>4</w:t>
      </w:r>
      <w:r>
        <w:rPr>
          <w:rFonts w:hint="eastAsia" w:ascii="宋体" w:hAnsi="宋体" w:eastAsia="宋体" w:cs="宋体"/>
          <w:i w:val="0"/>
          <w:iCs w:val="0"/>
          <w:caps w:val="0"/>
          <w:color w:val="auto"/>
          <w:spacing w:val="0"/>
          <w:sz w:val="24"/>
          <w:szCs w:val="24"/>
          <w:shd w:val="clear" w:color="auto" w:fill="FFFFFF"/>
          <w:vertAlign w:val="baseline"/>
        </w:rPr>
        <w:t>时00分00秒 （北京时间）</w:t>
      </w:r>
    </w:p>
    <w:p w14:paraId="7C90727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vertAlign w:val="baseline"/>
        </w:rPr>
        <w:t>地点：镇安县永乐街道办新城社区迎宾路近水楼酒店10楼会议室</w:t>
      </w:r>
    </w:p>
    <w:p w14:paraId="6969A3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napToGrid/>
        <w:spacing w:before="0" w:beforeAutospacing="0" w:after="0" w:afterAutospacing="0" w:line="360" w:lineRule="auto"/>
        <w:ind w:left="0" w:right="0" w:firstLine="482" w:firstLineChars="200"/>
        <w:jc w:val="left"/>
        <w:textAlignment w:val="baseline"/>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shd w:val="clear" w:color="auto" w:fill="FFFFFF"/>
          <w:vertAlign w:val="baseline"/>
        </w:rPr>
        <w:t>六、公告期限</w:t>
      </w:r>
    </w:p>
    <w:p w14:paraId="653DA98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vertAlign w:val="baseline"/>
        </w:rPr>
        <w:t>自本公告发布之日起3个工作日。</w:t>
      </w:r>
    </w:p>
    <w:p w14:paraId="648A92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napToGrid/>
        <w:spacing w:before="0" w:beforeAutospacing="0" w:after="0" w:afterAutospacing="0" w:line="360" w:lineRule="auto"/>
        <w:ind w:left="0" w:right="0" w:firstLine="482" w:firstLineChars="200"/>
        <w:jc w:val="left"/>
        <w:textAlignment w:val="baseline"/>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shd w:val="clear" w:color="auto" w:fill="FFFFFF"/>
          <w:vertAlign w:val="baseline"/>
        </w:rPr>
        <w:t>七、其他补充事宜</w:t>
      </w:r>
    </w:p>
    <w:p w14:paraId="7E0A4C6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Lines="0" w:beforeAutospacing="0" w:after="0" w:afterLines="0" w:afterAutospacing="0" w:line="360" w:lineRule="auto"/>
        <w:ind w:left="0" w:right="0"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color="auto" w:fill="FFFFFF"/>
          <w:vertAlign w:val="baseline"/>
          <w:lang w:val="en-US" w:eastAsia="zh-CN" w:bidi="ar"/>
        </w:rPr>
        <w:t>1.购买竞争性磋商文件携带单位介绍信、经办人身份证原件及复印件1套，以上资料均需加盖公章。</w:t>
      </w:r>
    </w:p>
    <w:p w14:paraId="076834B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Lines="0" w:beforeAutospacing="0" w:after="0" w:afterLines="0" w:afterAutospacing="0" w:line="360" w:lineRule="auto"/>
        <w:ind w:left="0" w:right="0"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color="auto" w:fill="FFFFFF"/>
          <w:vertAlign w:val="baseline"/>
          <w:lang w:val="en-US" w:eastAsia="zh-CN" w:bidi="ar"/>
        </w:rPr>
        <w:t>2.请各供应商按照陕西省财政厅《关于政府采购供应商注册登记有关事项的通知》的要求，通过陕西省政府采购网注册登记加入陕西省政府采购供应商库。</w:t>
      </w:r>
    </w:p>
    <w:p w14:paraId="633BBBD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Lines="0" w:beforeAutospacing="0" w:after="0" w:afterLines="0" w:afterAutospacing="0" w:line="360" w:lineRule="auto"/>
        <w:ind w:left="0" w:right="0"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color="auto" w:fill="FFFFFF"/>
          <w:vertAlign w:val="baseline"/>
          <w:lang w:val="en-US" w:eastAsia="zh-CN" w:bidi="ar"/>
        </w:rPr>
        <w:t>3.本项目专门面向中小企业采购，须提供《中小企业声明函》；</w:t>
      </w:r>
    </w:p>
    <w:p w14:paraId="67B0F3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napToGrid/>
        <w:spacing w:before="0" w:beforeAutospacing="0" w:after="0" w:afterAutospacing="0" w:line="360" w:lineRule="auto"/>
        <w:ind w:left="0" w:right="0" w:firstLine="482" w:firstLineChars="200"/>
        <w:jc w:val="left"/>
        <w:textAlignment w:val="baseline"/>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shd w:val="clear" w:color="auto" w:fill="FFFFFF"/>
          <w:vertAlign w:val="baseline"/>
        </w:rPr>
        <w:t>八、对本次招标提出询问，请按以下方式联系。</w:t>
      </w:r>
    </w:p>
    <w:p w14:paraId="729A4CC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Autospacing="0" w:after="0" w:afterAutospacing="0" w:line="360" w:lineRule="auto"/>
        <w:ind w:left="0" w:right="0" w:firstLine="480" w:firstLineChars="200"/>
        <w:jc w:val="left"/>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color="auto" w:fill="FFFFFF"/>
          <w:vertAlign w:val="baseline"/>
        </w:rPr>
        <w:t>1.采购人信息</w:t>
      </w:r>
    </w:p>
    <w:p w14:paraId="1587388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Lines="0" w:beforeAutospacing="0" w:after="0" w:afterLines="0" w:afterAutospacing="0" w:line="360" w:lineRule="auto"/>
        <w:ind w:left="0" w:right="0" w:firstLine="480" w:firstLineChars="200"/>
        <w:jc w:val="both"/>
        <w:textAlignment w:val="baseline"/>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color="auto" w:fill="FFFFFF"/>
          <w:vertAlign w:val="baseline"/>
        </w:rPr>
        <w:t>名称：镇安县</w:t>
      </w:r>
      <w:r>
        <w:rPr>
          <w:rFonts w:hint="eastAsia" w:cs="宋体"/>
          <w:i w:val="0"/>
          <w:iCs w:val="0"/>
          <w:caps w:val="0"/>
          <w:color w:val="auto"/>
          <w:spacing w:val="0"/>
          <w:sz w:val="24"/>
          <w:szCs w:val="24"/>
          <w:shd w:val="clear" w:color="auto" w:fill="FFFFFF"/>
          <w:vertAlign w:val="baseline"/>
          <w:lang w:val="en-US" w:eastAsia="zh-CN"/>
        </w:rPr>
        <w:t>住房和城乡建设局</w:t>
      </w:r>
    </w:p>
    <w:p w14:paraId="519BAA6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vertAlign w:val="baseline"/>
        </w:rPr>
        <w:t>地址：</w:t>
      </w:r>
      <w:r>
        <w:rPr>
          <w:rFonts w:hint="eastAsia" w:ascii="宋体" w:hAnsi="宋体" w:cs="宋体"/>
          <w:kern w:val="0"/>
          <w:sz w:val="24"/>
          <w:lang w:eastAsia="zh-CN"/>
        </w:rPr>
        <w:t>永安路51号</w:t>
      </w:r>
    </w:p>
    <w:p w14:paraId="38413C4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vertAlign w:val="baseline"/>
        </w:rPr>
        <w:t>联系方式：</w:t>
      </w:r>
      <w:r>
        <w:rPr>
          <w:rFonts w:hint="eastAsia" w:ascii="宋体" w:hAnsi="宋体" w:cs="宋体"/>
          <w:kern w:val="0"/>
          <w:sz w:val="24"/>
          <w:lang w:val="en-US" w:eastAsia="zh-CN"/>
        </w:rPr>
        <w:t>18091428655</w:t>
      </w:r>
    </w:p>
    <w:p w14:paraId="65B84EA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Autospacing="0" w:after="0" w:afterAutospacing="0" w:line="360" w:lineRule="auto"/>
        <w:ind w:left="0" w:right="0" w:firstLine="480" w:firstLineChars="200"/>
        <w:jc w:val="left"/>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color="auto" w:fill="FFFFFF"/>
          <w:vertAlign w:val="baseline"/>
        </w:rPr>
        <w:t>2.采购代理机构信息</w:t>
      </w:r>
    </w:p>
    <w:p w14:paraId="77E8D70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vertAlign w:val="baseline"/>
        </w:rPr>
        <w:t>名称：鸿图造价咨询有限责任公司</w:t>
      </w:r>
    </w:p>
    <w:p w14:paraId="1EE2678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vertAlign w:val="baseline"/>
        </w:rPr>
        <w:t>地址：陕西省西安市碑林区南二环西段21号华融国际11703室3号工位</w:t>
      </w:r>
    </w:p>
    <w:p w14:paraId="1CBE2FC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vertAlign w:val="baseline"/>
        </w:rPr>
        <w:t>联系方式：15686374077</w:t>
      </w:r>
    </w:p>
    <w:p w14:paraId="0896FDC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Autospacing="0" w:after="0" w:afterAutospacing="0" w:line="360" w:lineRule="auto"/>
        <w:ind w:left="0" w:right="0" w:firstLine="480" w:firstLineChars="200"/>
        <w:jc w:val="left"/>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color="auto" w:fill="FFFFFF"/>
          <w:vertAlign w:val="baseline"/>
        </w:rPr>
        <w:t>3.项目联系方式</w:t>
      </w:r>
    </w:p>
    <w:p w14:paraId="2210372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vertAlign w:val="baseline"/>
        </w:rPr>
        <w:t>项目联系人：何工</w:t>
      </w:r>
    </w:p>
    <w:p w14:paraId="6D901D04">
      <w:pPr>
        <w:ind w:firstLine="480" w:firstLineChars="200"/>
      </w:pPr>
      <w:r>
        <w:rPr>
          <w:rFonts w:hint="eastAsia" w:ascii="宋体" w:hAnsi="宋体" w:eastAsia="宋体" w:cs="宋体"/>
          <w:i w:val="0"/>
          <w:iCs w:val="0"/>
          <w:caps w:val="0"/>
          <w:color w:val="auto"/>
          <w:spacing w:val="0"/>
          <w:sz w:val="24"/>
          <w:szCs w:val="24"/>
          <w:shd w:val="clear" w:color="auto" w:fill="FFFFFF"/>
          <w:vertAlign w:val="baseline"/>
        </w:rPr>
        <w:t>电话：15686374077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1NjUyNDgxZWNmYTc0NWE1ZDVkODY0ZGNlY2I1ZmMifQ=="/>
  </w:docVars>
  <w:rsids>
    <w:rsidRoot w:val="00000000"/>
    <w:rsid w:val="13A83D63"/>
    <w:rsid w:val="26552690"/>
    <w:rsid w:val="37167C6C"/>
    <w:rsid w:val="62034BBB"/>
    <w:rsid w:val="66784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3">
    <w:name w:val="heading 4"/>
    <w:basedOn w:val="1"/>
    <w:next w:val="1"/>
    <w:qFormat/>
    <w:uiPriority w:val="99"/>
    <w:pPr>
      <w:keepNext/>
      <w:keepLines/>
      <w:adjustRightInd w:val="0"/>
      <w:spacing w:before="280" w:after="290" w:line="376" w:lineRule="atLeast"/>
      <w:textAlignment w:val="baseline"/>
      <w:outlineLvl w:val="3"/>
    </w:pPr>
    <w:rPr>
      <w:rFonts w:ascii="Arial" w:hAnsi="Arial"/>
      <w:b/>
      <w:spacing w:val="20"/>
      <w:sz w:val="28"/>
      <w:szCs w:val="20"/>
    </w:rPr>
  </w:style>
  <w:style w:type="paragraph" w:styleId="4">
    <w:name w:val="heading 6"/>
    <w:basedOn w:val="1"/>
    <w:next w:val="1"/>
    <w:unhideWhenUsed/>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widowControl/>
      <w:spacing w:before="100" w:beforeLines="0" w:beforeAutospacing="1" w:after="100" w:afterLines="0" w:afterAutospacing="1"/>
      <w:jc w:val="left"/>
    </w:pPr>
    <w:rPr>
      <w:rFonts w:ascii="宋体" w:hAnsi="宋体"/>
      <w:sz w:val="24"/>
    </w:rPr>
  </w:style>
  <w:style w:type="character" w:styleId="8">
    <w:name w:val="Strong"/>
    <w:qFormat/>
    <w:uiPriority w:val="0"/>
    <w:rPr>
      <w:lang w:eastAsia="ko-K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2106</Words>
  <Characters>2382</Characters>
  <Lines>0</Lines>
  <Paragraphs>0</Paragraphs>
  <TotalTime>4</TotalTime>
  <ScaleCrop>false</ScaleCrop>
  <LinksUpToDate>false</LinksUpToDate>
  <CharactersWithSpaces>2390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2024-09-23T04:54:00Z</dcterms:created>
  <dc:creator>DELL</dc:creator>
  <cp:lastModifiedBy>浮华还是浮夸</cp:lastModifiedBy>
  <dcterms:modified xsi:type="dcterms:W3CDTF">2024-09-24T01:27:01Z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BF0C7563D8C24A48AA23FE238FA590A4_12</vt:lpwstr>
  </property>
</Properties>
</file>