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25745" cy="3742055"/>
            <wp:effectExtent l="0" t="0" r="8255" b="6985"/>
            <wp:docPr id="1" name="图片 1" descr="bda3506bdd255e907ba198e852b1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a3506bdd255e907ba198e852b15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TlmN2E3YjhjZTRkNzNjODg3YmU1MzU0NjU1NWIifQ=="/>
  </w:docVars>
  <w:rsids>
    <w:rsidRoot w:val="00000000"/>
    <w:rsid w:val="3C1021A0"/>
    <w:rsid w:val="734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2023-08-21T08:52:00Z</dcterms:created>
  <dc:creator>顶诚招标</dc:creator>
  <cp:lastModifiedBy>DDS</cp:lastModifiedBy>
  <dcterms:modified xsi:type="dcterms:W3CDTF">2024-05-22T01:20:00Z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FD5C2ECFCE484D5FB1D2510A0DD8523F_12</vt:lpwstr>
  </property>
</Properties>
</file>