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spacing w:line="360" w:lineRule="auto"/>
        <w:rPr>
          <w:rFonts w:hint="default"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榆林市横山区中小学教学仪器和设备设施采购项目</w:t>
      </w:r>
      <w:r>
        <w:rPr>
          <w:rFonts w:asciiTheme="minorEastAsia" w:hAnsiTheme="minorEastAsia" w:eastAsiaTheme="minorEastAsia" w:cstheme="minorEastAsia"/>
          <w:sz w:val="36"/>
          <w:szCs w:val="36"/>
          <w:highlight w:val="none"/>
        </w:rPr>
        <w:t>招标公告</w:t>
      </w:r>
      <w:bookmarkStart w:id="0" w:name="OLE_LINK33"/>
    </w:p>
    <w:bookmarkEnd w:id="0"/>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highlight w:val="none"/>
          <w:shd w:val="clear" w:color="auto" w:fill="FFFFFF"/>
        </w:rPr>
      </w:pPr>
      <w:r>
        <w:rPr>
          <w:rFonts w:asciiTheme="minorEastAsia" w:hAnsiTheme="minorEastAsia" w:eastAsiaTheme="minorEastAsia" w:cstheme="minorEastAsia"/>
          <w:b/>
          <w:bCs/>
          <w:highlight w:val="none"/>
          <w:shd w:val="clear" w:color="auto" w:fill="FFFFFF"/>
        </w:rPr>
        <w:t>项目概况</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lang w:eastAsia="zh-CN"/>
        </w:rPr>
        <w:t>榆林市横山区中小学教学仪器和设备设施采购项目</w:t>
      </w:r>
      <w:r>
        <w:rPr>
          <w:rFonts w:hint="eastAsia" w:asciiTheme="minorEastAsia" w:hAnsiTheme="minorEastAsia" w:eastAsiaTheme="minorEastAsia" w:cstheme="minorEastAsia"/>
          <w:highlight w:val="none"/>
          <w:shd w:val="clear" w:color="auto" w:fill="FFFFFF"/>
        </w:rPr>
        <w:t>招标项目的潜在投标人应在登录全国公共资源交易中心平台（陕西省）使用CA锁报名后自行下载获取招标文件，</w:t>
      </w:r>
      <w:r>
        <w:rPr>
          <w:rFonts w:hint="eastAsia" w:asciiTheme="minorEastAsia" w:hAnsiTheme="minorEastAsia" w:eastAsiaTheme="minorEastAsia" w:cstheme="minorEastAsia"/>
          <w:color w:val="auto"/>
          <w:highlight w:val="none"/>
          <w:shd w:val="clear" w:color="auto" w:fill="FFFFFF"/>
        </w:rPr>
        <w:t>并于</w:t>
      </w:r>
      <w:r>
        <w:rPr>
          <w:rFonts w:hint="eastAsia" w:asciiTheme="minorEastAsia" w:hAnsiTheme="minorEastAsia" w:eastAsiaTheme="minorEastAsia" w:cstheme="minorEastAsia"/>
          <w:color w:val="auto"/>
          <w:highlight w:val="none"/>
          <w:shd w:val="clear" w:color="auto" w:fill="FFFFFF"/>
          <w:lang w:eastAsia="zh-CN"/>
        </w:rPr>
        <w:t>2024年09月10日09时30分</w:t>
      </w:r>
      <w:r>
        <w:rPr>
          <w:rFonts w:hint="eastAsia" w:asciiTheme="minorEastAsia" w:hAnsiTheme="minorEastAsia" w:eastAsiaTheme="minorEastAsia" w:cstheme="minorEastAsia"/>
          <w:color w:val="auto"/>
          <w:highlight w:val="none"/>
          <w:shd w:val="clear" w:color="auto" w:fill="FFFFFF"/>
        </w:rPr>
        <w:t>（北</w:t>
      </w:r>
      <w:r>
        <w:rPr>
          <w:rFonts w:hint="eastAsia" w:asciiTheme="minorEastAsia" w:hAnsiTheme="minorEastAsia" w:eastAsiaTheme="minorEastAsia" w:cstheme="minorEastAsia"/>
          <w:highlight w:val="none"/>
          <w:shd w:val="clear" w:color="auto" w:fill="FFFFFF"/>
        </w:rPr>
        <w:t>京时间）前递交投标文件。</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highlight w:val="none"/>
          <w:shd w:val="clear" w:color="auto" w:fill="FFFFFF"/>
        </w:rPr>
      </w:pPr>
      <w:r>
        <w:rPr>
          <w:rFonts w:asciiTheme="minorEastAsia" w:hAnsiTheme="minorEastAsia" w:eastAsiaTheme="minorEastAsia" w:cstheme="minorEastAsia"/>
          <w:b/>
          <w:bCs/>
          <w:highlight w:val="none"/>
          <w:shd w:val="clear" w:color="auto" w:fill="FFFFFF"/>
        </w:rPr>
        <w:t>一、项目基本情况</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lang w:eastAsia="zh-CN"/>
        </w:rPr>
      </w:pPr>
      <w:r>
        <w:rPr>
          <w:rFonts w:hint="eastAsia" w:asciiTheme="minorEastAsia" w:hAnsiTheme="minorEastAsia" w:eastAsiaTheme="minorEastAsia" w:cstheme="minorEastAsia"/>
          <w:highlight w:val="none"/>
          <w:shd w:val="clear" w:color="auto" w:fill="FFFFFF"/>
        </w:rPr>
        <w:t>项目编号：</w:t>
      </w:r>
      <w:r>
        <w:rPr>
          <w:rFonts w:hint="eastAsia" w:asciiTheme="minorEastAsia" w:hAnsiTheme="minorEastAsia" w:eastAsiaTheme="minorEastAsia" w:cstheme="minorEastAsia"/>
          <w:highlight w:val="none"/>
          <w:shd w:val="clear" w:color="auto" w:fill="FFFFFF"/>
          <w:lang w:eastAsia="zh-CN"/>
        </w:rPr>
        <w:t>SXZC2024-HW-104</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lang w:eastAsia="zh-CN"/>
        </w:rPr>
      </w:pPr>
      <w:r>
        <w:rPr>
          <w:rFonts w:hint="eastAsia" w:asciiTheme="minorEastAsia" w:hAnsiTheme="minorEastAsia" w:eastAsiaTheme="minorEastAsia" w:cstheme="minorEastAsia"/>
          <w:highlight w:val="none"/>
          <w:shd w:val="clear" w:color="auto" w:fill="FFFFFF"/>
        </w:rPr>
        <w:t>项目名称：</w:t>
      </w:r>
      <w:r>
        <w:rPr>
          <w:rFonts w:hint="eastAsia" w:asciiTheme="minorEastAsia" w:hAnsiTheme="minorEastAsia" w:eastAsiaTheme="minorEastAsia" w:cstheme="minorEastAsia"/>
          <w:highlight w:val="none"/>
          <w:shd w:val="clear" w:color="auto" w:fill="FFFFFF"/>
          <w:lang w:eastAsia="zh-CN"/>
        </w:rPr>
        <w:t>榆林市横山区中小学教学仪器和设备设施采购项目</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采购方式：公开招标</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预算金额：15,513,325.00元</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采购需求：</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合同包1(</w:t>
      </w:r>
      <w:r>
        <w:rPr>
          <w:rFonts w:hint="eastAsia" w:asciiTheme="minorEastAsia" w:hAnsiTheme="minorEastAsia" w:eastAsiaTheme="minorEastAsia" w:cstheme="minorEastAsia"/>
          <w:highlight w:val="none"/>
          <w:shd w:val="clear" w:color="auto" w:fill="FFFFFF"/>
          <w:lang w:eastAsia="zh-CN"/>
        </w:rPr>
        <w:t>榆林市横山区中小学教学仪器和设备设施采购项目</w:t>
      </w:r>
      <w:r>
        <w:rPr>
          <w:rFonts w:hint="eastAsia" w:asciiTheme="minorEastAsia" w:hAnsiTheme="minorEastAsia" w:eastAsiaTheme="minorEastAsia" w:cstheme="minorEastAsia"/>
          <w:highlight w:val="none"/>
          <w:shd w:val="clear" w:color="auto" w:fill="FFFFFF"/>
          <w:lang w:val="en-US" w:eastAsia="zh-CN"/>
        </w:rPr>
        <w:t>A标段</w:t>
      </w:r>
      <w:r>
        <w:rPr>
          <w:rFonts w:hint="eastAsia" w:asciiTheme="minorEastAsia" w:hAnsiTheme="minorEastAsia" w:eastAsiaTheme="minorEastAsia" w:cstheme="minorEastAsia"/>
          <w:highlight w:val="none"/>
          <w:shd w:val="clear" w:color="auto" w:fill="FFFFFF"/>
        </w:rPr>
        <w:t>):</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合同包预算金额：3358190.00元</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合同包最高限价：3358190.00元</w:t>
      </w:r>
    </w:p>
    <w:tbl>
      <w:tblPr>
        <w:tblStyle w:val="7"/>
        <w:tblW w:w="9936" w:type="dxa"/>
        <w:tblInd w:w="-61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57"/>
        <w:gridCol w:w="1490"/>
        <w:gridCol w:w="1479"/>
        <w:gridCol w:w="1426"/>
        <w:gridCol w:w="1522"/>
        <w:gridCol w:w="1556"/>
        <w:gridCol w:w="15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6" w:hRule="atLeast"/>
          <w:tblHeader/>
        </w:trPr>
        <w:tc>
          <w:tcPr>
            <w:tcW w:w="9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rPr>
            </w:pPr>
            <w:r>
              <w:rPr>
                <w:rFonts w:hint="eastAsia" w:asciiTheme="minorEastAsia" w:hAnsiTheme="minorEastAsia" w:eastAsiaTheme="minorEastAsia" w:cstheme="minorEastAsia"/>
                <w:b/>
                <w:bCs/>
                <w:highlight w:val="none"/>
                <w:shd w:val="clear" w:color="auto" w:fill="FFFFFF"/>
                <w:lang w:val="en-US" w:eastAsia="zh-CN"/>
              </w:rPr>
              <w:t>品目号</w:t>
            </w:r>
          </w:p>
        </w:tc>
        <w:tc>
          <w:tcPr>
            <w:tcW w:w="14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rPr>
            </w:pPr>
            <w:r>
              <w:rPr>
                <w:rFonts w:hint="eastAsia" w:asciiTheme="minorEastAsia" w:hAnsiTheme="minorEastAsia" w:eastAsiaTheme="minorEastAsia" w:cstheme="minorEastAsia"/>
                <w:b/>
                <w:bCs/>
                <w:highlight w:val="none"/>
                <w:shd w:val="clear" w:color="auto" w:fill="FFFFFF"/>
                <w:lang w:val="en-US" w:eastAsia="zh-CN"/>
              </w:rPr>
              <w:t>品目名称</w:t>
            </w:r>
          </w:p>
        </w:tc>
        <w:tc>
          <w:tcPr>
            <w:tcW w:w="14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采购标的</w:t>
            </w:r>
          </w:p>
        </w:tc>
        <w:tc>
          <w:tcPr>
            <w:tcW w:w="14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数量</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（单位）</w:t>
            </w:r>
          </w:p>
        </w:tc>
        <w:tc>
          <w:tcPr>
            <w:tcW w:w="15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技术规格、参数及要求</w:t>
            </w:r>
          </w:p>
        </w:tc>
        <w:tc>
          <w:tcPr>
            <w:tcW w:w="15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品目预算(元)</w:t>
            </w:r>
          </w:p>
        </w:tc>
        <w:tc>
          <w:tcPr>
            <w:tcW w:w="15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9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lang w:val="en-US" w:eastAsia="zh-CN"/>
              </w:rPr>
              <w:t>1-1</w:t>
            </w:r>
          </w:p>
        </w:tc>
        <w:tc>
          <w:tcPr>
            <w:tcW w:w="14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教学仪器</w:t>
            </w:r>
          </w:p>
        </w:tc>
        <w:tc>
          <w:tcPr>
            <w:tcW w:w="14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A标段</w:t>
            </w:r>
          </w:p>
        </w:tc>
        <w:tc>
          <w:tcPr>
            <w:tcW w:w="14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1(批)</w:t>
            </w:r>
          </w:p>
        </w:tc>
        <w:tc>
          <w:tcPr>
            <w:tcW w:w="15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详见采购文件</w:t>
            </w:r>
          </w:p>
        </w:tc>
        <w:tc>
          <w:tcPr>
            <w:tcW w:w="15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kern w:val="0"/>
                <w:sz w:val="24"/>
                <w:szCs w:val="24"/>
                <w:highlight w:val="none"/>
                <w:shd w:val="clear" w:color="auto" w:fill="FFFFFF"/>
                <w:lang w:val="en-US" w:eastAsia="zh-CN" w:bidi="ar-SA"/>
              </w:rPr>
            </w:pPr>
            <w:r>
              <w:rPr>
                <w:rFonts w:hint="eastAsia" w:asciiTheme="minorEastAsia" w:hAnsiTheme="minorEastAsia" w:eastAsiaTheme="minorEastAsia" w:cstheme="minorEastAsia"/>
                <w:kern w:val="0"/>
                <w:sz w:val="24"/>
                <w:szCs w:val="24"/>
                <w:highlight w:val="none"/>
                <w:shd w:val="clear" w:color="auto" w:fill="FFFFFF"/>
                <w:lang w:val="en-US" w:eastAsia="zh-CN" w:bidi="ar-SA"/>
              </w:rPr>
              <w:t>3358190.00</w:t>
            </w:r>
          </w:p>
        </w:tc>
        <w:tc>
          <w:tcPr>
            <w:tcW w:w="15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kern w:val="0"/>
                <w:sz w:val="24"/>
                <w:szCs w:val="24"/>
                <w:highlight w:val="none"/>
                <w:shd w:val="clear" w:color="auto" w:fill="FFFFFF"/>
                <w:lang w:val="en-US" w:eastAsia="zh-CN" w:bidi="ar-SA"/>
              </w:rPr>
            </w:pPr>
            <w:r>
              <w:rPr>
                <w:rFonts w:hint="eastAsia" w:asciiTheme="minorEastAsia" w:hAnsiTheme="minorEastAsia" w:eastAsiaTheme="minorEastAsia" w:cstheme="minorEastAsia"/>
                <w:kern w:val="0"/>
                <w:sz w:val="24"/>
                <w:szCs w:val="24"/>
                <w:highlight w:val="none"/>
                <w:shd w:val="clear" w:color="auto" w:fill="FFFFFF"/>
                <w:lang w:val="en-US" w:eastAsia="zh-CN" w:bidi="ar-SA"/>
              </w:rPr>
              <w:t>3358190.00</w:t>
            </w:r>
          </w:p>
        </w:tc>
      </w:tr>
    </w:tbl>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本合同包不接受联合体投标</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lang w:eastAsia="zh-CN"/>
        </w:rPr>
      </w:pPr>
      <w:r>
        <w:rPr>
          <w:rFonts w:hint="eastAsia" w:asciiTheme="minorEastAsia" w:hAnsiTheme="minorEastAsia" w:eastAsiaTheme="minorEastAsia" w:cstheme="minorEastAsia"/>
          <w:highlight w:val="none"/>
          <w:shd w:val="clear" w:color="auto" w:fill="FFFFFF"/>
        </w:rPr>
        <w:t>合同履行期限：</w:t>
      </w:r>
      <w:r>
        <w:rPr>
          <w:rFonts w:hint="eastAsia" w:asciiTheme="minorEastAsia" w:hAnsiTheme="minorEastAsia" w:eastAsiaTheme="minorEastAsia" w:cstheme="minorEastAsia"/>
          <w:highlight w:val="none"/>
          <w:shd w:val="clear" w:color="auto" w:fill="FFFFFF"/>
          <w:lang w:eastAsia="zh-CN"/>
        </w:rPr>
        <w:t>合同签订之日起30日历天内供货完毕并验收合格</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合同包</w:t>
      </w:r>
      <w:r>
        <w:rPr>
          <w:rFonts w:hint="eastAsia" w:asciiTheme="minorEastAsia" w:hAnsiTheme="minorEastAsia" w:eastAsiaTheme="minorEastAsia" w:cstheme="minorEastAsia"/>
          <w:highlight w:val="none"/>
          <w:shd w:val="clear" w:color="auto" w:fill="FFFFFF"/>
          <w:lang w:val="en-US" w:eastAsia="zh-CN"/>
        </w:rPr>
        <w:t>2</w:t>
      </w:r>
      <w:r>
        <w:rPr>
          <w:rFonts w:hint="eastAsia" w:asciiTheme="minorEastAsia" w:hAnsiTheme="minorEastAsia" w:eastAsiaTheme="minorEastAsia" w:cstheme="minorEastAsia"/>
          <w:highlight w:val="none"/>
          <w:shd w:val="clear" w:color="auto" w:fill="FFFFFF"/>
        </w:rPr>
        <w:t>(</w:t>
      </w:r>
      <w:r>
        <w:rPr>
          <w:rFonts w:hint="eastAsia" w:asciiTheme="minorEastAsia" w:hAnsiTheme="minorEastAsia" w:eastAsiaTheme="minorEastAsia" w:cstheme="minorEastAsia"/>
          <w:highlight w:val="none"/>
          <w:shd w:val="clear" w:color="auto" w:fill="FFFFFF"/>
          <w:lang w:eastAsia="zh-CN"/>
        </w:rPr>
        <w:t>榆林市横山区中小学教学仪器和设备设施采购项目</w:t>
      </w:r>
      <w:r>
        <w:rPr>
          <w:rFonts w:hint="eastAsia" w:asciiTheme="minorEastAsia" w:hAnsiTheme="minorEastAsia" w:eastAsiaTheme="minorEastAsia" w:cstheme="minorEastAsia"/>
          <w:highlight w:val="none"/>
          <w:shd w:val="clear" w:color="auto" w:fill="FFFFFF"/>
          <w:lang w:val="en-US" w:eastAsia="zh-CN"/>
        </w:rPr>
        <w:t>B标段</w:t>
      </w:r>
      <w:r>
        <w:rPr>
          <w:rFonts w:hint="eastAsia" w:asciiTheme="minorEastAsia" w:hAnsiTheme="minorEastAsia" w:eastAsiaTheme="minorEastAsia" w:cstheme="minorEastAsia"/>
          <w:highlight w:val="none"/>
          <w:shd w:val="clear" w:color="auto" w:fill="FFFFFF"/>
        </w:rPr>
        <w:t>):</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合同包预算金额：3345470.00元</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合同包最高限价：3345470.00元</w:t>
      </w:r>
    </w:p>
    <w:tbl>
      <w:tblPr>
        <w:tblStyle w:val="7"/>
        <w:tblW w:w="9936" w:type="dxa"/>
        <w:tblInd w:w="-61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57"/>
        <w:gridCol w:w="1490"/>
        <w:gridCol w:w="1479"/>
        <w:gridCol w:w="1426"/>
        <w:gridCol w:w="1522"/>
        <w:gridCol w:w="1556"/>
        <w:gridCol w:w="15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6" w:hRule="atLeast"/>
          <w:tblHeader/>
        </w:trPr>
        <w:tc>
          <w:tcPr>
            <w:tcW w:w="9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rPr>
            </w:pPr>
            <w:r>
              <w:rPr>
                <w:rFonts w:hint="eastAsia" w:asciiTheme="minorEastAsia" w:hAnsiTheme="minorEastAsia" w:eastAsiaTheme="minorEastAsia" w:cstheme="minorEastAsia"/>
                <w:b/>
                <w:bCs/>
                <w:highlight w:val="none"/>
                <w:shd w:val="clear" w:color="auto" w:fill="FFFFFF"/>
                <w:lang w:val="en-US" w:eastAsia="zh-CN"/>
              </w:rPr>
              <w:t>品目号</w:t>
            </w:r>
          </w:p>
        </w:tc>
        <w:tc>
          <w:tcPr>
            <w:tcW w:w="14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rPr>
            </w:pPr>
            <w:r>
              <w:rPr>
                <w:rFonts w:hint="eastAsia" w:asciiTheme="minorEastAsia" w:hAnsiTheme="minorEastAsia" w:eastAsiaTheme="minorEastAsia" w:cstheme="minorEastAsia"/>
                <w:b/>
                <w:bCs/>
                <w:highlight w:val="none"/>
                <w:shd w:val="clear" w:color="auto" w:fill="FFFFFF"/>
                <w:lang w:val="en-US" w:eastAsia="zh-CN"/>
              </w:rPr>
              <w:t>品目名称</w:t>
            </w:r>
          </w:p>
        </w:tc>
        <w:tc>
          <w:tcPr>
            <w:tcW w:w="14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采购标的</w:t>
            </w:r>
          </w:p>
        </w:tc>
        <w:tc>
          <w:tcPr>
            <w:tcW w:w="14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数量</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（单位）</w:t>
            </w:r>
          </w:p>
        </w:tc>
        <w:tc>
          <w:tcPr>
            <w:tcW w:w="15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技术规格、参数及要求</w:t>
            </w:r>
          </w:p>
        </w:tc>
        <w:tc>
          <w:tcPr>
            <w:tcW w:w="15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品目预算(元)</w:t>
            </w:r>
          </w:p>
        </w:tc>
        <w:tc>
          <w:tcPr>
            <w:tcW w:w="15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9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lang w:val="en-US" w:eastAsia="zh-CN"/>
              </w:rPr>
              <w:t>1-1</w:t>
            </w:r>
          </w:p>
        </w:tc>
        <w:tc>
          <w:tcPr>
            <w:tcW w:w="14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教学仪器</w:t>
            </w:r>
          </w:p>
        </w:tc>
        <w:tc>
          <w:tcPr>
            <w:tcW w:w="14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B标段</w:t>
            </w:r>
          </w:p>
        </w:tc>
        <w:tc>
          <w:tcPr>
            <w:tcW w:w="14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1(批)</w:t>
            </w:r>
          </w:p>
        </w:tc>
        <w:tc>
          <w:tcPr>
            <w:tcW w:w="15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详见采购文件</w:t>
            </w:r>
          </w:p>
        </w:tc>
        <w:tc>
          <w:tcPr>
            <w:tcW w:w="15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both"/>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3345470.00</w:t>
            </w:r>
          </w:p>
        </w:tc>
        <w:tc>
          <w:tcPr>
            <w:tcW w:w="15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both"/>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3345470.00</w:t>
            </w:r>
          </w:p>
        </w:tc>
      </w:tr>
    </w:tbl>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本合同包不接受联合体投标</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lang w:eastAsia="zh-CN"/>
        </w:rPr>
      </w:pPr>
      <w:r>
        <w:rPr>
          <w:rFonts w:hint="eastAsia" w:asciiTheme="minorEastAsia" w:hAnsiTheme="minorEastAsia" w:eastAsiaTheme="minorEastAsia" w:cstheme="minorEastAsia"/>
          <w:highlight w:val="none"/>
          <w:shd w:val="clear" w:color="auto" w:fill="FFFFFF"/>
        </w:rPr>
        <w:t>合同履行期限：</w:t>
      </w:r>
      <w:r>
        <w:rPr>
          <w:rFonts w:hint="eastAsia" w:asciiTheme="minorEastAsia" w:hAnsiTheme="minorEastAsia" w:eastAsiaTheme="minorEastAsia" w:cstheme="minorEastAsia"/>
          <w:highlight w:val="none"/>
          <w:shd w:val="clear" w:color="auto" w:fill="FFFFFF"/>
          <w:lang w:eastAsia="zh-CN"/>
        </w:rPr>
        <w:t>合同签订之日起30日历天内供货完毕并验收合格</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合同包</w:t>
      </w:r>
      <w:r>
        <w:rPr>
          <w:rFonts w:hint="eastAsia" w:asciiTheme="minorEastAsia" w:hAnsiTheme="minorEastAsia" w:eastAsiaTheme="minorEastAsia" w:cstheme="minorEastAsia"/>
          <w:highlight w:val="none"/>
          <w:shd w:val="clear" w:color="auto" w:fill="FFFFFF"/>
          <w:lang w:val="en-US" w:eastAsia="zh-CN"/>
        </w:rPr>
        <w:t>3</w:t>
      </w:r>
      <w:r>
        <w:rPr>
          <w:rFonts w:hint="eastAsia" w:asciiTheme="minorEastAsia" w:hAnsiTheme="minorEastAsia" w:eastAsiaTheme="minorEastAsia" w:cstheme="minorEastAsia"/>
          <w:highlight w:val="none"/>
          <w:shd w:val="clear" w:color="auto" w:fill="FFFFFF"/>
        </w:rPr>
        <w:t>(</w:t>
      </w:r>
      <w:r>
        <w:rPr>
          <w:rFonts w:hint="eastAsia" w:asciiTheme="minorEastAsia" w:hAnsiTheme="minorEastAsia" w:eastAsiaTheme="minorEastAsia" w:cstheme="minorEastAsia"/>
          <w:highlight w:val="none"/>
          <w:shd w:val="clear" w:color="auto" w:fill="FFFFFF"/>
          <w:lang w:eastAsia="zh-CN"/>
        </w:rPr>
        <w:t>榆林市横山区中小学教学仪器和设备设施采购项目</w:t>
      </w:r>
      <w:r>
        <w:rPr>
          <w:rFonts w:hint="eastAsia" w:asciiTheme="minorEastAsia" w:hAnsiTheme="minorEastAsia" w:eastAsiaTheme="minorEastAsia" w:cstheme="minorEastAsia"/>
          <w:highlight w:val="none"/>
          <w:shd w:val="clear" w:color="auto" w:fill="FFFFFF"/>
          <w:lang w:val="en-US" w:eastAsia="zh-CN"/>
        </w:rPr>
        <w:t>C标段</w:t>
      </w:r>
      <w:r>
        <w:rPr>
          <w:rFonts w:hint="eastAsia" w:asciiTheme="minorEastAsia" w:hAnsiTheme="minorEastAsia" w:eastAsiaTheme="minorEastAsia" w:cstheme="minorEastAsia"/>
          <w:highlight w:val="none"/>
          <w:shd w:val="clear" w:color="auto" w:fill="FFFFFF"/>
        </w:rPr>
        <w:t>):</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合同包预算金额：1565928.00元</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合同包最高限价：1565928.00元</w:t>
      </w:r>
    </w:p>
    <w:tbl>
      <w:tblPr>
        <w:tblStyle w:val="7"/>
        <w:tblW w:w="9857" w:type="dxa"/>
        <w:tblInd w:w="-61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49"/>
        <w:gridCol w:w="1478"/>
        <w:gridCol w:w="1467"/>
        <w:gridCol w:w="1415"/>
        <w:gridCol w:w="1510"/>
        <w:gridCol w:w="1544"/>
        <w:gridCol w:w="14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1" w:hRule="atLeast"/>
          <w:tblHeader/>
        </w:trPr>
        <w:tc>
          <w:tcPr>
            <w:tcW w:w="9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rPr>
            </w:pPr>
            <w:r>
              <w:rPr>
                <w:rFonts w:hint="eastAsia" w:asciiTheme="minorEastAsia" w:hAnsiTheme="minorEastAsia" w:eastAsiaTheme="minorEastAsia" w:cstheme="minorEastAsia"/>
                <w:b/>
                <w:bCs/>
                <w:highlight w:val="none"/>
                <w:shd w:val="clear" w:color="auto" w:fill="FFFFFF"/>
                <w:lang w:val="en-US" w:eastAsia="zh-CN"/>
              </w:rPr>
              <w:t>品目号</w:t>
            </w:r>
          </w:p>
        </w:tc>
        <w:tc>
          <w:tcPr>
            <w:tcW w:w="14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rPr>
            </w:pPr>
            <w:r>
              <w:rPr>
                <w:rFonts w:hint="eastAsia" w:asciiTheme="minorEastAsia" w:hAnsiTheme="minorEastAsia" w:eastAsiaTheme="minorEastAsia" w:cstheme="minorEastAsia"/>
                <w:b/>
                <w:bCs/>
                <w:highlight w:val="none"/>
                <w:shd w:val="clear" w:color="auto" w:fill="FFFFFF"/>
                <w:lang w:val="en-US" w:eastAsia="zh-CN"/>
              </w:rPr>
              <w:t>品目名称</w:t>
            </w:r>
          </w:p>
        </w:tc>
        <w:tc>
          <w:tcPr>
            <w:tcW w:w="14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采购标的</w:t>
            </w:r>
          </w:p>
        </w:tc>
        <w:tc>
          <w:tcPr>
            <w:tcW w:w="14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数量</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（单位）</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技术规格、参数及要求</w:t>
            </w:r>
          </w:p>
        </w:tc>
        <w:tc>
          <w:tcPr>
            <w:tcW w:w="15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品目预算(元)</w:t>
            </w:r>
          </w:p>
        </w:tc>
        <w:tc>
          <w:tcPr>
            <w:tcW w:w="14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4" w:hRule="atLeast"/>
        </w:trPr>
        <w:tc>
          <w:tcPr>
            <w:tcW w:w="9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lang w:val="en-US" w:eastAsia="zh-CN"/>
              </w:rPr>
              <w:t>1-1</w:t>
            </w:r>
          </w:p>
        </w:tc>
        <w:tc>
          <w:tcPr>
            <w:tcW w:w="14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教学仪器</w:t>
            </w:r>
          </w:p>
        </w:tc>
        <w:tc>
          <w:tcPr>
            <w:tcW w:w="14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B标段</w:t>
            </w:r>
          </w:p>
        </w:tc>
        <w:tc>
          <w:tcPr>
            <w:tcW w:w="14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1(批)</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详见采购文件</w:t>
            </w:r>
          </w:p>
        </w:tc>
        <w:tc>
          <w:tcPr>
            <w:tcW w:w="15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1565928.00</w:t>
            </w:r>
          </w:p>
        </w:tc>
        <w:tc>
          <w:tcPr>
            <w:tcW w:w="14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1565928.00</w:t>
            </w:r>
          </w:p>
        </w:tc>
      </w:tr>
    </w:tbl>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本合同包不接受联合体投标</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lang w:eastAsia="zh-CN"/>
        </w:rPr>
      </w:pPr>
      <w:r>
        <w:rPr>
          <w:rFonts w:hint="eastAsia" w:asciiTheme="minorEastAsia" w:hAnsiTheme="minorEastAsia" w:eastAsiaTheme="minorEastAsia" w:cstheme="minorEastAsia"/>
          <w:highlight w:val="none"/>
          <w:shd w:val="clear" w:color="auto" w:fill="FFFFFF"/>
        </w:rPr>
        <w:t>合同履行期限：</w:t>
      </w:r>
      <w:r>
        <w:rPr>
          <w:rFonts w:hint="eastAsia" w:asciiTheme="minorEastAsia" w:hAnsiTheme="minorEastAsia" w:eastAsiaTheme="minorEastAsia" w:cstheme="minorEastAsia"/>
          <w:highlight w:val="none"/>
          <w:shd w:val="clear" w:color="auto" w:fill="FFFFFF"/>
          <w:lang w:eastAsia="zh-CN"/>
        </w:rPr>
        <w:t>合同签订之日起30日历天内供货完毕并验收合格</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合同包</w:t>
      </w:r>
      <w:r>
        <w:rPr>
          <w:rFonts w:hint="eastAsia" w:asciiTheme="minorEastAsia" w:hAnsiTheme="minorEastAsia" w:eastAsiaTheme="minorEastAsia" w:cstheme="minorEastAsia"/>
          <w:highlight w:val="none"/>
          <w:shd w:val="clear" w:color="auto" w:fill="FFFFFF"/>
          <w:lang w:val="en-US" w:eastAsia="zh-CN"/>
        </w:rPr>
        <w:t>4</w:t>
      </w:r>
      <w:r>
        <w:rPr>
          <w:rFonts w:hint="eastAsia" w:asciiTheme="minorEastAsia" w:hAnsiTheme="minorEastAsia" w:eastAsiaTheme="minorEastAsia" w:cstheme="minorEastAsia"/>
          <w:highlight w:val="none"/>
          <w:shd w:val="clear" w:color="auto" w:fill="FFFFFF"/>
        </w:rPr>
        <w:t>(</w:t>
      </w:r>
      <w:r>
        <w:rPr>
          <w:rFonts w:hint="eastAsia" w:asciiTheme="minorEastAsia" w:hAnsiTheme="minorEastAsia" w:eastAsiaTheme="minorEastAsia" w:cstheme="minorEastAsia"/>
          <w:highlight w:val="none"/>
          <w:shd w:val="clear" w:color="auto" w:fill="FFFFFF"/>
          <w:lang w:eastAsia="zh-CN"/>
        </w:rPr>
        <w:t>榆林市横山区中小学教学仪器和设备设施采购项目</w:t>
      </w:r>
      <w:r>
        <w:rPr>
          <w:rFonts w:hint="eastAsia" w:asciiTheme="minorEastAsia" w:hAnsiTheme="minorEastAsia" w:eastAsiaTheme="minorEastAsia" w:cstheme="minorEastAsia"/>
          <w:highlight w:val="none"/>
          <w:shd w:val="clear" w:color="auto" w:fill="FFFFFF"/>
          <w:lang w:val="en-US" w:eastAsia="zh-CN"/>
        </w:rPr>
        <w:t>D标段</w:t>
      </w:r>
      <w:r>
        <w:rPr>
          <w:rFonts w:hint="eastAsia" w:asciiTheme="minorEastAsia" w:hAnsiTheme="minorEastAsia" w:eastAsiaTheme="minorEastAsia" w:cstheme="minorEastAsia"/>
          <w:highlight w:val="none"/>
          <w:shd w:val="clear" w:color="auto" w:fill="FFFFFF"/>
        </w:rPr>
        <w:t>):</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合同包预算金额：3649937.00元</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合同包最高限价：3649937.00元</w:t>
      </w:r>
    </w:p>
    <w:tbl>
      <w:tblPr>
        <w:tblStyle w:val="7"/>
        <w:tblW w:w="9717" w:type="dxa"/>
        <w:tblInd w:w="-61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36"/>
        <w:gridCol w:w="1457"/>
        <w:gridCol w:w="1446"/>
        <w:gridCol w:w="1395"/>
        <w:gridCol w:w="1488"/>
        <w:gridCol w:w="1522"/>
        <w:gridCol w:w="14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8" w:hRule="atLeast"/>
          <w:tblHeader/>
        </w:trPr>
        <w:tc>
          <w:tcPr>
            <w:tcW w:w="9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rPr>
            </w:pPr>
            <w:r>
              <w:rPr>
                <w:rFonts w:hint="eastAsia" w:asciiTheme="minorEastAsia" w:hAnsiTheme="minorEastAsia" w:eastAsiaTheme="minorEastAsia" w:cstheme="minorEastAsia"/>
                <w:b/>
                <w:bCs/>
                <w:highlight w:val="none"/>
                <w:shd w:val="clear" w:color="auto" w:fill="FFFFFF"/>
                <w:lang w:val="en-US" w:eastAsia="zh-CN"/>
              </w:rPr>
              <w:t>品目号</w:t>
            </w:r>
          </w:p>
        </w:tc>
        <w:tc>
          <w:tcPr>
            <w:tcW w:w="14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rPr>
            </w:pPr>
            <w:r>
              <w:rPr>
                <w:rFonts w:hint="eastAsia" w:asciiTheme="minorEastAsia" w:hAnsiTheme="minorEastAsia" w:eastAsiaTheme="minorEastAsia" w:cstheme="minorEastAsia"/>
                <w:b/>
                <w:bCs/>
                <w:highlight w:val="none"/>
                <w:shd w:val="clear" w:color="auto" w:fill="FFFFFF"/>
                <w:lang w:val="en-US" w:eastAsia="zh-CN"/>
              </w:rPr>
              <w:t>品目名称</w:t>
            </w:r>
          </w:p>
        </w:tc>
        <w:tc>
          <w:tcPr>
            <w:tcW w:w="14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采购标的</w:t>
            </w:r>
          </w:p>
        </w:tc>
        <w:tc>
          <w:tcPr>
            <w:tcW w:w="13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数量</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（单位）</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技术规格、参数及要求</w:t>
            </w:r>
          </w:p>
        </w:tc>
        <w:tc>
          <w:tcPr>
            <w:tcW w:w="15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品目预算(元)</w:t>
            </w:r>
          </w:p>
        </w:tc>
        <w:tc>
          <w:tcPr>
            <w:tcW w:w="14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43" w:hRule="atLeast"/>
        </w:trPr>
        <w:tc>
          <w:tcPr>
            <w:tcW w:w="9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lang w:val="en-US" w:eastAsia="zh-CN"/>
              </w:rPr>
              <w:t>1-1</w:t>
            </w:r>
          </w:p>
        </w:tc>
        <w:tc>
          <w:tcPr>
            <w:tcW w:w="14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教学仪器</w:t>
            </w:r>
          </w:p>
        </w:tc>
        <w:tc>
          <w:tcPr>
            <w:tcW w:w="14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B标段</w:t>
            </w:r>
          </w:p>
        </w:tc>
        <w:tc>
          <w:tcPr>
            <w:tcW w:w="13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1(批)</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详见采购文件</w:t>
            </w:r>
          </w:p>
        </w:tc>
        <w:tc>
          <w:tcPr>
            <w:tcW w:w="15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3649937.00</w:t>
            </w:r>
          </w:p>
        </w:tc>
        <w:tc>
          <w:tcPr>
            <w:tcW w:w="14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3649937.00</w:t>
            </w:r>
          </w:p>
        </w:tc>
      </w:tr>
    </w:tbl>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本合同包不接受联合体投标</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lang w:eastAsia="zh-CN"/>
        </w:rPr>
      </w:pPr>
      <w:r>
        <w:rPr>
          <w:rFonts w:hint="eastAsia" w:asciiTheme="minorEastAsia" w:hAnsiTheme="minorEastAsia" w:eastAsiaTheme="minorEastAsia" w:cstheme="minorEastAsia"/>
          <w:highlight w:val="none"/>
          <w:shd w:val="clear" w:color="auto" w:fill="FFFFFF"/>
        </w:rPr>
        <w:t>合同履行期限：</w:t>
      </w:r>
      <w:r>
        <w:rPr>
          <w:rFonts w:hint="eastAsia" w:asciiTheme="minorEastAsia" w:hAnsiTheme="minorEastAsia" w:eastAsiaTheme="minorEastAsia" w:cstheme="minorEastAsia"/>
          <w:highlight w:val="none"/>
          <w:shd w:val="clear" w:color="auto" w:fill="FFFFFF"/>
          <w:lang w:eastAsia="zh-CN"/>
        </w:rPr>
        <w:t>合同签订之日起30日历天内供货完毕并验收合格</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合同包</w:t>
      </w:r>
      <w:r>
        <w:rPr>
          <w:rFonts w:hint="eastAsia" w:asciiTheme="minorEastAsia" w:hAnsiTheme="minorEastAsia" w:eastAsiaTheme="minorEastAsia" w:cstheme="minorEastAsia"/>
          <w:highlight w:val="none"/>
          <w:shd w:val="clear" w:color="auto" w:fill="FFFFFF"/>
          <w:lang w:val="en-US" w:eastAsia="zh-CN"/>
        </w:rPr>
        <w:t>5</w:t>
      </w:r>
      <w:r>
        <w:rPr>
          <w:rFonts w:hint="eastAsia" w:asciiTheme="minorEastAsia" w:hAnsiTheme="minorEastAsia" w:eastAsiaTheme="minorEastAsia" w:cstheme="minorEastAsia"/>
          <w:highlight w:val="none"/>
          <w:shd w:val="clear" w:color="auto" w:fill="FFFFFF"/>
        </w:rPr>
        <w:t>(</w:t>
      </w:r>
      <w:r>
        <w:rPr>
          <w:rFonts w:hint="eastAsia" w:asciiTheme="minorEastAsia" w:hAnsiTheme="minorEastAsia" w:eastAsiaTheme="minorEastAsia" w:cstheme="minorEastAsia"/>
          <w:highlight w:val="none"/>
          <w:shd w:val="clear" w:color="auto" w:fill="FFFFFF"/>
          <w:lang w:eastAsia="zh-CN"/>
        </w:rPr>
        <w:t>榆林市横山区中小学教学仪器和设备设施采购项目</w:t>
      </w:r>
      <w:r>
        <w:rPr>
          <w:rFonts w:hint="eastAsia" w:asciiTheme="minorEastAsia" w:hAnsiTheme="minorEastAsia" w:eastAsiaTheme="minorEastAsia" w:cstheme="minorEastAsia"/>
          <w:highlight w:val="none"/>
          <w:shd w:val="clear" w:color="auto" w:fill="FFFFFF"/>
          <w:lang w:val="en-US" w:eastAsia="zh-CN"/>
        </w:rPr>
        <w:t>E标段</w:t>
      </w:r>
      <w:r>
        <w:rPr>
          <w:rFonts w:hint="eastAsia" w:asciiTheme="minorEastAsia" w:hAnsiTheme="minorEastAsia" w:eastAsiaTheme="minorEastAsia" w:cstheme="minorEastAsia"/>
          <w:highlight w:val="none"/>
          <w:shd w:val="clear" w:color="auto" w:fill="FFFFFF"/>
        </w:rPr>
        <w:t>):</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合同包预算金额：3593800.00元</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合同包最高限价：3593800.00元</w:t>
      </w:r>
    </w:p>
    <w:tbl>
      <w:tblPr>
        <w:tblStyle w:val="7"/>
        <w:tblW w:w="9776" w:type="dxa"/>
        <w:tblInd w:w="-61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41"/>
        <w:gridCol w:w="1466"/>
        <w:gridCol w:w="1455"/>
        <w:gridCol w:w="1403"/>
        <w:gridCol w:w="1498"/>
        <w:gridCol w:w="1531"/>
        <w:gridCol w:w="14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1" w:hRule="atLeast"/>
          <w:tblHeader/>
        </w:trPr>
        <w:tc>
          <w:tcPr>
            <w:tcW w:w="9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rPr>
            </w:pPr>
            <w:r>
              <w:rPr>
                <w:rFonts w:hint="eastAsia" w:asciiTheme="minorEastAsia" w:hAnsiTheme="minorEastAsia" w:eastAsiaTheme="minorEastAsia" w:cstheme="minorEastAsia"/>
                <w:b/>
                <w:bCs/>
                <w:highlight w:val="none"/>
                <w:shd w:val="clear" w:color="auto" w:fill="FFFFFF"/>
                <w:lang w:val="en-US" w:eastAsia="zh-CN"/>
              </w:rPr>
              <w:t>品目号</w:t>
            </w:r>
          </w:p>
        </w:tc>
        <w:tc>
          <w:tcPr>
            <w:tcW w:w="14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rPr>
            </w:pPr>
            <w:r>
              <w:rPr>
                <w:rFonts w:hint="eastAsia" w:asciiTheme="minorEastAsia" w:hAnsiTheme="minorEastAsia" w:eastAsiaTheme="minorEastAsia" w:cstheme="minorEastAsia"/>
                <w:b/>
                <w:bCs/>
                <w:highlight w:val="none"/>
                <w:shd w:val="clear" w:color="auto" w:fill="FFFFFF"/>
                <w:lang w:val="en-US" w:eastAsia="zh-CN"/>
              </w:rPr>
              <w:t>品目名称</w:t>
            </w:r>
          </w:p>
        </w:tc>
        <w:tc>
          <w:tcPr>
            <w:tcW w:w="14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采购标的</w:t>
            </w:r>
          </w:p>
        </w:tc>
        <w:tc>
          <w:tcPr>
            <w:tcW w:w="14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数量</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（单位）</w:t>
            </w:r>
          </w:p>
        </w:tc>
        <w:tc>
          <w:tcPr>
            <w:tcW w:w="14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技术规格、参数及要求</w:t>
            </w:r>
          </w:p>
        </w:tc>
        <w:tc>
          <w:tcPr>
            <w:tcW w:w="15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品目预算(元)</w:t>
            </w:r>
          </w:p>
        </w:tc>
        <w:tc>
          <w:tcPr>
            <w:tcW w:w="14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highlight w:val="none"/>
                <w:shd w:val="clear" w:color="auto" w:fill="FFFFFF"/>
                <w:lang w:val="en-US" w:eastAsia="zh-CN"/>
              </w:rPr>
            </w:pPr>
            <w:r>
              <w:rPr>
                <w:rFonts w:hint="eastAsia" w:asciiTheme="minorEastAsia" w:hAnsiTheme="minorEastAsia" w:eastAsiaTheme="minorEastAsia" w:cstheme="minorEastAsia"/>
                <w:b/>
                <w:bCs/>
                <w:highlight w:val="none"/>
                <w:shd w:val="clear" w:color="auto" w:fill="FFFFFF"/>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4" w:hRule="atLeast"/>
        </w:trPr>
        <w:tc>
          <w:tcPr>
            <w:tcW w:w="9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lang w:val="en-US" w:eastAsia="zh-CN"/>
              </w:rPr>
              <w:t>1-1</w:t>
            </w:r>
          </w:p>
        </w:tc>
        <w:tc>
          <w:tcPr>
            <w:tcW w:w="14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教学仪器</w:t>
            </w:r>
          </w:p>
        </w:tc>
        <w:tc>
          <w:tcPr>
            <w:tcW w:w="14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B标段</w:t>
            </w:r>
          </w:p>
        </w:tc>
        <w:tc>
          <w:tcPr>
            <w:tcW w:w="14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1(批)</w:t>
            </w:r>
          </w:p>
        </w:tc>
        <w:tc>
          <w:tcPr>
            <w:tcW w:w="14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详见采购文件</w:t>
            </w:r>
          </w:p>
        </w:tc>
        <w:tc>
          <w:tcPr>
            <w:tcW w:w="15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3593800.00</w:t>
            </w:r>
          </w:p>
        </w:tc>
        <w:tc>
          <w:tcPr>
            <w:tcW w:w="14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3593800.00</w:t>
            </w:r>
          </w:p>
        </w:tc>
      </w:tr>
    </w:tbl>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本合同包不接受联合体投标</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lang w:eastAsia="zh-CN"/>
        </w:rPr>
      </w:pPr>
      <w:r>
        <w:rPr>
          <w:rFonts w:hint="eastAsia" w:asciiTheme="minorEastAsia" w:hAnsiTheme="minorEastAsia" w:eastAsiaTheme="minorEastAsia" w:cstheme="minorEastAsia"/>
          <w:highlight w:val="none"/>
          <w:shd w:val="clear" w:color="auto" w:fill="FFFFFF"/>
        </w:rPr>
        <w:t>合同履行期限：</w:t>
      </w:r>
      <w:r>
        <w:rPr>
          <w:rFonts w:hint="eastAsia" w:asciiTheme="minorEastAsia" w:hAnsiTheme="minorEastAsia" w:eastAsiaTheme="minorEastAsia" w:cstheme="minorEastAsia"/>
          <w:highlight w:val="none"/>
          <w:shd w:val="clear" w:color="auto" w:fill="FFFFFF"/>
          <w:lang w:eastAsia="zh-CN"/>
        </w:rPr>
        <w:t>合同签订之日起30日历天内供货完毕并验收合格</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highlight w:val="none"/>
          <w:shd w:val="clear" w:color="auto" w:fill="FFFFFF"/>
        </w:rPr>
      </w:pPr>
      <w:r>
        <w:rPr>
          <w:rFonts w:asciiTheme="minorEastAsia" w:hAnsiTheme="minorEastAsia" w:eastAsiaTheme="minorEastAsia" w:cstheme="minorEastAsia"/>
          <w:b/>
          <w:bCs/>
          <w:highlight w:val="none"/>
          <w:shd w:val="clear" w:color="auto" w:fill="FFFFFF"/>
        </w:rPr>
        <w:t>二、申请人的资格要求：</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1.满足《中华人民共和国政府采购法》第二十二条规定;</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2.落实政府采购政策需满足的资格要求：</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合同包1(</w:t>
      </w:r>
      <w:r>
        <w:rPr>
          <w:rFonts w:hint="eastAsia" w:asciiTheme="minorEastAsia" w:hAnsiTheme="minorEastAsia" w:eastAsiaTheme="minorEastAsia" w:cstheme="minorEastAsia"/>
          <w:highlight w:val="none"/>
          <w:shd w:val="clear" w:color="auto" w:fill="FFFFFF"/>
          <w:lang w:eastAsia="zh-CN"/>
        </w:rPr>
        <w:t>榆林市横山区中小学教学仪器和设备设施采购项目</w:t>
      </w:r>
      <w:r>
        <w:rPr>
          <w:rFonts w:hint="eastAsia" w:asciiTheme="minorEastAsia" w:hAnsiTheme="minorEastAsia" w:eastAsiaTheme="minorEastAsia" w:cstheme="minorEastAsia"/>
          <w:highlight w:val="none"/>
          <w:shd w:val="clear" w:color="auto" w:fill="FFFFFF"/>
          <w:lang w:val="en-US" w:eastAsia="zh-CN"/>
        </w:rPr>
        <w:t>A标段</w:t>
      </w:r>
      <w:r>
        <w:rPr>
          <w:rFonts w:asciiTheme="minorEastAsia" w:hAnsiTheme="minorEastAsia" w:eastAsiaTheme="minorEastAsia" w:cstheme="minorEastAsia"/>
          <w:highlight w:val="none"/>
          <w:shd w:val="clear" w:color="auto" w:fill="FFFFFF"/>
        </w:rPr>
        <w:t>)落实政府采购政策需满足的资格要求如下:</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（1）《政府采购促进中小企业发展管理办法》（财库〔2020〕46号）；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（2）《财政部司法部关于政府采购支持监狱企业发展有关问题的通知》（财库〔2014〕68号）；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（3）《国务院办公厅关于建立政府强制采购节能产品制度的通知》（国办发〔2007〕51号）；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（4）《节能产品政府采购实施意见》（财库[2004]185号）；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（5）《环境标志产品政府采购实施的意见》（财库[2006]90号）；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（6）《财政部、民政部、中国残疾人联合会关于促进残疾人就业政府采购政策的通知》（财库[2017]141号）；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（7）陕西省财政厅关于印发《陕西省中小企业政府采购信用融资办法》（陕财办采〔2018〕23号）；相关政策、业务流程、办理平台(http://www.ccgpshaanxi.gov.cn/zcdservice/zcd/shanxi/)；</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（8）《关于在政府采购活动中查询及使用信用记录有关问题的通知》（财库〔2016〕125号）；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（9）《榆林市财政局关于进一步加大政府采购支持中小企业力度的通知》（榆政财采发〔2022〕10号)；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（10）《陕西省财政厅关于进一步加大政府采购支持中小企业力度的通知》(陕财采发〔2022〕5号)；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（11）《陕西省财政厅中国人民银行西安分行关于深人推进政府采购信用融资业务的通知》（陕财办采〔2023]5号）。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合同包</w:t>
      </w:r>
      <w:r>
        <w:rPr>
          <w:rFonts w:hint="eastAsia" w:asciiTheme="minorEastAsia" w:hAnsiTheme="minorEastAsia" w:eastAsiaTheme="minorEastAsia" w:cstheme="minorEastAsia"/>
          <w:highlight w:val="none"/>
          <w:shd w:val="clear" w:color="auto" w:fill="FFFFFF"/>
          <w:lang w:val="en-US" w:eastAsia="zh-CN"/>
        </w:rPr>
        <w:t>2</w:t>
      </w:r>
      <w:r>
        <w:rPr>
          <w:rFonts w:asciiTheme="minorEastAsia" w:hAnsiTheme="minorEastAsia" w:eastAsiaTheme="minorEastAsia" w:cstheme="minorEastAsia"/>
          <w:highlight w:val="none"/>
          <w:shd w:val="clear" w:color="auto" w:fill="FFFFFF"/>
        </w:rPr>
        <w:t>(</w:t>
      </w:r>
      <w:r>
        <w:rPr>
          <w:rFonts w:hint="eastAsia" w:asciiTheme="minorEastAsia" w:hAnsiTheme="minorEastAsia" w:eastAsiaTheme="minorEastAsia" w:cstheme="minorEastAsia"/>
          <w:highlight w:val="none"/>
          <w:shd w:val="clear" w:color="auto" w:fill="FFFFFF"/>
          <w:lang w:eastAsia="zh-CN"/>
        </w:rPr>
        <w:t>榆林市横山区中小学教学仪器和设备设施采购项目</w:t>
      </w:r>
      <w:r>
        <w:rPr>
          <w:rFonts w:hint="eastAsia" w:asciiTheme="minorEastAsia" w:hAnsiTheme="minorEastAsia" w:eastAsiaTheme="minorEastAsia" w:cstheme="minorEastAsia"/>
          <w:highlight w:val="none"/>
          <w:shd w:val="clear" w:color="auto" w:fill="FFFFFF"/>
          <w:lang w:val="en-US" w:eastAsia="zh-CN"/>
        </w:rPr>
        <w:t>B标段</w:t>
      </w:r>
      <w:r>
        <w:rPr>
          <w:rFonts w:asciiTheme="minorEastAsia" w:hAnsiTheme="minorEastAsia" w:eastAsiaTheme="minorEastAsia" w:cstheme="minorEastAsia"/>
          <w:highlight w:val="none"/>
          <w:shd w:val="clear" w:color="auto" w:fill="FFFFFF"/>
        </w:rPr>
        <w:t>)落实政府采购政策需满足的资格要求如下:</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（1）《政府采购促进中小企业发展管理办法》（财库〔2020〕46号）；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（2）《财政部司法部关于政府采购支持监狱企业发展有关问题的通知》（财库〔2014〕68号）；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（3）《国务院办公厅关于建立政府强制采购节能产品制度的通知》（国办发〔2007〕51号）；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（4）《节能产品政府采购实施意见》（财库[2004]185号）；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（5）《环境标志产品政府采购实施的意见》（财库[2006]90号）；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（6）《财政部、民政部、中国残疾人联合会关于促进残疾人就业政府采购政策的通知》（财库[2017]141号）；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（7）陕西省财政厅关于印发《陕西省中小企业政府采购信用融资办法》（陕财办采〔2018〕23号）；相关政策、业务流程、办理平台(http://www.ccgpshaanxi.gov.cn/zcdservice/zcd/shanxi/)；</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（8）《关于在政府采购活动中查询及使用信用记录有关问题的通知》（财库〔2016〕125号）；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（9）《榆林市财政局关于进一步加大政府采购支持中小企业力度的通知》（榆政财采发〔2022〕10号)；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（10）《陕西省财政厅关于进一步加大政府采购支持中小企业力度的通知》(陕财采发〔2022〕5号)；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（11）《陕西省财政厅中国人民银行西安分行关于深人推进政府采购信用融资业务的通知》（陕财办采〔2023]5号）。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合同包</w:t>
      </w:r>
      <w:r>
        <w:rPr>
          <w:rFonts w:hint="eastAsia" w:asciiTheme="minorEastAsia" w:hAnsiTheme="minorEastAsia" w:eastAsiaTheme="minorEastAsia" w:cstheme="minorEastAsia"/>
          <w:highlight w:val="none"/>
          <w:shd w:val="clear" w:color="auto" w:fill="FFFFFF"/>
          <w:lang w:val="en-US" w:eastAsia="zh-CN"/>
        </w:rPr>
        <w:t>3</w:t>
      </w:r>
      <w:r>
        <w:rPr>
          <w:rFonts w:asciiTheme="minorEastAsia" w:hAnsiTheme="minorEastAsia" w:eastAsiaTheme="minorEastAsia" w:cstheme="minorEastAsia"/>
          <w:highlight w:val="none"/>
          <w:shd w:val="clear" w:color="auto" w:fill="FFFFFF"/>
        </w:rPr>
        <w:t>(</w:t>
      </w:r>
      <w:r>
        <w:rPr>
          <w:rFonts w:hint="eastAsia" w:asciiTheme="minorEastAsia" w:hAnsiTheme="minorEastAsia" w:eastAsiaTheme="minorEastAsia" w:cstheme="minorEastAsia"/>
          <w:highlight w:val="none"/>
          <w:shd w:val="clear" w:color="auto" w:fill="FFFFFF"/>
          <w:lang w:eastAsia="zh-CN"/>
        </w:rPr>
        <w:t>榆林市横山区中小学教学仪器和设备设施采购项目</w:t>
      </w:r>
      <w:r>
        <w:rPr>
          <w:rFonts w:hint="eastAsia" w:asciiTheme="minorEastAsia" w:hAnsiTheme="minorEastAsia" w:eastAsiaTheme="minorEastAsia" w:cstheme="minorEastAsia"/>
          <w:highlight w:val="none"/>
          <w:shd w:val="clear" w:color="auto" w:fill="FFFFFF"/>
          <w:lang w:val="en-US" w:eastAsia="zh-CN"/>
        </w:rPr>
        <w:t>C标段</w:t>
      </w:r>
      <w:r>
        <w:rPr>
          <w:rFonts w:asciiTheme="minorEastAsia" w:hAnsiTheme="minorEastAsia" w:eastAsiaTheme="minorEastAsia" w:cstheme="minorEastAsia"/>
          <w:highlight w:val="none"/>
          <w:shd w:val="clear" w:color="auto" w:fill="FFFFFF"/>
        </w:rPr>
        <w:t>)落实政府采购政策需满足的资格要求如下:</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（1）《政府采购促进中小企业发展管理办法》（财库〔2020〕46号）；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（2）《财政部司法部关于政府采购支持监狱企业发展有关问题的通知》（财库〔2014〕68号）；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（3）《国务院办公厅关于建立政府强制采购节能产品制度的通知》（国办发〔2007〕51号）；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（4）《节能产品政府采购实施意见》（财库[2004]185号）；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（5）《环境标志产品政府采购实施的意见》（财库[2006]90号）；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（6）《财政部、民政部、中国残疾人联合会关于促进残疾人就业政府采购政策的通知》（财库[2017]141号）；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（7）陕西省财政厅关于印发《陕西省中小企业政府采购信用融资办法》（陕财办采〔2018〕23号）；相关政策、业务流程、办理平台(http://www.ccgpshaanxi.gov.cn/zcdservice/zcd/shanxi/)；</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（8）《关于在政府采购活动中查询及使用信用记录有关问题的通知》（财库〔2016〕125号）；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（9）《榆林市财政局关于进一步加大政府采购支持中小企业力度的通知》（榆政财采发〔2022〕10号)；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（10）《陕西省财政厅关于进一步加大政府采购支持中小企业力度的通知》(陕财采发〔2022〕5号)；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（11）《陕西省财政厅中国人民银行西安分行关于深人推进政府采购信用融资业务的通知》（陕财办采〔2023]5号）。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合同包</w:t>
      </w:r>
      <w:r>
        <w:rPr>
          <w:rFonts w:hint="eastAsia" w:asciiTheme="minorEastAsia" w:hAnsiTheme="minorEastAsia" w:eastAsiaTheme="minorEastAsia" w:cstheme="minorEastAsia"/>
          <w:highlight w:val="none"/>
          <w:shd w:val="clear" w:color="auto" w:fill="FFFFFF"/>
          <w:lang w:val="en-US" w:eastAsia="zh-CN"/>
        </w:rPr>
        <w:t>4</w:t>
      </w:r>
      <w:r>
        <w:rPr>
          <w:rFonts w:asciiTheme="minorEastAsia" w:hAnsiTheme="minorEastAsia" w:eastAsiaTheme="minorEastAsia" w:cstheme="minorEastAsia"/>
          <w:highlight w:val="none"/>
          <w:shd w:val="clear" w:color="auto" w:fill="FFFFFF"/>
        </w:rPr>
        <w:t>(</w:t>
      </w:r>
      <w:r>
        <w:rPr>
          <w:rFonts w:hint="eastAsia" w:asciiTheme="minorEastAsia" w:hAnsiTheme="minorEastAsia" w:eastAsiaTheme="minorEastAsia" w:cstheme="minorEastAsia"/>
          <w:highlight w:val="none"/>
          <w:shd w:val="clear" w:color="auto" w:fill="FFFFFF"/>
          <w:lang w:eastAsia="zh-CN"/>
        </w:rPr>
        <w:t>榆林市横山区中小学教学仪器和设备设施采购项目</w:t>
      </w:r>
      <w:r>
        <w:rPr>
          <w:rFonts w:hint="eastAsia" w:asciiTheme="minorEastAsia" w:hAnsiTheme="minorEastAsia" w:eastAsiaTheme="minorEastAsia" w:cstheme="minorEastAsia"/>
          <w:highlight w:val="none"/>
          <w:shd w:val="clear" w:color="auto" w:fill="FFFFFF"/>
          <w:lang w:val="en-US" w:eastAsia="zh-CN"/>
        </w:rPr>
        <w:t>D标段</w:t>
      </w:r>
      <w:r>
        <w:rPr>
          <w:rFonts w:asciiTheme="minorEastAsia" w:hAnsiTheme="minorEastAsia" w:eastAsiaTheme="minorEastAsia" w:cstheme="minorEastAsia"/>
          <w:highlight w:val="none"/>
          <w:shd w:val="clear" w:color="auto" w:fill="FFFFFF"/>
        </w:rPr>
        <w:t>)落实政府采购政策需满足的资格要求如下:</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（1）《政府采购促进中小企业发展管理办法》（财库〔2020〕46号）；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（2）《财政部司法部关于政府采购支持监狱企业发展有关问题的通知》（财库〔2014〕68号）；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（3）《国务院办公厅关于建立政府强制采购节能产品制度的通知》（国办发〔2007〕51号）；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（4）《节能产品政府采购实施意见》（财库[2004]185号）；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（5）《环境标志产品政府采购实施的意见》（财库[2006]90号）；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（6）《财政部、民政部、中国残疾人联合会关于促进残疾人就业政府采购政策的通知》（财库[2017]141号）；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（7）陕西省财政厅关于印发《陕西省中小企业政府采购信用融资办法》（陕财办采〔2018〕23号）；相关政策、业务流程、办理平台(http://www.ccgpshaanxi.gov.cn/zcdservice/zcd/shanxi/)；</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（8）《关于在政府采购活动中查询及使用信用记录有关问题的通知》（财库〔2016〕125号）；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（9）《榆林市财政局关于进一步加大政府采购支持中小企业力度的通知》（榆政财采发〔2022〕10号)；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（10）《陕西省财政厅关于进一步加大政府采购支持中小企业力度的通知》(陕财采发〔2022〕5号)；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（11）《陕西省财政厅中国人民银行西安分行关于深人推进政府采购信用融资业务的通知》（陕财办采〔2023]5号）。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合同包</w:t>
      </w:r>
      <w:r>
        <w:rPr>
          <w:rFonts w:hint="eastAsia" w:asciiTheme="minorEastAsia" w:hAnsiTheme="minorEastAsia" w:eastAsiaTheme="minorEastAsia" w:cstheme="minorEastAsia"/>
          <w:highlight w:val="none"/>
          <w:shd w:val="clear" w:color="auto" w:fill="FFFFFF"/>
          <w:lang w:val="en-US" w:eastAsia="zh-CN"/>
        </w:rPr>
        <w:t>5</w:t>
      </w:r>
      <w:r>
        <w:rPr>
          <w:rFonts w:asciiTheme="minorEastAsia" w:hAnsiTheme="minorEastAsia" w:eastAsiaTheme="minorEastAsia" w:cstheme="minorEastAsia"/>
          <w:highlight w:val="none"/>
          <w:shd w:val="clear" w:color="auto" w:fill="FFFFFF"/>
        </w:rPr>
        <w:t>(</w:t>
      </w:r>
      <w:r>
        <w:rPr>
          <w:rFonts w:hint="eastAsia" w:asciiTheme="minorEastAsia" w:hAnsiTheme="minorEastAsia" w:eastAsiaTheme="minorEastAsia" w:cstheme="minorEastAsia"/>
          <w:highlight w:val="none"/>
          <w:shd w:val="clear" w:color="auto" w:fill="FFFFFF"/>
          <w:lang w:eastAsia="zh-CN"/>
        </w:rPr>
        <w:t>榆林市横山区中小学教学仪器和设备设施采购项目</w:t>
      </w:r>
      <w:r>
        <w:rPr>
          <w:rFonts w:hint="eastAsia" w:asciiTheme="minorEastAsia" w:hAnsiTheme="minorEastAsia" w:eastAsiaTheme="minorEastAsia" w:cstheme="minorEastAsia"/>
          <w:highlight w:val="none"/>
          <w:shd w:val="clear" w:color="auto" w:fill="FFFFFF"/>
          <w:lang w:val="en-US" w:eastAsia="zh-CN"/>
        </w:rPr>
        <w:t>E标段</w:t>
      </w:r>
      <w:r>
        <w:rPr>
          <w:rFonts w:asciiTheme="minorEastAsia" w:hAnsiTheme="minorEastAsia" w:eastAsiaTheme="minorEastAsia" w:cstheme="minorEastAsia"/>
          <w:highlight w:val="none"/>
          <w:shd w:val="clear" w:color="auto" w:fill="FFFFFF"/>
        </w:rPr>
        <w:t>)落实政府采购政策需满足的资格要求如下:</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（1）《政府采购促进中小企业发展管理办法》（财库〔2020〕46号）；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（2）《财政部司法部关于政府采购支持监狱企业发展有关问题的通知》（财库〔2014〕68号）；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（3）《国务院办公厅关于建立政府强制采购节能产品制度的通知》（国办发〔2007〕51号）；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（4）《节能产品政府采购实施意见》（财库[2004]185号）；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（5）《环境标志产品政府采购实施的意见》（财库[2006]90号）；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（6）《财政部、民政部、中国残疾人联合会关于促进残疾人就业政府采购政策的通知》（财库[2017]141号）；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（7）陕西省财政厅关于印发《陕西省中小企业政府采购信用融资办法》（陕财办采〔2018〕23号）；相关政策、业务流程、办理平台(http://www.ccgpshaanxi.gov.cn/zcdservice/zcd/shanxi/)；</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（8）《关于在政府采购活动中查询及使用信用记录有关问题的通知》（财库〔2016〕125号）；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（9）《榆林市财政局关于进一步加大政府采购支持中小企业力度的通知》（榆政财采发〔2022〕10号)；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（10）《陕西省财政厅关于进一步加大政府采购支持中小企业力度的通知》(陕财采发〔2022〕5号)；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（11）《陕西省财政厅中国人民银行西安分行关于深人推进政府采购信用融资业务的通知》（陕财办采〔2023]5号）。</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3.本项目的特定资格要求：</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lang w:eastAsia="zh-CN"/>
        </w:rPr>
      </w:pPr>
      <w:r>
        <w:rPr>
          <w:rFonts w:hint="eastAsia" w:asciiTheme="minorEastAsia" w:hAnsiTheme="minorEastAsia" w:eastAsiaTheme="minorEastAsia" w:cstheme="minorEastAsia"/>
          <w:highlight w:val="none"/>
          <w:shd w:val="clear" w:color="auto" w:fill="FFFFFF"/>
        </w:rPr>
        <w:t>合同包1(</w:t>
      </w:r>
      <w:r>
        <w:rPr>
          <w:rFonts w:hint="eastAsia" w:asciiTheme="minorEastAsia" w:hAnsiTheme="minorEastAsia" w:eastAsiaTheme="minorEastAsia" w:cstheme="minorEastAsia"/>
          <w:highlight w:val="none"/>
          <w:shd w:val="clear" w:color="auto" w:fill="FFFFFF"/>
          <w:lang w:eastAsia="zh-CN"/>
        </w:rPr>
        <w:t>榆林市横山区中小学教学仪器和设备设施采购项目</w:t>
      </w:r>
      <w:r>
        <w:rPr>
          <w:rFonts w:hint="eastAsia" w:asciiTheme="minorEastAsia" w:hAnsiTheme="minorEastAsia" w:eastAsiaTheme="minorEastAsia" w:cstheme="minorEastAsia"/>
          <w:highlight w:val="none"/>
          <w:shd w:val="clear" w:color="auto" w:fill="FFFFFF"/>
          <w:lang w:val="en-US" w:eastAsia="zh-CN"/>
        </w:rPr>
        <w:t>A标段</w:t>
      </w:r>
      <w:r>
        <w:rPr>
          <w:rFonts w:hint="eastAsia" w:asciiTheme="minorEastAsia" w:hAnsiTheme="minorEastAsia" w:eastAsiaTheme="minorEastAsia" w:cstheme="minorEastAsia"/>
          <w:highlight w:val="none"/>
          <w:shd w:val="clear" w:color="auto" w:fill="FFFFFF"/>
        </w:rPr>
        <w:t>)特定资格要求如下</w:t>
      </w:r>
      <w:r>
        <w:rPr>
          <w:rFonts w:hint="eastAsia" w:asciiTheme="minorEastAsia" w:hAnsiTheme="minorEastAsia" w:eastAsiaTheme="minorEastAsia" w:cstheme="minorEastAsia"/>
          <w:highlight w:val="none"/>
          <w:shd w:val="clear" w:color="auto" w:fill="FFFFFF"/>
          <w:lang w:eastAsia="zh-CN"/>
        </w:rPr>
        <w:t>：</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（2）财务状况报告：</w:t>
      </w:r>
      <w:r>
        <w:rPr>
          <w:rFonts w:hint="eastAsia" w:asciiTheme="minorEastAsia" w:hAnsiTheme="minorEastAsia" w:eastAsiaTheme="minorEastAsia" w:cstheme="minorEastAsia"/>
          <w:highlight w:val="none"/>
          <w:shd w:val="clear" w:color="auto" w:fill="FFFFFF"/>
          <w:lang w:eastAsia="zh-CN"/>
        </w:rPr>
        <w:t>提供经审计后完整有效的2023年度的财务审计报告</w:t>
      </w:r>
      <w:r>
        <w:rPr>
          <w:rFonts w:asciiTheme="minorEastAsia" w:hAnsiTheme="minorEastAsia" w:eastAsiaTheme="minorEastAsia" w:cstheme="minorEastAsia"/>
          <w:highlight w:val="none"/>
          <w:shd w:val="clear" w:color="auto" w:fill="FFFFFF"/>
        </w:rPr>
        <w:t>，成立时间至提交投标文件递交截止时间不足一年的，须提供其基本存款账户开户银行近三个月内出具的银行资信证明或自成立以来的财务报表；</w:t>
      </w:r>
      <w:r>
        <w:rPr>
          <w:rFonts w:hint="eastAsia" w:cs="宋体"/>
          <w:color w:val="000000"/>
          <w:sz w:val="24"/>
          <w:szCs w:val="24"/>
          <w:highlight w:val="none"/>
          <w:lang w:val="en-US" w:eastAsia="zh-CN"/>
        </w:rPr>
        <w:t>其他组织或自然人提供银行出具的资信证明或财务报表；</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（3）税收缴纳证明：提供</w:t>
      </w:r>
      <w:r>
        <w:rPr>
          <w:rFonts w:hint="eastAsia" w:asciiTheme="minorEastAsia" w:hAnsiTheme="minorEastAsia" w:eastAsiaTheme="minorEastAsia" w:cstheme="minorEastAsia"/>
          <w:highlight w:val="none"/>
          <w:shd w:val="clear" w:color="auto" w:fill="FFFFFF"/>
          <w:lang w:eastAsia="zh-CN"/>
        </w:rPr>
        <w:t>2024年01月01日至今</w:t>
      </w:r>
      <w:r>
        <w:rPr>
          <w:rFonts w:asciiTheme="minorEastAsia" w:hAnsiTheme="minorEastAsia" w:eastAsiaTheme="minorEastAsia" w:cstheme="minorEastAsia"/>
          <w:highlight w:val="none"/>
          <w:shd w:val="clear" w:color="auto" w:fill="FFFFFF"/>
        </w:rPr>
        <w:t>已缴纳的至少一个月的纳税证明</w:t>
      </w:r>
      <w:r>
        <w:rPr>
          <w:rFonts w:hint="eastAsia" w:asciiTheme="minorEastAsia" w:hAnsiTheme="minorEastAsia" w:eastAsiaTheme="minorEastAsia" w:cstheme="minorEastAsia"/>
          <w:highlight w:val="none"/>
          <w:shd w:val="clear" w:color="auto" w:fill="FFFFFF"/>
          <w:lang w:eastAsia="zh-CN"/>
        </w:rPr>
        <w:t>或完税证明（时间以税款所属日期为准、税种须包含增值税或企业所得税）</w:t>
      </w:r>
      <w:r>
        <w:rPr>
          <w:rFonts w:asciiTheme="minorEastAsia" w:hAnsiTheme="minorEastAsia" w:eastAsiaTheme="minorEastAsia" w:cstheme="minorEastAsia"/>
          <w:highlight w:val="none"/>
          <w:shd w:val="clear" w:color="auto" w:fill="FFFFFF"/>
        </w:rPr>
        <w:t>，依法免税的单位应提供相关证明材料；</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（4）社会保障资金缴纳证明：提供</w:t>
      </w:r>
      <w:r>
        <w:rPr>
          <w:rFonts w:hint="eastAsia" w:asciiTheme="minorEastAsia" w:hAnsiTheme="minorEastAsia" w:eastAsiaTheme="minorEastAsia" w:cstheme="minorEastAsia"/>
          <w:highlight w:val="none"/>
          <w:shd w:val="clear" w:color="auto" w:fill="FFFFFF"/>
          <w:lang w:eastAsia="zh-CN"/>
        </w:rPr>
        <w:t>2024年01月01日至今</w:t>
      </w:r>
      <w:r>
        <w:rPr>
          <w:rFonts w:asciiTheme="minorEastAsia" w:hAnsiTheme="minorEastAsia" w:eastAsiaTheme="minorEastAsia" w:cstheme="minorEastAsia"/>
          <w:highlight w:val="none"/>
          <w:shd w:val="clear" w:color="auto" w:fill="FFFFFF"/>
        </w:rPr>
        <w:t>已缴纳的至少一个月的社会保障资金银行缴费单据或社保机构开具的社会保险参保缴费情况证明，依法不需要缴纳社会保障资金的单位应提供相关证明材料；</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（5）参加政府采购活动前三年内，在经营活动中没有重大违法记录的书面声明；</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（6）提供具有履行合同所必需的设备和专业技术能力的证明资料或承诺书；</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lang w:eastAsia="zh-CN"/>
        </w:rPr>
      </w:pPr>
      <w:r>
        <w:rPr>
          <w:rFonts w:asciiTheme="minorEastAsia" w:hAnsiTheme="minorEastAsia" w:eastAsiaTheme="minorEastAsia" w:cstheme="minorEastAsia"/>
          <w:highlight w:val="none"/>
          <w:shd w:val="clear" w:color="auto" w:fill="FFFFFF"/>
        </w:rPr>
        <w:t>（7）</w:t>
      </w:r>
      <w:r>
        <w:rPr>
          <w:rFonts w:hint="eastAsia" w:asciiTheme="minorEastAsia" w:hAnsiTheme="minorEastAsia" w:eastAsiaTheme="minorEastAsia" w:cstheme="minorEastAsia"/>
          <w:highlight w:val="none"/>
          <w:shd w:val="clear" w:color="auto" w:fill="FFFFFF"/>
          <w:lang w:eastAsia="zh-CN"/>
        </w:rPr>
        <w:t>对列入信用中国”网站（www.creditchina.gov.cn）记录失信被执行人、重大税收违法失信主体、企业经营异常名录记录名单、中国政府采购网（www.ccgp.gov.cn）政府采购严重违法失信行为信息记录”的单位、信用中国（陕西榆林）”网站（http：//www.ylcredit.gov.cn/）失信被执行人查询、企业经营异常名录的供应商应当拒绝参与政府采购活动（查询结果以投标截止日当天查询结果为准）。</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（8）</w:t>
      </w:r>
      <w:r>
        <w:rPr>
          <w:rFonts w:hint="eastAsia" w:asciiTheme="minorEastAsia" w:hAnsiTheme="minorEastAsia" w:eastAsiaTheme="minorEastAsia" w:cstheme="minorEastAsia"/>
          <w:highlight w:val="none"/>
          <w:shd w:val="clear" w:color="auto" w:fill="FFFFFF"/>
          <w:lang w:eastAsia="zh-CN"/>
        </w:rPr>
        <w:t>投标信用承诺书</w:t>
      </w:r>
      <w:r>
        <w:rPr>
          <w:rFonts w:asciiTheme="minorEastAsia" w:hAnsiTheme="minorEastAsia" w:eastAsiaTheme="minorEastAsia" w:cstheme="minorEastAsia"/>
          <w:highlight w:val="none"/>
          <w:shd w:val="clear" w:color="auto" w:fill="FFFFFF"/>
        </w:rPr>
        <w:t>；</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（9）榆林市政府采购货物类项目供应商信用承诺书；</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highlight w:val="none"/>
          <w:shd w:val="clear" w:color="auto" w:fill="FFFFFF"/>
          <w:lang w:val="en-US" w:eastAsia="zh-CN"/>
        </w:rPr>
      </w:pPr>
      <w:r>
        <w:rPr>
          <w:rFonts w:asciiTheme="minorEastAsia" w:hAnsiTheme="minorEastAsia" w:eastAsiaTheme="minorEastAsia" w:cstheme="minorEastAsia"/>
          <w:highlight w:val="none"/>
          <w:shd w:val="clear" w:color="auto" w:fill="FFFFFF"/>
        </w:rPr>
        <w:t>备注：（1）</w:t>
      </w:r>
      <w:r>
        <w:rPr>
          <w:rFonts w:hint="eastAsia" w:asciiTheme="minorEastAsia" w:hAnsiTheme="minorEastAsia" w:eastAsiaTheme="minorEastAsia" w:cstheme="minorEastAsia"/>
          <w:highlight w:val="none"/>
          <w:shd w:val="clear" w:color="auto" w:fill="FFFFFF"/>
          <w:lang w:eastAsia="zh-CN"/>
        </w:rPr>
        <w:t>本标段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标段非专门面向中小企业采购；</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lang w:eastAsia="zh-CN"/>
        </w:rPr>
      </w:pPr>
      <w:r>
        <w:rPr>
          <w:rFonts w:hint="eastAsia" w:asciiTheme="minorEastAsia" w:hAnsiTheme="minorEastAsia" w:eastAsiaTheme="minorEastAsia" w:cstheme="minorEastAsia"/>
          <w:highlight w:val="none"/>
          <w:shd w:val="clear" w:color="auto" w:fill="FFFFFF"/>
        </w:rPr>
        <w:t>合同包</w:t>
      </w:r>
      <w:r>
        <w:rPr>
          <w:rFonts w:hint="eastAsia" w:asciiTheme="minorEastAsia" w:hAnsiTheme="minorEastAsia" w:eastAsiaTheme="minorEastAsia" w:cstheme="minorEastAsia"/>
          <w:highlight w:val="none"/>
          <w:shd w:val="clear" w:color="auto" w:fill="FFFFFF"/>
          <w:lang w:val="en-US" w:eastAsia="zh-CN"/>
        </w:rPr>
        <w:t>2</w:t>
      </w:r>
      <w:r>
        <w:rPr>
          <w:rFonts w:hint="eastAsia" w:asciiTheme="minorEastAsia" w:hAnsiTheme="minorEastAsia" w:eastAsiaTheme="minorEastAsia" w:cstheme="minorEastAsia"/>
          <w:highlight w:val="none"/>
          <w:shd w:val="clear" w:color="auto" w:fill="FFFFFF"/>
        </w:rPr>
        <w:t>(</w:t>
      </w:r>
      <w:r>
        <w:rPr>
          <w:rFonts w:hint="eastAsia" w:asciiTheme="minorEastAsia" w:hAnsiTheme="minorEastAsia" w:eastAsiaTheme="minorEastAsia" w:cstheme="minorEastAsia"/>
          <w:highlight w:val="none"/>
          <w:shd w:val="clear" w:color="auto" w:fill="FFFFFF"/>
          <w:lang w:eastAsia="zh-CN"/>
        </w:rPr>
        <w:t>榆林市横山区中小学教学仪器和设备设施采购项目</w:t>
      </w:r>
      <w:r>
        <w:rPr>
          <w:rFonts w:hint="eastAsia" w:asciiTheme="minorEastAsia" w:hAnsiTheme="minorEastAsia" w:eastAsiaTheme="minorEastAsia" w:cstheme="minorEastAsia"/>
          <w:highlight w:val="none"/>
          <w:shd w:val="clear" w:color="auto" w:fill="FFFFFF"/>
          <w:lang w:val="en-US" w:eastAsia="zh-CN"/>
        </w:rPr>
        <w:t>B标段</w:t>
      </w:r>
      <w:r>
        <w:rPr>
          <w:rFonts w:hint="eastAsia" w:asciiTheme="minorEastAsia" w:hAnsiTheme="minorEastAsia" w:eastAsiaTheme="minorEastAsia" w:cstheme="minorEastAsia"/>
          <w:highlight w:val="none"/>
          <w:shd w:val="clear" w:color="auto" w:fill="FFFFFF"/>
        </w:rPr>
        <w:t>)特定资格要求如下</w:t>
      </w:r>
      <w:r>
        <w:rPr>
          <w:rFonts w:hint="eastAsia" w:asciiTheme="minorEastAsia" w:hAnsiTheme="minorEastAsia" w:eastAsiaTheme="minorEastAsia" w:cstheme="minorEastAsia"/>
          <w:highlight w:val="none"/>
          <w:shd w:val="clear" w:color="auto" w:fill="FFFFFF"/>
          <w:lang w:eastAsia="zh-CN"/>
        </w:rPr>
        <w:t>：</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（2）财务状况报告：</w:t>
      </w:r>
      <w:r>
        <w:rPr>
          <w:rFonts w:hint="eastAsia" w:asciiTheme="minorEastAsia" w:hAnsiTheme="minorEastAsia" w:eastAsiaTheme="minorEastAsia" w:cstheme="minorEastAsia"/>
          <w:highlight w:val="none"/>
          <w:shd w:val="clear" w:color="auto" w:fill="FFFFFF"/>
          <w:lang w:eastAsia="zh-CN"/>
        </w:rPr>
        <w:t>提供经审计后完整有效的2023年度的财务审计报告</w:t>
      </w:r>
      <w:r>
        <w:rPr>
          <w:rFonts w:asciiTheme="minorEastAsia" w:hAnsiTheme="minorEastAsia" w:eastAsiaTheme="minorEastAsia" w:cstheme="minorEastAsia"/>
          <w:highlight w:val="none"/>
          <w:shd w:val="clear" w:color="auto" w:fill="FFFFFF"/>
        </w:rPr>
        <w:t>，成立时间至提交投标文件递交截止时间不足一年的，须提供其基本存款账户开户银行近三个月内出具的银行资信证明或自成立以来的财务报表；</w:t>
      </w:r>
      <w:r>
        <w:rPr>
          <w:rFonts w:hint="eastAsia" w:cs="宋体"/>
          <w:color w:val="000000"/>
          <w:sz w:val="24"/>
          <w:szCs w:val="24"/>
          <w:highlight w:val="none"/>
          <w:lang w:val="en-US" w:eastAsia="zh-CN"/>
        </w:rPr>
        <w:t>其他组织或自然人提供银行出具的资信证明或财务报表；</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（3）税收缴纳证明：提供</w:t>
      </w:r>
      <w:r>
        <w:rPr>
          <w:rFonts w:hint="eastAsia" w:asciiTheme="minorEastAsia" w:hAnsiTheme="minorEastAsia" w:eastAsiaTheme="minorEastAsia" w:cstheme="minorEastAsia"/>
          <w:highlight w:val="none"/>
          <w:shd w:val="clear" w:color="auto" w:fill="FFFFFF"/>
          <w:lang w:eastAsia="zh-CN"/>
        </w:rPr>
        <w:t>2024年01月01日至今</w:t>
      </w:r>
      <w:r>
        <w:rPr>
          <w:rFonts w:asciiTheme="minorEastAsia" w:hAnsiTheme="minorEastAsia" w:eastAsiaTheme="minorEastAsia" w:cstheme="minorEastAsia"/>
          <w:highlight w:val="none"/>
          <w:shd w:val="clear" w:color="auto" w:fill="FFFFFF"/>
        </w:rPr>
        <w:t>已缴纳的至少一个月的纳税证明</w:t>
      </w:r>
      <w:r>
        <w:rPr>
          <w:rFonts w:hint="eastAsia" w:asciiTheme="minorEastAsia" w:hAnsiTheme="minorEastAsia" w:eastAsiaTheme="minorEastAsia" w:cstheme="minorEastAsia"/>
          <w:highlight w:val="none"/>
          <w:shd w:val="clear" w:color="auto" w:fill="FFFFFF"/>
          <w:lang w:eastAsia="zh-CN"/>
        </w:rPr>
        <w:t>或完税证明（时间以税款所属日期为准、税种须包含增值税或企业所得税）</w:t>
      </w:r>
      <w:r>
        <w:rPr>
          <w:rFonts w:asciiTheme="minorEastAsia" w:hAnsiTheme="minorEastAsia" w:eastAsiaTheme="minorEastAsia" w:cstheme="minorEastAsia"/>
          <w:highlight w:val="none"/>
          <w:shd w:val="clear" w:color="auto" w:fill="FFFFFF"/>
        </w:rPr>
        <w:t>，依法免税的单位应提供相关证明材料；</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（4）社会保障资金缴纳证明：提供</w:t>
      </w:r>
      <w:r>
        <w:rPr>
          <w:rFonts w:hint="eastAsia" w:asciiTheme="minorEastAsia" w:hAnsiTheme="minorEastAsia" w:eastAsiaTheme="minorEastAsia" w:cstheme="minorEastAsia"/>
          <w:highlight w:val="none"/>
          <w:shd w:val="clear" w:color="auto" w:fill="FFFFFF"/>
          <w:lang w:eastAsia="zh-CN"/>
        </w:rPr>
        <w:t>2024年01月01日至今</w:t>
      </w:r>
      <w:r>
        <w:rPr>
          <w:rFonts w:asciiTheme="minorEastAsia" w:hAnsiTheme="minorEastAsia" w:eastAsiaTheme="minorEastAsia" w:cstheme="minorEastAsia"/>
          <w:highlight w:val="none"/>
          <w:shd w:val="clear" w:color="auto" w:fill="FFFFFF"/>
        </w:rPr>
        <w:t>已缴纳的至少一个月的社会保障资金银行缴费单据或社保机构开具的社会保险参保缴费情况证明，依法不需要缴纳社会保障资金的单位应提供相关证明材料；</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（5）参加政府采购活动前三年内，在经营活动中没有重大违法记录的书面声明；</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（6）提供具有履行合同所必需的设备和专业技术能力的证明资料或承诺书；</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lang w:eastAsia="zh-CN"/>
        </w:rPr>
      </w:pPr>
      <w:r>
        <w:rPr>
          <w:rFonts w:asciiTheme="minorEastAsia" w:hAnsiTheme="minorEastAsia" w:eastAsiaTheme="minorEastAsia" w:cstheme="minorEastAsia"/>
          <w:highlight w:val="none"/>
          <w:shd w:val="clear" w:color="auto" w:fill="FFFFFF"/>
        </w:rPr>
        <w:t>（7）</w:t>
      </w:r>
      <w:r>
        <w:rPr>
          <w:rFonts w:hint="eastAsia" w:asciiTheme="minorEastAsia" w:hAnsiTheme="minorEastAsia" w:eastAsiaTheme="minorEastAsia" w:cstheme="minorEastAsia"/>
          <w:highlight w:val="none"/>
          <w:shd w:val="clear" w:color="auto" w:fill="FFFFFF"/>
          <w:lang w:eastAsia="zh-CN"/>
        </w:rPr>
        <w:t>对列入信用中国”网站（www.creditchina.gov.cn）记录失信被执行人、重大税收违法失信主体、企业经营异常名录记录名单、中国政府采购网（www.ccgp.gov.cn）政府采购严重违法失信行为信息记录”的单位、信用中国（陕西榆林）”网站（http：//www.ylcredit.gov.cn/）失信被执行人查询、企业经营异常名录的供应商应当拒绝参与政府采购活动（查询结果以投标截止日当天查询结果为准）。</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（8）</w:t>
      </w:r>
      <w:r>
        <w:rPr>
          <w:rFonts w:hint="eastAsia" w:asciiTheme="minorEastAsia" w:hAnsiTheme="minorEastAsia" w:eastAsiaTheme="minorEastAsia" w:cstheme="minorEastAsia"/>
          <w:highlight w:val="none"/>
          <w:shd w:val="clear" w:color="auto" w:fill="FFFFFF"/>
          <w:lang w:eastAsia="zh-CN"/>
        </w:rPr>
        <w:t>投标信用承诺书</w:t>
      </w:r>
      <w:r>
        <w:rPr>
          <w:rFonts w:asciiTheme="minorEastAsia" w:hAnsiTheme="minorEastAsia" w:eastAsiaTheme="minorEastAsia" w:cstheme="minorEastAsia"/>
          <w:highlight w:val="none"/>
          <w:shd w:val="clear" w:color="auto" w:fill="FFFFFF"/>
        </w:rPr>
        <w:t>；</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（9）榆林市政府采购货物类项目供应商信用承诺书；</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highlight w:val="none"/>
          <w:shd w:val="clear" w:color="auto" w:fill="FFFFFF"/>
          <w:lang w:val="en-US" w:eastAsia="zh-CN"/>
        </w:rPr>
      </w:pPr>
      <w:r>
        <w:rPr>
          <w:rFonts w:asciiTheme="minorEastAsia" w:hAnsiTheme="minorEastAsia" w:eastAsiaTheme="minorEastAsia" w:cstheme="minorEastAsia"/>
          <w:highlight w:val="none"/>
          <w:shd w:val="clear" w:color="auto" w:fill="FFFFFF"/>
        </w:rPr>
        <w:t>备注：（1）</w:t>
      </w:r>
      <w:r>
        <w:rPr>
          <w:rFonts w:hint="eastAsia" w:asciiTheme="minorEastAsia" w:hAnsiTheme="minorEastAsia" w:eastAsiaTheme="minorEastAsia" w:cstheme="minorEastAsia"/>
          <w:highlight w:val="none"/>
          <w:shd w:val="clear" w:color="auto" w:fill="FFFFFF"/>
          <w:lang w:eastAsia="zh-CN"/>
        </w:rPr>
        <w:t>本标段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标段非专门面向中小企业采购；</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lang w:eastAsia="zh-CN"/>
        </w:rPr>
      </w:pPr>
      <w:r>
        <w:rPr>
          <w:rFonts w:hint="eastAsia" w:asciiTheme="minorEastAsia" w:hAnsiTheme="minorEastAsia" w:eastAsiaTheme="minorEastAsia" w:cstheme="minorEastAsia"/>
          <w:highlight w:val="none"/>
          <w:shd w:val="clear" w:color="auto" w:fill="FFFFFF"/>
        </w:rPr>
        <w:t>合同包</w:t>
      </w:r>
      <w:r>
        <w:rPr>
          <w:rFonts w:hint="eastAsia" w:asciiTheme="minorEastAsia" w:hAnsiTheme="minorEastAsia" w:eastAsiaTheme="minorEastAsia" w:cstheme="minorEastAsia"/>
          <w:highlight w:val="none"/>
          <w:shd w:val="clear" w:color="auto" w:fill="FFFFFF"/>
          <w:lang w:val="en-US" w:eastAsia="zh-CN"/>
        </w:rPr>
        <w:t>3</w:t>
      </w:r>
      <w:r>
        <w:rPr>
          <w:rFonts w:hint="eastAsia" w:asciiTheme="minorEastAsia" w:hAnsiTheme="minorEastAsia" w:eastAsiaTheme="minorEastAsia" w:cstheme="minorEastAsia"/>
          <w:highlight w:val="none"/>
          <w:shd w:val="clear" w:color="auto" w:fill="FFFFFF"/>
        </w:rPr>
        <w:t>(</w:t>
      </w:r>
      <w:r>
        <w:rPr>
          <w:rFonts w:hint="eastAsia" w:asciiTheme="minorEastAsia" w:hAnsiTheme="minorEastAsia" w:eastAsiaTheme="minorEastAsia" w:cstheme="minorEastAsia"/>
          <w:highlight w:val="none"/>
          <w:shd w:val="clear" w:color="auto" w:fill="FFFFFF"/>
          <w:lang w:eastAsia="zh-CN"/>
        </w:rPr>
        <w:t>榆林市横山区中小学教学仪器和设备设施采购项目</w:t>
      </w:r>
      <w:r>
        <w:rPr>
          <w:rFonts w:hint="eastAsia" w:asciiTheme="minorEastAsia" w:hAnsiTheme="minorEastAsia" w:eastAsiaTheme="minorEastAsia" w:cstheme="minorEastAsia"/>
          <w:highlight w:val="none"/>
          <w:shd w:val="clear" w:color="auto" w:fill="FFFFFF"/>
          <w:lang w:val="en-US" w:eastAsia="zh-CN"/>
        </w:rPr>
        <w:t>C标段</w:t>
      </w:r>
      <w:r>
        <w:rPr>
          <w:rFonts w:hint="eastAsia" w:asciiTheme="minorEastAsia" w:hAnsiTheme="minorEastAsia" w:eastAsiaTheme="minorEastAsia" w:cstheme="minorEastAsia"/>
          <w:highlight w:val="none"/>
          <w:shd w:val="clear" w:color="auto" w:fill="FFFFFF"/>
        </w:rPr>
        <w:t>)特定资格要求如下</w:t>
      </w:r>
      <w:r>
        <w:rPr>
          <w:rFonts w:hint="eastAsia" w:asciiTheme="minorEastAsia" w:hAnsiTheme="minorEastAsia" w:eastAsiaTheme="minorEastAsia" w:cstheme="minorEastAsia"/>
          <w:highlight w:val="none"/>
          <w:shd w:val="clear" w:color="auto" w:fill="FFFFFF"/>
          <w:lang w:eastAsia="zh-CN"/>
        </w:rPr>
        <w:t>：</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1）投标人为具有独立承担民事责任能力的法人、事业法人、其他组织。企业法人应提供合法有效的标识有统一社会信用代码的营业执照；事业法人应提供事业单位法人证书；其他组织应提供合法登记证明文件；</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（2）财务状况报告：</w:t>
      </w:r>
      <w:r>
        <w:rPr>
          <w:rFonts w:hint="eastAsia" w:asciiTheme="minorEastAsia" w:hAnsiTheme="minorEastAsia" w:eastAsiaTheme="minorEastAsia" w:cstheme="minorEastAsia"/>
          <w:highlight w:val="none"/>
          <w:shd w:val="clear" w:color="auto" w:fill="FFFFFF"/>
          <w:lang w:eastAsia="zh-CN"/>
        </w:rPr>
        <w:t>提供经审计后完整有效的2023年度的财务审计报告</w:t>
      </w:r>
      <w:r>
        <w:rPr>
          <w:rFonts w:asciiTheme="minorEastAsia" w:hAnsiTheme="minorEastAsia" w:eastAsiaTheme="minorEastAsia" w:cstheme="minorEastAsia"/>
          <w:highlight w:val="none"/>
          <w:shd w:val="clear" w:color="auto" w:fill="FFFFFF"/>
        </w:rPr>
        <w:t>，成立时间至提交投标文件递交截止时间不足一年的，须提供其基本存款账户开户银行近三个月内出具的银行资信证明或自成立以来的财务报表；</w:t>
      </w:r>
      <w:r>
        <w:rPr>
          <w:rFonts w:hint="eastAsia" w:cs="宋体"/>
          <w:color w:val="000000"/>
          <w:sz w:val="24"/>
          <w:szCs w:val="24"/>
          <w:highlight w:val="none"/>
          <w:lang w:val="en-US" w:eastAsia="zh-CN"/>
        </w:rPr>
        <w:t>其他组织提供银行出具的资信证明或财务报表；</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（3）税收缴纳证明：提供</w:t>
      </w:r>
      <w:r>
        <w:rPr>
          <w:rFonts w:hint="eastAsia" w:asciiTheme="minorEastAsia" w:hAnsiTheme="minorEastAsia" w:eastAsiaTheme="minorEastAsia" w:cstheme="minorEastAsia"/>
          <w:highlight w:val="none"/>
          <w:shd w:val="clear" w:color="auto" w:fill="FFFFFF"/>
          <w:lang w:eastAsia="zh-CN"/>
        </w:rPr>
        <w:t>2024年01月01日至今</w:t>
      </w:r>
      <w:r>
        <w:rPr>
          <w:rFonts w:asciiTheme="minorEastAsia" w:hAnsiTheme="minorEastAsia" w:eastAsiaTheme="minorEastAsia" w:cstheme="minorEastAsia"/>
          <w:highlight w:val="none"/>
          <w:shd w:val="clear" w:color="auto" w:fill="FFFFFF"/>
        </w:rPr>
        <w:t>已缴纳的至少一个月的纳税证明</w:t>
      </w:r>
      <w:r>
        <w:rPr>
          <w:rFonts w:hint="eastAsia" w:asciiTheme="minorEastAsia" w:hAnsiTheme="minorEastAsia" w:eastAsiaTheme="minorEastAsia" w:cstheme="minorEastAsia"/>
          <w:highlight w:val="none"/>
          <w:shd w:val="clear" w:color="auto" w:fill="FFFFFF"/>
          <w:lang w:eastAsia="zh-CN"/>
        </w:rPr>
        <w:t>或完税证明（时间以税款所属日期为准、税种须包含增值税或企业所得税）</w:t>
      </w:r>
      <w:r>
        <w:rPr>
          <w:rFonts w:asciiTheme="minorEastAsia" w:hAnsiTheme="minorEastAsia" w:eastAsiaTheme="minorEastAsia" w:cstheme="minorEastAsia"/>
          <w:highlight w:val="none"/>
          <w:shd w:val="clear" w:color="auto" w:fill="FFFFFF"/>
        </w:rPr>
        <w:t>，依法免税的单位应提供相关证明材料；</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（4）社会保障资金缴纳证明：提供</w:t>
      </w:r>
      <w:r>
        <w:rPr>
          <w:rFonts w:hint="eastAsia" w:asciiTheme="minorEastAsia" w:hAnsiTheme="minorEastAsia" w:eastAsiaTheme="minorEastAsia" w:cstheme="minorEastAsia"/>
          <w:highlight w:val="none"/>
          <w:shd w:val="clear" w:color="auto" w:fill="FFFFFF"/>
          <w:lang w:eastAsia="zh-CN"/>
        </w:rPr>
        <w:t>2024年01月01日至今</w:t>
      </w:r>
      <w:r>
        <w:rPr>
          <w:rFonts w:asciiTheme="minorEastAsia" w:hAnsiTheme="minorEastAsia" w:eastAsiaTheme="minorEastAsia" w:cstheme="minorEastAsia"/>
          <w:highlight w:val="none"/>
          <w:shd w:val="clear" w:color="auto" w:fill="FFFFFF"/>
        </w:rPr>
        <w:t>已缴纳的至少一个月的社会保障资金银行缴费单据或社保机构开具的社会保险参保缴费情况证明，依法不需要缴纳社会保障资金的单位应提供相关证明材料；</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（5）参加政府采购活动前三年内，在经营活动中没有重大违法记录的书面声明；</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（6）提供具有履行合同所必需的设备和专业技术能力的证明资料或承诺书；</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lang w:eastAsia="zh-CN"/>
        </w:rPr>
      </w:pPr>
      <w:r>
        <w:rPr>
          <w:rFonts w:asciiTheme="minorEastAsia" w:hAnsiTheme="minorEastAsia" w:eastAsiaTheme="minorEastAsia" w:cstheme="minorEastAsia"/>
          <w:highlight w:val="none"/>
          <w:shd w:val="clear" w:color="auto" w:fill="FFFFFF"/>
        </w:rPr>
        <w:t>（7）</w:t>
      </w:r>
      <w:r>
        <w:rPr>
          <w:rFonts w:hint="eastAsia" w:asciiTheme="minorEastAsia" w:hAnsiTheme="minorEastAsia" w:eastAsiaTheme="minorEastAsia" w:cstheme="minorEastAsia"/>
          <w:highlight w:val="none"/>
          <w:shd w:val="clear" w:color="auto" w:fill="FFFFFF"/>
          <w:lang w:eastAsia="zh-CN"/>
        </w:rPr>
        <w:t>对列入信用中国”网站（www.creditchina.gov.cn）记录失信被执行人、重大税收违法失信主体、企业经营异常名录记录名单、中国政府采购网（www.ccgp.gov.cn）政府采购严重违法失信行为信息记录”的单位、信用中国（陕西榆林）”网站（http：//www.ylcredit.gov.cn/）失信被执行人查询、企业经营异常名录的供应商应当拒绝参与政府采购活动（查询结果以投标截止日当天查询结果为准）。</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（8）</w:t>
      </w:r>
      <w:r>
        <w:rPr>
          <w:rFonts w:hint="eastAsia" w:asciiTheme="minorEastAsia" w:hAnsiTheme="minorEastAsia" w:eastAsiaTheme="minorEastAsia" w:cstheme="minorEastAsia"/>
          <w:highlight w:val="none"/>
          <w:shd w:val="clear" w:color="auto" w:fill="FFFFFF"/>
          <w:lang w:eastAsia="zh-CN"/>
        </w:rPr>
        <w:t>投标信用承诺书</w:t>
      </w:r>
      <w:r>
        <w:rPr>
          <w:rFonts w:asciiTheme="minorEastAsia" w:hAnsiTheme="minorEastAsia" w:eastAsiaTheme="minorEastAsia" w:cstheme="minorEastAsia"/>
          <w:highlight w:val="none"/>
          <w:shd w:val="clear" w:color="auto" w:fill="FFFFFF"/>
        </w:rPr>
        <w:t>；</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（9）榆林市政府采购货物类项目供应商信用承诺书；</w:t>
      </w:r>
    </w:p>
    <w:p>
      <w:pPr>
        <w:numPr>
          <w:ilvl w:val="0"/>
          <w:numId w:val="0"/>
        </w:numPr>
        <w:bidi w:val="0"/>
        <w:spacing w:line="360" w:lineRule="auto"/>
        <w:ind w:firstLine="480" w:firstLineChars="200"/>
        <w:rPr>
          <w:rFonts w:hint="default" w:ascii="宋体" w:hAnsi="宋体" w:eastAsia="宋体" w:cs="宋体"/>
          <w:color w:val="auto"/>
          <w:sz w:val="24"/>
          <w:szCs w:val="24"/>
          <w:lang w:val="en-US"/>
        </w:rPr>
      </w:pPr>
      <w:r>
        <w:rPr>
          <w:rFonts w:hint="default" w:ascii="宋体" w:hAnsi="宋体" w:eastAsia="宋体" w:cs="宋体"/>
          <w:color w:val="auto"/>
          <w:kern w:val="2"/>
          <w:sz w:val="24"/>
          <w:szCs w:val="24"/>
          <w:lang w:val="en-US" w:eastAsia="zh-CN" w:bidi="ar-SA"/>
        </w:rPr>
        <w:t>（10）</w:t>
      </w:r>
      <w:r>
        <w:rPr>
          <w:rFonts w:hint="eastAsia" w:ascii="宋体" w:hAnsi="宋体" w:eastAsia="宋体" w:cs="宋体"/>
          <w:color w:val="auto"/>
          <w:sz w:val="24"/>
          <w:szCs w:val="24"/>
          <w:lang w:val="en-US" w:eastAsia="zh-CN"/>
        </w:rPr>
        <w:t>本标段专门面向中小企业采购，供应商须提供中小企业声明函。</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宋体" w:hAnsi="宋体" w:eastAsia="宋体" w:cs="宋体"/>
          <w:color w:val="auto"/>
          <w:sz w:val="24"/>
          <w:szCs w:val="24"/>
        </w:rPr>
        <w:t>备注：本</w:t>
      </w:r>
      <w:r>
        <w:rPr>
          <w:rFonts w:hint="eastAsia" w:ascii="宋体" w:hAnsi="宋体" w:eastAsia="宋体" w:cs="宋体"/>
          <w:color w:val="auto"/>
          <w:sz w:val="24"/>
          <w:szCs w:val="24"/>
          <w:lang w:val="en-US" w:eastAsia="zh-CN"/>
        </w:rPr>
        <w:t>标段</w:t>
      </w:r>
      <w:r>
        <w:rPr>
          <w:rFonts w:hint="eastAsia" w:ascii="宋体" w:hAnsi="宋体" w:eastAsia="宋体" w:cs="宋体"/>
          <w:color w:val="auto"/>
          <w:sz w:val="24"/>
          <w:szCs w:val="24"/>
        </w:rPr>
        <w:t>不接受联合体投标、不允许分包、转包，单位负责人为同一人或者存在直接控股、管理关系的不同投标人，不得参加同一合同项下的政府采购活动</w:t>
      </w:r>
      <w:r>
        <w:rPr>
          <w:rFonts w:hint="eastAsia" w:ascii="宋体" w:hAnsi="宋体" w:eastAsia="宋体" w:cs="宋体"/>
          <w:color w:val="auto"/>
          <w:sz w:val="24"/>
          <w:szCs w:val="24"/>
          <w:lang w:eastAsia="zh-CN"/>
        </w:rPr>
        <w:t>。</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lang w:eastAsia="zh-CN"/>
        </w:rPr>
      </w:pPr>
      <w:r>
        <w:rPr>
          <w:rFonts w:hint="eastAsia" w:asciiTheme="minorEastAsia" w:hAnsiTheme="minorEastAsia" w:eastAsiaTheme="minorEastAsia" w:cstheme="minorEastAsia"/>
          <w:highlight w:val="none"/>
          <w:shd w:val="clear" w:color="auto" w:fill="FFFFFF"/>
        </w:rPr>
        <w:t>合同包</w:t>
      </w:r>
      <w:r>
        <w:rPr>
          <w:rFonts w:hint="eastAsia" w:asciiTheme="minorEastAsia" w:hAnsiTheme="minorEastAsia" w:eastAsiaTheme="minorEastAsia" w:cstheme="minorEastAsia"/>
          <w:highlight w:val="none"/>
          <w:shd w:val="clear" w:color="auto" w:fill="FFFFFF"/>
          <w:lang w:val="en-US" w:eastAsia="zh-CN"/>
        </w:rPr>
        <w:t>4</w:t>
      </w:r>
      <w:r>
        <w:rPr>
          <w:rFonts w:hint="eastAsia" w:asciiTheme="minorEastAsia" w:hAnsiTheme="minorEastAsia" w:eastAsiaTheme="minorEastAsia" w:cstheme="minorEastAsia"/>
          <w:highlight w:val="none"/>
          <w:shd w:val="clear" w:color="auto" w:fill="FFFFFF"/>
        </w:rPr>
        <w:t>(</w:t>
      </w:r>
      <w:r>
        <w:rPr>
          <w:rFonts w:hint="eastAsia" w:asciiTheme="minorEastAsia" w:hAnsiTheme="minorEastAsia" w:eastAsiaTheme="minorEastAsia" w:cstheme="minorEastAsia"/>
          <w:highlight w:val="none"/>
          <w:shd w:val="clear" w:color="auto" w:fill="FFFFFF"/>
          <w:lang w:eastAsia="zh-CN"/>
        </w:rPr>
        <w:t>榆林市横山区中小学教学仪器和设备设施采购项目</w:t>
      </w:r>
      <w:r>
        <w:rPr>
          <w:rFonts w:hint="eastAsia" w:asciiTheme="minorEastAsia" w:hAnsiTheme="minorEastAsia" w:eastAsiaTheme="minorEastAsia" w:cstheme="minorEastAsia"/>
          <w:highlight w:val="none"/>
          <w:shd w:val="clear" w:color="auto" w:fill="FFFFFF"/>
          <w:lang w:val="en-US" w:eastAsia="zh-CN"/>
        </w:rPr>
        <w:t>D标段</w:t>
      </w:r>
      <w:r>
        <w:rPr>
          <w:rFonts w:hint="eastAsia" w:asciiTheme="minorEastAsia" w:hAnsiTheme="minorEastAsia" w:eastAsiaTheme="minorEastAsia" w:cstheme="minorEastAsia"/>
          <w:highlight w:val="none"/>
          <w:shd w:val="clear" w:color="auto" w:fill="FFFFFF"/>
        </w:rPr>
        <w:t>)特定资格要求如下</w:t>
      </w:r>
      <w:r>
        <w:rPr>
          <w:rFonts w:hint="eastAsia" w:asciiTheme="minorEastAsia" w:hAnsiTheme="minorEastAsia" w:eastAsiaTheme="minorEastAsia" w:cstheme="minorEastAsia"/>
          <w:highlight w:val="none"/>
          <w:shd w:val="clear" w:color="auto" w:fill="FFFFFF"/>
          <w:lang w:eastAsia="zh-CN"/>
        </w:rPr>
        <w:t>：</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（2）财务状况报告：</w:t>
      </w:r>
      <w:r>
        <w:rPr>
          <w:rFonts w:hint="eastAsia" w:asciiTheme="minorEastAsia" w:hAnsiTheme="minorEastAsia" w:eastAsiaTheme="minorEastAsia" w:cstheme="minorEastAsia"/>
          <w:highlight w:val="none"/>
          <w:shd w:val="clear" w:color="auto" w:fill="FFFFFF"/>
          <w:lang w:eastAsia="zh-CN"/>
        </w:rPr>
        <w:t>提供经审计后完整有效的2023年度的财务审计报告</w:t>
      </w:r>
      <w:r>
        <w:rPr>
          <w:rFonts w:asciiTheme="minorEastAsia" w:hAnsiTheme="minorEastAsia" w:eastAsiaTheme="minorEastAsia" w:cstheme="minorEastAsia"/>
          <w:highlight w:val="none"/>
          <w:shd w:val="clear" w:color="auto" w:fill="FFFFFF"/>
        </w:rPr>
        <w:t>，成立时间至提交投标文件递交截止时间不足一年的，须提供其基本存款账户开户银行近三个月内出具的银行资信证明或自成立以来的财务报表；</w:t>
      </w:r>
      <w:r>
        <w:rPr>
          <w:rFonts w:hint="eastAsia" w:cs="宋体"/>
          <w:color w:val="000000"/>
          <w:sz w:val="24"/>
          <w:szCs w:val="24"/>
          <w:highlight w:val="none"/>
          <w:lang w:val="en-US" w:eastAsia="zh-CN"/>
        </w:rPr>
        <w:t>其他组织或自然人提供银行出具的资信证明或财务报表；</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（3）税收缴纳证明：提供</w:t>
      </w:r>
      <w:r>
        <w:rPr>
          <w:rFonts w:hint="eastAsia" w:asciiTheme="minorEastAsia" w:hAnsiTheme="minorEastAsia" w:eastAsiaTheme="minorEastAsia" w:cstheme="minorEastAsia"/>
          <w:highlight w:val="none"/>
          <w:shd w:val="clear" w:color="auto" w:fill="FFFFFF"/>
          <w:lang w:eastAsia="zh-CN"/>
        </w:rPr>
        <w:t>2024年01月01日至今</w:t>
      </w:r>
      <w:r>
        <w:rPr>
          <w:rFonts w:asciiTheme="minorEastAsia" w:hAnsiTheme="minorEastAsia" w:eastAsiaTheme="minorEastAsia" w:cstheme="minorEastAsia"/>
          <w:highlight w:val="none"/>
          <w:shd w:val="clear" w:color="auto" w:fill="FFFFFF"/>
        </w:rPr>
        <w:t>已缴纳的至少一个月的纳税证明</w:t>
      </w:r>
      <w:r>
        <w:rPr>
          <w:rFonts w:hint="eastAsia" w:asciiTheme="minorEastAsia" w:hAnsiTheme="minorEastAsia" w:eastAsiaTheme="minorEastAsia" w:cstheme="minorEastAsia"/>
          <w:highlight w:val="none"/>
          <w:shd w:val="clear" w:color="auto" w:fill="FFFFFF"/>
          <w:lang w:eastAsia="zh-CN"/>
        </w:rPr>
        <w:t>或完税证明（时间以税款所属日期为准、税种须包含增值税或企业所得税）</w:t>
      </w:r>
      <w:r>
        <w:rPr>
          <w:rFonts w:asciiTheme="minorEastAsia" w:hAnsiTheme="minorEastAsia" w:eastAsiaTheme="minorEastAsia" w:cstheme="minorEastAsia"/>
          <w:highlight w:val="none"/>
          <w:shd w:val="clear" w:color="auto" w:fill="FFFFFF"/>
        </w:rPr>
        <w:t>，依法免税的单位应提供相关证明材料；</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（4）社会保障资金缴纳证明：提供</w:t>
      </w:r>
      <w:r>
        <w:rPr>
          <w:rFonts w:hint="eastAsia" w:asciiTheme="minorEastAsia" w:hAnsiTheme="minorEastAsia" w:eastAsiaTheme="minorEastAsia" w:cstheme="minorEastAsia"/>
          <w:highlight w:val="none"/>
          <w:shd w:val="clear" w:color="auto" w:fill="FFFFFF"/>
          <w:lang w:eastAsia="zh-CN"/>
        </w:rPr>
        <w:t>2024年01月01日至今</w:t>
      </w:r>
      <w:r>
        <w:rPr>
          <w:rFonts w:asciiTheme="minorEastAsia" w:hAnsiTheme="minorEastAsia" w:eastAsiaTheme="minorEastAsia" w:cstheme="minorEastAsia"/>
          <w:highlight w:val="none"/>
          <w:shd w:val="clear" w:color="auto" w:fill="FFFFFF"/>
        </w:rPr>
        <w:t>已缴纳的至少一个月的社会保障资金银行缴费单据或社保机构开具的社会保险参保缴费情况证明，依法不需要缴纳社会保障资金的单位应提供相关证明材料；</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（5）参加政府采购活动前三年内，在经营活动中没有重大违法记录的书面声明；</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（6）提供具有履行合同所必需的设备和专业技术能力的证明资料或承诺书；</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lang w:eastAsia="zh-CN"/>
        </w:rPr>
      </w:pPr>
      <w:r>
        <w:rPr>
          <w:rFonts w:asciiTheme="minorEastAsia" w:hAnsiTheme="minorEastAsia" w:eastAsiaTheme="minorEastAsia" w:cstheme="minorEastAsia"/>
          <w:highlight w:val="none"/>
          <w:shd w:val="clear" w:color="auto" w:fill="FFFFFF"/>
        </w:rPr>
        <w:t>（7）</w:t>
      </w:r>
      <w:r>
        <w:rPr>
          <w:rFonts w:hint="eastAsia" w:asciiTheme="minorEastAsia" w:hAnsiTheme="minorEastAsia" w:eastAsiaTheme="minorEastAsia" w:cstheme="minorEastAsia"/>
          <w:highlight w:val="none"/>
          <w:shd w:val="clear" w:color="auto" w:fill="FFFFFF"/>
          <w:lang w:eastAsia="zh-CN"/>
        </w:rPr>
        <w:t>对列入信用中国”网站（www.creditchina.gov.cn）记录失信被执行人、重大税收违法失信主体、企业经营异常名录记录名单、中国政府采购网（www.ccgp.gov.cn）政府采购严重违法失信行为信息记录”的单位、信用中国（陕西榆林）”网站（http：//www.ylcredit.gov.cn/）失信被执行人查询、企业经营异常名录的供应商应当拒绝参与政府采购活动（查询结果以投标截止日当天查询结果为准）。</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（8）</w:t>
      </w:r>
      <w:r>
        <w:rPr>
          <w:rFonts w:hint="eastAsia" w:asciiTheme="minorEastAsia" w:hAnsiTheme="minorEastAsia" w:eastAsiaTheme="minorEastAsia" w:cstheme="minorEastAsia"/>
          <w:highlight w:val="none"/>
          <w:shd w:val="clear" w:color="auto" w:fill="FFFFFF"/>
          <w:lang w:eastAsia="zh-CN"/>
        </w:rPr>
        <w:t>投标信用承诺书</w:t>
      </w:r>
      <w:r>
        <w:rPr>
          <w:rFonts w:asciiTheme="minorEastAsia" w:hAnsiTheme="minorEastAsia" w:eastAsiaTheme="minorEastAsia" w:cstheme="minorEastAsia"/>
          <w:highlight w:val="none"/>
          <w:shd w:val="clear" w:color="auto" w:fill="FFFFFF"/>
        </w:rPr>
        <w:t>；</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（9）榆林市政府采购货物类项目供应商信用承诺书；</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highlight w:val="none"/>
          <w:shd w:val="clear" w:color="auto" w:fill="FFFFFF"/>
          <w:lang w:val="en-US" w:eastAsia="zh-CN"/>
        </w:rPr>
      </w:pPr>
      <w:r>
        <w:rPr>
          <w:rFonts w:asciiTheme="minorEastAsia" w:hAnsiTheme="minorEastAsia" w:eastAsiaTheme="minorEastAsia" w:cstheme="minorEastAsia"/>
          <w:highlight w:val="none"/>
          <w:shd w:val="clear" w:color="auto" w:fill="FFFFFF"/>
        </w:rPr>
        <w:t>备注：（1）</w:t>
      </w:r>
      <w:r>
        <w:rPr>
          <w:rFonts w:hint="eastAsia" w:asciiTheme="minorEastAsia" w:hAnsiTheme="minorEastAsia" w:eastAsiaTheme="minorEastAsia" w:cstheme="minorEastAsia"/>
          <w:highlight w:val="none"/>
          <w:shd w:val="clear" w:color="auto" w:fill="FFFFFF"/>
          <w:lang w:eastAsia="zh-CN"/>
        </w:rPr>
        <w:t>本标段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标段非专门面向中小企业采购；</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lang w:eastAsia="zh-CN"/>
        </w:rPr>
      </w:pPr>
      <w:r>
        <w:rPr>
          <w:rFonts w:hint="eastAsia" w:asciiTheme="minorEastAsia" w:hAnsiTheme="minorEastAsia" w:eastAsiaTheme="minorEastAsia" w:cstheme="minorEastAsia"/>
          <w:highlight w:val="none"/>
          <w:shd w:val="clear" w:color="auto" w:fill="FFFFFF"/>
        </w:rPr>
        <w:t>合同包</w:t>
      </w:r>
      <w:r>
        <w:rPr>
          <w:rFonts w:hint="eastAsia" w:asciiTheme="minorEastAsia" w:hAnsiTheme="minorEastAsia" w:eastAsiaTheme="minorEastAsia" w:cstheme="minorEastAsia"/>
          <w:highlight w:val="none"/>
          <w:shd w:val="clear" w:color="auto" w:fill="FFFFFF"/>
          <w:lang w:val="en-US" w:eastAsia="zh-CN"/>
        </w:rPr>
        <w:t>5</w:t>
      </w:r>
      <w:r>
        <w:rPr>
          <w:rFonts w:hint="eastAsia" w:asciiTheme="minorEastAsia" w:hAnsiTheme="minorEastAsia" w:eastAsiaTheme="minorEastAsia" w:cstheme="minorEastAsia"/>
          <w:highlight w:val="none"/>
          <w:shd w:val="clear" w:color="auto" w:fill="FFFFFF"/>
        </w:rPr>
        <w:t>(</w:t>
      </w:r>
      <w:r>
        <w:rPr>
          <w:rFonts w:hint="eastAsia" w:asciiTheme="minorEastAsia" w:hAnsiTheme="minorEastAsia" w:eastAsiaTheme="minorEastAsia" w:cstheme="minorEastAsia"/>
          <w:highlight w:val="none"/>
          <w:shd w:val="clear" w:color="auto" w:fill="FFFFFF"/>
          <w:lang w:eastAsia="zh-CN"/>
        </w:rPr>
        <w:t>榆林市横山区中小学教学仪器和设备设施采购项目</w:t>
      </w:r>
      <w:r>
        <w:rPr>
          <w:rFonts w:hint="eastAsia" w:asciiTheme="minorEastAsia" w:hAnsiTheme="minorEastAsia" w:eastAsiaTheme="minorEastAsia" w:cstheme="minorEastAsia"/>
          <w:highlight w:val="none"/>
          <w:shd w:val="clear" w:color="auto" w:fill="FFFFFF"/>
          <w:lang w:val="en-US" w:eastAsia="zh-CN"/>
        </w:rPr>
        <w:t>E标段</w:t>
      </w:r>
      <w:r>
        <w:rPr>
          <w:rFonts w:hint="eastAsia" w:asciiTheme="minorEastAsia" w:hAnsiTheme="minorEastAsia" w:eastAsiaTheme="minorEastAsia" w:cstheme="minorEastAsia"/>
          <w:highlight w:val="none"/>
          <w:shd w:val="clear" w:color="auto" w:fill="FFFFFF"/>
        </w:rPr>
        <w:t>)特定资格要求如下</w:t>
      </w:r>
      <w:r>
        <w:rPr>
          <w:rFonts w:hint="eastAsia" w:asciiTheme="minorEastAsia" w:hAnsiTheme="minorEastAsia" w:eastAsiaTheme="minorEastAsia" w:cstheme="minorEastAsia"/>
          <w:highlight w:val="none"/>
          <w:shd w:val="clear" w:color="auto" w:fill="FFFFFF"/>
          <w:lang w:eastAsia="zh-CN"/>
        </w:rPr>
        <w:t>：</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（2）财务状况报告：</w:t>
      </w:r>
      <w:r>
        <w:rPr>
          <w:rFonts w:hint="eastAsia" w:asciiTheme="minorEastAsia" w:hAnsiTheme="minorEastAsia" w:eastAsiaTheme="minorEastAsia" w:cstheme="minorEastAsia"/>
          <w:highlight w:val="none"/>
          <w:shd w:val="clear" w:color="auto" w:fill="FFFFFF"/>
          <w:lang w:eastAsia="zh-CN"/>
        </w:rPr>
        <w:t>提供经审计后完整有效的2023年度的财务审计报告</w:t>
      </w:r>
      <w:r>
        <w:rPr>
          <w:rFonts w:asciiTheme="minorEastAsia" w:hAnsiTheme="minorEastAsia" w:eastAsiaTheme="minorEastAsia" w:cstheme="minorEastAsia"/>
          <w:highlight w:val="none"/>
          <w:shd w:val="clear" w:color="auto" w:fill="FFFFFF"/>
        </w:rPr>
        <w:t>，成立时间至提交投标文件递交截止时间不足一年的，须提供其基本存款账户开户银行近三个月内出具的银行资信证明或自成立以来的财务报表；</w:t>
      </w:r>
      <w:r>
        <w:rPr>
          <w:rFonts w:hint="eastAsia" w:cs="宋体"/>
          <w:color w:val="000000"/>
          <w:sz w:val="24"/>
          <w:szCs w:val="24"/>
          <w:highlight w:val="none"/>
          <w:lang w:val="en-US" w:eastAsia="zh-CN"/>
        </w:rPr>
        <w:t>其他组织或自然人提供银行出具的资信证明或财务报表；</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（3）税收缴纳证明：提供</w:t>
      </w:r>
      <w:r>
        <w:rPr>
          <w:rFonts w:hint="eastAsia" w:asciiTheme="minorEastAsia" w:hAnsiTheme="minorEastAsia" w:eastAsiaTheme="minorEastAsia" w:cstheme="minorEastAsia"/>
          <w:highlight w:val="none"/>
          <w:shd w:val="clear" w:color="auto" w:fill="FFFFFF"/>
          <w:lang w:eastAsia="zh-CN"/>
        </w:rPr>
        <w:t>2024年01月01日至今</w:t>
      </w:r>
      <w:r>
        <w:rPr>
          <w:rFonts w:asciiTheme="minorEastAsia" w:hAnsiTheme="minorEastAsia" w:eastAsiaTheme="minorEastAsia" w:cstheme="minorEastAsia"/>
          <w:highlight w:val="none"/>
          <w:shd w:val="clear" w:color="auto" w:fill="FFFFFF"/>
        </w:rPr>
        <w:t>已缴纳的至少一个月的纳税证明</w:t>
      </w:r>
      <w:r>
        <w:rPr>
          <w:rFonts w:hint="eastAsia" w:asciiTheme="minorEastAsia" w:hAnsiTheme="minorEastAsia" w:eastAsiaTheme="minorEastAsia" w:cstheme="minorEastAsia"/>
          <w:highlight w:val="none"/>
          <w:shd w:val="clear" w:color="auto" w:fill="FFFFFF"/>
          <w:lang w:eastAsia="zh-CN"/>
        </w:rPr>
        <w:t>或完税证明（时间以税款所属日期为准、税种须包含增值税或企业所得税）</w:t>
      </w:r>
      <w:r>
        <w:rPr>
          <w:rFonts w:asciiTheme="minorEastAsia" w:hAnsiTheme="minorEastAsia" w:eastAsiaTheme="minorEastAsia" w:cstheme="minorEastAsia"/>
          <w:highlight w:val="none"/>
          <w:shd w:val="clear" w:color="auto" w:fill="FFFFFF"/>
        </w:rPr>
        <w:t>，依法免税的单位应提供相关证明材料；</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（4）社会保障资金缴纳证明：提供</w:t>
      </w:r>
      <w:r>
        <w:rPr>
          <w:rFonts w:hint="eastAsia" w:asciiTheme="minorEastAsia" w:hAnsiTheme="minorEastAsia" w:eastAsiaTheme="minorEastAsia" w:cstheme="minorEastAsia"/>
          <w:highlight w:val="none"/>
          <w:shd w:val="clear" w:color="auto" w:fill="FFFFFF"/>
          <w:lang w:eastAsia="zh-CN"/>
        </w:rPr>
        <w:t>2024年01月01日至今</w:t>
      </w:r>
      <w:r>
        <w:rPr>
          <w:rFonts w:asciiTheme="minorEastAsia" w:hAnsiTheme="minorEastAsia" w:eastAsiaTheme="minorEastAsia" w:cstheme="minorEastAsia"/>
          <w:highlight w:val="none"/>
          <w:shd w:val="clear" w:color="auto" w:fill="FFFFFF"/>
        </w:rPr>
        <w:t>已缴纳的至少一个月的社会保障资金银行缴费单据或社保机构开具的社会保险参保缴费情况证明，依法不需要缴纳社会保障资金的单位应提供相关证明材料；</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（5）参加政府采购活动前三年内，在经营活动中没有重大违法记录的书面声明；</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（6）提供具有履行合同所必需的设备和专业技术能力的证明资料或承诺书；</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lang w:eastAsia="zh-CN"/>
        </w:rPr>
      </w:pPr>
      <w:r>
        <w:rPr>
          <w:rFonts w:asciiTheme="minorEastAsia" w:hAnsiTheme="minorEastAsia" w:eastAsiaTheme="minorEastAsia" w:cstheme="minorEastAsia"/>
          <w:highlight w:val="none"/>
          <w:shd w:val="clear" w:color="auto" w:fill="FFFFFF"/>
        </w:rPr>
        <w:t>（7）</w:t>
      </w:r>
      <w:r>
        <w:rPr>
          <w:rFonts w:hint="eastAsia" w:asciiTheme="minorEastAsia" w:hAnsiTheme="minorEastAsia" w:eastAsiaTheme="minorEastAsia" w:cstheme="minorEastAsia"/>
          <w:highlight w:val="none"/>
          <w:shd w:val="clear" w:color="auto" w:fill="FFFFFF"/>
          <w:lang w:eastAsia="zh-CN"/>
        </w:rPr>
        <w:t>对列入信用中国”网站（www.creditchina.gov.cn）记录失信被执行人、重大税收违法失信主体、企业经营异常名录记录名单、中国政府采购网（www.ccgp.gov.cn）政府采购严重违法失信行为信息记录”的单位、信用中国（陕西榆林）”网站（http：//www.ylcredit.gov.cn/）失信被执行人查询、企业经营异常名录的供应商应当拒绝参与政府采购活动（查询结果以投标截止日当天查询结果为准）。</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（8）</w:t>
      </w:r>
      <w:r>
        <w:rPr>
          <w:rFonts w:hint="eastAsia" w:asciiTheme="minorEastAsia" w:hAnsiTheme="minorEastAsia" w:eastAsiaTheme="minorEastAsia" w:cstheme="minorEastAsia"/>
          <w:highlight w:val="none"/>
          <w:shd w:val="clear" w:color="auto" w:fill="FFFFFF"/>
          <w:lang w:eastAsia="zh-CN"/>
        </w:rPr>
        <w:t>投标信用承诺书</w:t>
      </w:r>
      <w:r>
        <w:rPr>
          <w:rFonts w:asciiTheme="minorEastAsia" w:hAnsiTheme="minorEastAsia" w:eastAsiaTheme="minorEastAsia" w:cstheme="minorEastAsia"/>
          <w:highlight w:val="none"/>
          <w:shd w:val="clear" w:color="auto" w:fill="FFFFFF"/>
        </w:rPr>
        <w:t>；</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t>（9）榆林市政府采购货物类项目供应商信用承诺书；</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highlight w:val="none"/>
          <w:shd w:val="clear" w:color="auto" w:fill="FFFFFF"/>
          <w:lang w:val="en-US" w:eastAsia="zh-CN"/>
        </w:rPr>
      </w:pPr>
      <w:r>
        <w:rPr>
          <w:rFonts w:asciiTheme="minorEastAsia" w:hAnsiTheme="minorEastAsia" w:eastAsiaTheme="minorEastAsia" w:cstheme="minorEastAsia"/>
          <w:highlight w:val="none"/>
          <w:shd w:val="clear" w:color="auto" w:fill="FFFFFF"/>
        </w:rPr>
        <w:t>备注：（1）</w:t>
      </w:r>
      <w:r>
        <w:rPr>
          <w:rFonts w:hint="eastAsia" w:asciiTheme="minorEastAsia" w:hAnsiTheme="minorEastAsia" w:eastAsiaTheme="minorEastAsia" w:cstheme="minorEastAsia"/>
          <w:highlight w:val="none"/>
          <w:shd w:val="clear" w:color="auto" w:fill="FFFFFF"/>
          <w:lang w:eastAsia="zh-CN"/>
        </w:rPr>
        <w:t>本标段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标段非专门面向中小企业采购；</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color w:val="auto"/>
          <w:highlight w:val="none"/>
          <w:shd w:val="clear" w:color="auto" w:fill="FFFFFF"/>
        </w:rPr>
      </w:pPr>
      <w:r>
        <w:rPr>
          <w:rFonts w:asciiTheme="minorEastAsia" w:hAnsiTheme="minorEastAsia" w:eastAsiaTheme="minorEastAsia" w:cstheme="minorEastAsia"/>
          <w:b/>
          <w:bCs/>
          <w:color w:val="auto"/>
          <w:highlight w:val="none"/>
          <w:shd w:val="clear" w:color="auto" w:fill="FFFFFF"/>
        </w:rPr>
        <w:t>三、获取招标文件</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时间：202</w:t>
      </w:r>
      <w:r>
        <w:rPr>
          <w:rFonts w:hint="eastAsia" w:asciiTheme="minorEastAsia" w:hAnsiTheme="minorEastAsia" w:eastAsiaTheme="minorEastAsia" w:cstheme="minorEastAsia"/>
          <w:color w:val="auto"/>
          <w:highlight w:val="none"/>
          <w:shd w:val="clear" w:color="auto" w:fill="FFFFFF"/>
          <w:lang w:val="en-US" w:eastAsia="zh-CN"/>
        </w:rPr>
        <w:t>4</w:t>
      </w:r>
      <w:r>
        <w:rPr>
          <w:rFonts w:hint="eastAsia" w:asciiTheme="minorEastAsia" w:hAnsiTheme="minorEastAsia" w:eastAsiaTheme="minorEastAsia" w:cstheme="minorEastAsia"/>
          <w:color w:val="auto"/>
          <w:highlight w:val="none"/>
          <w:shd w:val="clear" w:color="auto" w:fill="FFFFFF"/>
        </w:rPr>
        <w:t>年</w:t>
      </w:r>
      <w:r>
        <w:rPr>
          <w:rFonts w:hint="eastAsia" w:asciiTheme="minorEastAsia" w:hAnsiTheme="minorEastAsia" w:eastAsiaTheme="minorEastAsia" w:cstheme="minorEastAsia"/>
          <w:color w:val="auto"/>
          <w:highlight w:val="none"/>
          <w:shd w:val="clear" w:color="auto" w:fill="FFFFFF"/>
          <w:lang w:val="en-US" w:eastAsia="zh-CN"/>
        </w:rPr>
        <w:t>08</w:t>
      </w:r>
      <w:r>
        <w:rPr>
          <w:rFonts w:hint="eastAsia" w:asciiTheme="minorEastAsia" w:hAnsiTheme="minorEastAsia" w:eastAsiaTheme="minorEastAsia" w:cstheme="minorEastAsia"/>
          <w:color w:val="auto"/>
          <w:highlight w:val="none"/>
          <w:shd w:val="clear" w:color="auto" w:fill="FFFFFF"/>
        </w:rPr>
        <w:t>月</w:t>
      </w:r>
      <w:r>
        <w:rPr>
          <w:rFonts w:hint="eastAsia" w:asciiTheme="minorEastAsia" w:hAnsiTheme="minorEastAsia" w:eastAsiaTheme="minorEastAsia" w:cstheme="minorEastAsia"/>
          <w:color w:val="auto"/>
          <w:highlight w:val="none"/>
          <w:shd w:val="clear" w:color="auto" w:fill="FFFFFF"/>
          <w:lang w:val="en-US" w:eastAsia="zh-CN"/>
        </w:rPr>
        <w:t>19</w:t>
      </w:r>
      <w:r>
        <w:rPr>
          <w:rFonts w:hint="eastAsia" w:asciiTheme="minorEastAsia" w:hAnsiTheme="minorEastAsia" w:eastAsiaTheme="minorEastAsia" w:cstheme="minorEastAsia"/>
          <w:color w:val="auto"/>
          <w:highlight w:val="none"/>
          <w:shd w:val="clear" w:color="auto" w:fill="FFFFFF"/>
        </w:rPr>
        <w:t>日至202</w:t>
      </w:r>
      <w:r>
        <w:rPr>
          <w:rFonts w:hint="eastAsia" w:asciiTheme="minorEastAsia" w:hAnsiTheme="minorEastAsia" w:eastAsiaTheme="minorEastAsia" w:cstheme="minorEastAsia"/>
          <w:color w:val="auto"/>
          <w:highlight w:val="none"/>
          <w:shd w:val="clear" w:color="auto" w:fill="FFFFFF"/>
          <w:lang w:val="en-US" w:eastAsia="zh-CN"/>
        </w:rPr>
        <w:t>4</w:t>
      </w:r>
      <w:r>
        <w:rPr>
          <w:rFonts w:hint="eastAsia" w:asciiTheme="minorEastAsia" w:hAnsiTheme="minorEastAsia" w:eastAsiaTheme="minorEastAsia" w:cstheme="minorEastAsia"/>
          <w:color w:val="auto"/>
          <w:highlight w:val="none"/>
          <w:shd w:val="clear" w:color="auto" w:fill="FFFFFF"/>
        </w:rPr>
        <w:t>年</w:t>
      </w:r>
      <w:r>
        <w:rPr>
          <w:rFonts w:hint="eastAsia" w:asciiTheme="minorEastAsia" w:hAnsiTheme="minorEastAsia" w:eastAsiaTheme="minorEastAsia" w:cstheme="minorEastAsia"/>
          <w:color w:val="auto"/>
          <w:highlight w:val="none"/>
          <w:shd w:val="clear" w:color="auto" w:fill="FFFFFF"/>
          <w:lang w:val="en-US" w:eastAsia="zh-CN"/>
        </w:rPr>
        <w:t>08</w:t>
      </w:r>
      <w:r>
        <w:rPr>
          <w:rFonts w:hint="eastAsia" w:asciiTheme="minorEastAsia" w:hAnsiTheme="minorEastAsia" w:eastAsiaTheme="minorEastAsia" w:cstheme="minorEastAsia"/>
          <w:color w:val="auto"/>
          <w:highlight w:val="none"/>
          <w:shd w:val="clear" w:color="auto" w:fill="FFFFFF"/>
        </w:rPr>
        <w:t>月</w:t>
      </w:r>
      <w:r>
        <w:rPr>
          <w:rFonts w:hint="eastAsia" w:asciiTheme="minorEastAsia" w:hAnsiTheme="minorEastAsia" w:eastAsiaTheme="minorEastAsia" w:cstheme="minorEastAsia"/>
          <w:color w:val="auto"/>
          <w:highlight w:val="none"/>
          <w:shd w:val="clear" w:color="auto" w:fill="FFFFFF"/>
          <w:lang w:val="en-US" w:eastAsia="zh-CN"/>
        </w:rPr>
        <w:t>23</w:t>
      </w:r>
      <w:r>
        <w:rPr>
          <w:rFonts w:hint="eastAsia" w:asciiTheme="minorEastAsia" w:hAnsiTheme="minorEastAsia" w:eastAsiaTheme="minorEastAsia" w:cstheme="minorEastAsia"/>
          <w:color w:val="auto"/>
          <w:highlight w:val="none"/>
          <w:shd w:val="clear" w:color="auto" w:fill="FFFFFF"/>
        </w:rPr>
        <w:t>日，每天上午09:00:00至12:00:00，下午14:00:00至17:00:00（北京时间）</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途径：登录全国公共资源交易中心平台（陕西省）使用CA锁报名后自行下载</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方式：在线获取</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售价：0元</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highlight w:val="none"/>
          <w:shd w:val="clear" w:color="auto" w:fill="FFFFFF"/>
        </w:rPr>
      </w:pPr>
      <w:r>
        <w:rPr>
          <w:rFonts w:asciiTheme="minorEastAsia" w:hAnsiTheme="minorEastAsia" w:eastAsiaTheme="minorEastAsia" w:cstheme="minorEastAsia"/>
          <w:b/>
          <w:bCs/>
          <w:highlight w:val="none"/>
          <w:shd w:val="clear" w:color="auto" w:fill="FFFFFF"/>
        </w:rPr>
        <w:t>四、提交投标文件截止时间、开标时间和地点</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时间：</w:t>
      </w:r>
      <w:r>
        <w:rPr>
          <w:rFonts w:hint="eastAsia" w:asciiTheme="minorEastAsia" w:hAnsiTheme="minorEastAsia" w:eastAsiaTheme="minorEastAsia" w:cstheme="minorEastAsia"/>
          <w:color w:val="auto"/>
          <w:highlight w:val="none"/>
          <w:shd w:val="clear" w:color="auto" w:fill="FFFFFF"/>
          <w:lang w:eastAsia="zh-CN"/>
        </w:rPr>
        <w:t>2024年09月10日</w:t>
      </w:r>
      <w:r>
        <w:rPr>
          <w:rFonts w:hint="eastAsia" w:asciiTheme="minorEastAsia" w:hAnsiTheme="minorEastAsia" w:eastAsiaTheme="minorEastAsia" w:cstheme="minorEastAsia"/>
          <w:color w:val="auto"/>
          <w:highlight w:val="none"/>
          <w:shd w:val="clear" w:color="auto" w:fill="FFFFFF"/>
          <w:lang w:val="en-US" w:eastAsia="zh-CN"/>
        </w:rPr>
        <w:t>09</w:t>
      </w:r>
      <w:r>
        <w:rPr>
          <w:rFonts w:hint="eastAsia" w:asciiTheme="minorEastAsia" w:hAnsiTheme="minorEastAsia" w:eastAsiaTheme="minorEastAsia" w:cstheme="minorEastAsia"/>
          <w:color w:val="auto"/>
          <w:highlight w:val="none"/>
          <w:shd w:val="clear" w:color="auto" w:fill="FFFFFF"/>
          <w:lang w:eastAsia="zh-CN"/>
        </w:rPr>
        <w:t>时30分</w:t>
      </w:r>
      <w:r>
        <w:rPr>
          <w:rFonts w:hint="eastAsia" w:asciiTheme="minorEastAsia" w:hAnsiTheme="minorEastAsia" w:eastAsiaTheme="minorEastAsia" w:cstheme="minorEastAsia"/>
          <w:color w:val="auto"/>
          <w:highlight w:val="none"/>
          <w:shd w:val="clear" w:color="auto" w:fill="FFFFFF"/>
        </w:rPr>
        <w:t>00秒（北京时间）</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提交投标文件地点：陕西省公共资源交易平台</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开标地点：</w:t>
      </w:r>
      <w:r>
        <w:rPr>
          <w:rFonts w:hint="eastAsia" w:asciiTheme="minorEastAsia" w:hAnsiTheme="minorEastAsia" w:eastAsiaTheme="minorEastAsia" w:cstheme="minorEastAsia"/>
          <w:highlight w:val="none"/>
          <w:shd w:val="clear" w:color="auto" w:fill="FFFFFF"/>
          <w:lang w:eastAsia="zh-CN"/>
        </w:rPr>
        <w:t xml:space="preserve"> 榆林市公共资源交易中心十楼开标1室</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highlight w:val="none"/>
          <w:shd w:val="clear" w:color="auto" w:fill="FFFFFF"/>
        </w:rPr>
      </w:pPr>
      <w:r>
        <w:rPr>
          <w:rFonts w:asciiTheme="minorEastAsia" w:hAnsiTheme="minorEastAsia" w:eastAsiaTheme="minorEastAsia" w:cstheme="minorEastAsia"/>
          <w:b/>
          <w:bCs/>
          <w:highlight w:val="none"/>
          <w:shd w:val="clear" w:color="auto" w:fill="FFFFFF"/>
        </w:rPr>
        <w:t>五、公告期限</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自本公告发布之日起5个工作日。</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highlight w:val="none"/>
          <w:shd w:val="clear" w:color="auto" w:fill="FFFFFF"/>
        </w:rPr>
      </w:pPr>
      <w:r>
        <w:rPr>
          <w:rFonts w:asciiTheme="minorEastAsia" w:hAnsiTheme="minorEastAsia" w:eastAsiaTheme="minorEastAsia" w:cstheme="minorEastAsia"/>
          <w:b/>
          <w:bCs/>
          <w:highlight w:val="none"/>
          <w:shd w:val="clear" w:color="auto" w:fill="FFFFFF"/>
        </w:rPr>
        <w:t>六、其他补充事宜</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lang w:eastAsia="zh-CN"/>
        </w:rPr>
        <w:t>特别提醒：（</w:t>
      </w:r>
      <w:r>
        <w:rPr>
          <w:rFonts w:hint="eastAsia" w:asciiTheme="minorEastAsia" w:hAnsiTheme="minorEastAsia" w:eastAsiaTheme="minorEastAsia" w:cstheme="minorEastAsia"/>
          <w:highlight w:val="none"/>
          <w:shd w:val="clear" w:color="auto" w:fill="FFFFFF"/>
          <w:lang w:val="en-US" w:eastAsia="zh-CN"/>
        </w:rPr>
        <w:t>1</w:t>
      </w:r>
      <w:r>
        <w:rPr>
          <w:rFonts w:hint="eastAsia" w:asciiTheme="minorEastAsia" w:hAnsiTheme="minorEastAsia" w:eastAsiaTheme="minorEastAsia" w:cstheme="minorEastAsia"/>
          <w:highlight w:val="none"/>
          <w:shd w:val="clear" w:color="auto" w:fill="FFFFFF"/>
          <w:lang w:eastAsia="zh-CN"/>
        </w:rPr>
        <w:t>）投标人可登录全国公共资源交易中心平台（陕西省） （http://www.sxggzyjy.cn/）,选择“电子交易平台-陕西政府采购交易系统-陕西省公共资源交易平台-投标人”进行登录，登录后选择“交易乙方”身份进入投标人界面进行报名并免费下载</w:t>
      </w:r>
      <w:r>
        <w:rPr>
          <w:rFonts w:hint="eastAsia" w:asciiTheme="minorEastAsia" w:hAnsiTheme="minorEastAsia" w:eastAsiaTheme="minorEastAsia" w:cstheme="minorEastAsia"/>
          <w:highlight w:val="none"/>
          <w:shd w:val="clear" w:color="auto" w:fill="FFFFFF"/>
          <w:lang w:val="en-US" w:eastAsia="zh-CN"/>
        </w:rPr>
        <w:t>招标</w:t>
      </w:r>
      <w:r>
        <w:rPr>
          <w:rFonts w:hint="eastAsia" w:asciiTheme="minorEastAsia" w:hAnsiTheme="minorEastAsia" w:eastAsiaTheme="minorEastAsia" w:cstheme="minorEastAsia"/>
          <w:highlight w:val="none"/>
          <w:shd w:val="clear" w:color="auto" w:fill="FFFFFF"/>
          <w:lang w:eastAsia="zh-CN"/>
        </w:rPr>
        <w:t>文件；（</w:t>
      </w:r>
      <w:r>
        <w:rPr>
          <w:rFonts w:hint="eastAsia" w:asciiTheme="minorEastAsia" w:hAnsiTheme="minorEastAsia" w:eastAsiaTheme="minorEastAsia" w:cstheme="minorEastAsia"/>
          <w:highlight w:val="none"/>
          <w:shd w:val="clear" w:color="auto" w:fill="FFFFFF"/>
          <w:lang w:val="en-US" w:eastAsia="zh-CN"/>
        </w:rPr>
        <w:t>2</w:t>
      </w:r>
      <w:r>
        <w:rPr>
          <w:rFonts w:hint="eastAsia" w:asciiTheme="minorEastAsia" w:hAnsiTheme="minorEastAsia" w:eastAsiaTheme="minorEastAsia" w:cstheme="minorEastAsia"/>
          <w:highlight w:val="none"/>
          <w:shd w:val="clear" w:color="auto" w:fill="FFFFFF"/>
          <w:lang w:eastAsia="zh-CN"/>
        </w:rPr>
        <w:t>）CA锁购买:①现场购买榆林市市民大厦3 楼，E18、E19 窗口,电话: 0912-3452148；②线上购买操作指南：http://www.sobot.com/chat-web/user/chatByDocId.action?docId=829e079c5f0a4bd6a51365f5b942c676&amp;cid=267&amp;robotNo=1）；（</w:t>
      </w:r>
      <w:r>
        <w:rPr>
          <w:rFonts w:hint="eastAsia" w:asciiTheme="minorEastAsia" w:hAnsiTheme="minorEastAsia" w:eastAsiaTheme="minorEastAsia" w:cstheme="minorEastAsia"/>
          <w:highlight w:val="none"/>
          <w:shd w:val="clear" w:color="auto" w:fill="FFFFFF"/>
          <w:lang w:val="en-US" w:eastAsia="zh-CN"/>
        </w:rPr>
        <w:t>3</w:t>
      </w:r>
      <w:r>
        <w:rPr>
          <w:rFonts w:hint="eastAsia" w:asciiTheme="minorEastAsia" w:hAnsiTheme="minorEastAsia" w:eastAsiaTheme="minorEastAsia" w:cstheme="minorEastAsia"/>
          <w:highlight w:val="none"/>
          <w:shd w:val="clear" w:color="auto" w:fill="FFFFFF"/>
          <w:lang w:eastAsia="zh-CN"/>
        </w:rPr>
        <w:t>）本项目采用电子化招投标方式和“不见面”开标形式，投标人使用数字认证证书（CA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w:t>
      </w:r>
      <w:r>
        <w:rPr>
          <w:rFonts w:hint="eastAsia" w:asciiTheme="minorEastAsia" w:hAnsiTheme="minorEastAsia" w:eastAsiaTheme="minorEastAsia" w:cstheme="minorEastAsia"/>
          <w:highlight w:val="none"/>
          <w:shd w:val="clear" w:color="auto" w:fill="FFFFFF"/>
        </w:rPr>
        <w:t>《榆林市不见面开标大厅操作手册（投标人）》）；</w:t>
      </w:r>
      <w:r>
        <w:rPr>
          <w:rFonts w:hint="eastAsia" w:asciiTheme="minorEastAsia" w:hAnsiTheme="minorEastAsia" w:eastAsiaTheme="minorEastAsia" w:cstheme="minorEastAsia"/>
          <w:highlight w:val="none"/>
          <w:shd w:val="clear" w:color="auto" w:fill="FFFFFF"/>
          <w:lang w:eastAsia="zh-CN"/>
        </w:rPr>
        <w:t>（</w:t>
      </w:r>
      <w:r>
        <w:rPr>
          <w:rFonts w:hint="eastAsia" w:asciiTheme="minorEastAsia" w:hAnsiTheme="minorEastAsia" w:eastAsiaTheme="minorEastAsia" w:cstheme="minorEastAsia"/>
          <w:highlight w:val="none"/>
          <w:shd w:val="clear" w:color="auto" w:fill="FFFFFF"/>
          <w:lang w:val="en-US" w:eastAsia="zh-CN"/>
        </w:rPr>
        <w:t>4</w:t>
      </w:r>
      <w:r>
        <w:rPr>
          <w:rFonts w:hint="eastAsia" w:asciiTheme="minorEastAsia" w:hAnsiTheme="minorEastAsia" w:eastAsiaTheme="minorEastAsia" w:cstheme="minorEastAsia"/>
          <w:highlight w:val="none"/>
          <w:shd w:val="clear" w:color="auto" w:fill="FFFFFF"/>
          <w:lang w:eastAsia="zh-CN"/>
        </w:rPr>
        <w:t>）</w:t>
      </w:r>
      <w:r>
        <w:rPr>
          <w:rFonts w:hint="eastAsia" w:asciiTheme="minorEastAsia" w:hAnsiTheme="minorEastAsia" w:eastAsiaTheme="minorEastAsia" w:cstheme="minorEastAsia"/>
          <w:highlight w:val="none"/>
          <w:shd w:val="clear" w:color="auto" w:fill="FFFFFF"/>
        </w:rPr>
        <w:t>请投标人按照陕西省财政厅关于政府采购投标人注册登记有关事项的通知中的要求，通过陕西省政府采购网（http://www.ccgp-shaanxi.gov.cn/）注册登记加入陕西省政府采购投标人库；</w:t>
      </w:r>
      <w:r>
        <w:rPr>
          <w:rFonts w:hint="eastAsia" w:asciiTheme="minorEastAsia" w:hAnsiTheme="minorEastAsia" w:eastAsiaTheme="minorEastAsia" w:cstheme="minorEastAsia"/>
          <w:highlight w:val="none"/>
          <w:shd w:val="clear" w:color="auto" w:fill="FFFFFF"/>
          <w:lang w:eastAsia="zh-CN"/>
        </w:rPr>
        <w:t>（</w:t>
      </w:r>
      <w:r>
        <w:rPr>
          <w:rFonts w:hint="eastAsia" w:asciiTheme="minorEastAsia" w:hAnsiTheme="minorEastAsia" w:eastAsiaTheme="minorEastAsia" w:cstheme="minorEastAsia"/>
          <w:highlight w:val="none"/>
          <w:shd w:val="clear" w:color="auto" w:fill="FFFFFF"/>
          <w:lang w:val="en-US" w:eastAsia="zh-CN"/>
        </w:rPr>
        <w:t>5</w:t>
      </w:r>
      <w:r>
        <w:rPr>
          <w:rFonts w:hint="eastAsia" w:asciiTheme="minorEastAsia" w:hAnsiTheme="minorEastAsia" w:eastAsiaTheme="minorEastAsia" w:cstheme="minorEastAsia"/>
          <w:highlight w:val="none"/>
          <w:shd w:val="clear" w:color="auto" w:fill="FFFFFF"/>
          <w:lang w:eastAsia="zh-CN"/>
        </w:rPr>
        <w:t>）</w:t>
      </w:r>
      <w:r>
        <w:rPr>
          <w:rFonts w:hint="eastAsia" w:asciiTheme="minorEastAsia" w:hAnsiTheme="minorEastAsia" w:eastAsiaTheme="minorEastAsia" w:cstheme="minorEastAsia"/>
          <w:highlight w:val="none"/>
          <w:shd w:val="clear" w:color="auto" w:fill="FFFFFF"/>
        </w:rPr>
        <w:t>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pPr>
        <w:pStyle w:val="6"/>
        <w:keepNext w:val="0"/>
        <w:keepLines w:val="0"/>
        <w:pageBreakBefore w:val="0"/>
        <w:widowControl/>
        <w:shd w:val="clear"/>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highlight w:val="none"/>
          <w:shd w:val="clear" w:color="auto" w:fill="FFFFFF"/>
        </w:rPr>
      </w:pPr>
      <w:r>
        <w:rPr>
          <w:rFonts w:asciiTheme="minorEastAsia" w:hAnsiTheme="minorEastAsia" w:eastAsiaTheme="minorEastAsia" w:cstheme="minorEastAsia"/>
          <w:b/>
          <w:bCs/>
          <w:highlight w:val="none"/>
          <w:shd w:val="clear" w:color="auto" w:fill="FFFFFF"/>
        </w:rPr>
        <w:t>七、对本次招标提出询问，请按以下方式联系。</w:t>
      </w:r>
    </w:p>
    <w:p>
      <w:pPr>
        <w:shd w:val="clea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kern w:val="0"/>
          <w:sz w:val="24"/>
          <w:szCs w:val="24"/>
          <w:highlight w:val="none"/>
          <w:shd w:val="clear" w:color="auto" w:fill="FFFFFF"/>
          <w:lang w:val="en-US" w:eastAsia="zh-CN" w:bidi="ar-SA"/>
        </w:rPr>
      </w:pPr>
      <w:r>
        <w:rPr>
          <w:rFonts w:hint="eastAsia" w:asciiTheme="minorEastAsia" w:hAnsiTheme="minorEastAsia" w:eastAsiaTheme="minorEastAsia" w:cstheme="minorEastAsia"/>
          <w:b w:val="0"/>
          <w:kern w:val="0"/>
          <w:sz w:val="24"/>
          <w:szCs w:val="24"/>
          <w:highlight w:val="none"/>
          <w:shd w:val="clear" w:color="auto" w:fill="FFFFFF"/>
          <w:lang w:val="en-US" w:eastAsia="zh-CN" w:bidi="ar-SA"/>
        </w:rPr>
        <w:t>名称：榆林市横山区教育和体育局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color w:val="auto"/>
          <w:kern w:val="0"/>
          <w:sz w:val="24"/>
          <w:szCs w:val="24"/>
          <w:highlight w:val="none"/>
          <w:shd w:val="clear" w:color="auto" w:fill="FFFFFF"/>
          <w:lang w:val="en-US" w:eastAsia="zh-CN" w:bidi="ar-SA"/>
        </w:rPr>
      </w:pPr>
      <w:r>
        <w:rPr>
          <w:rFonts w:hint="eastAsia" w:asciiTheme="minorEastAsia" w:hAnsiTheme="minorEastAsia" w:eastAsiaTheme="minorEastAsia" w:cstheme="minorEastAsia"/>
          <w:b w:val="0"/>
          <w:color w:val="auto"/>
          <w:kern w:val="0"/>
          <w:sz w:val="24"/>
          <w:szCs w:val="24"/>
          <w:highlight w:val="none"/>
          <w:shd w:val="clear" w:color="auto" w:fill="FFFFFF"/>
          <w:lang w:val="en-US" w:eastAsia="zh-CN" w:bidi="ar-SA"/>
        </w:rPr>
        <w:t>地址：陕西省榆林市横山区南大街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color w:val="auto"/>
          <w:kern w:val="0"/>
          <w:sz w:val="24"/>
          <w:szCs w:val="24"/>
          <w:highlight w:val="none"/>
          <w:shd w:val="clear" w:color="auto" w:fill="FFFFFF"/>
          <w:lang w:val="en-US" w:eastAsia="zh-CN" w:bidi="ar-SA"/>
        </w:rPr>
      </w:pPr>
      <w:r>
        <w:rPr>
          <w:rFonts w:hint="eastAsia" w:asciiTheme="minorEastAsia" w:hAnsiTheme="minorEastAsia" w:eastAsiaTheme="minorEastAsia" w:cstheme="minorEastAsia"/>
          <w:b w:val="0"/>
          <w:color w:val="auto"/>
          <w:kern w:val="0"/>
          <w:sz w:val="24"/>
          <w:szCs w:val="24"/>
          <w:highlight w:val="none"/>
          <w:shd w:val="clear" w:color="auto" w:fill="FFFFFF"/>
          <w:lang w:val="en-US" w:eastAsia="zh-CN" w:bidi="ar-SA"/>
        </w:rPr>
        <w:t>联系方式：0912-7669933</w:t>
      </w:r>
    </w:p>
    <w:p>
      <w:pPr>
        <w:shd w:val="clea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kern w:val="0"/>
          <w:sz w:val="24"/>
          <w:szCs w:val="24"/>
          <w:highlight w:val="none"/>
          <w:shd w:val="clear" w:color="auto" w:fill="FFFFFF"/>
          <w:lang w:val="en-US" w:eastAsia="zh-CN" w:bidi="ar-SA"/>
        </w:rPr>
      </w:pPr>
      <w:r>
        <w:rPr>
          <w:rFonts w:hint="eastAsia" w:asciiTheme="minorEastAsia" w:hAnsiTheme="minorEastAsia" w:eastAsiaTheme="minorEastAsia" w:cstheme="minorEastAsia"/>
          <w:b w:val="0"/>
          <w:kern w:val="0"/>
          <w:sz w:val="24"/>
          <w:szCs w:val="24"/>
          <w:highlight w:val="none"/>
          <w:shd w:val="clear" w:color="auto" w:fill="FFFFFF"/>
          <w:lang w:val="en-US" w:eastAsia="zh-CN" w:bidi="ar-SA"/>
        </w:rPr>
        <w:t>名称：陕西中财招标代理有限公司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kern w:val="0"/>
          <w:sz w:val="24"/>
          <w:szCs w:val="24"/>
          <w:highlight w:val="none"/>
          <w:shd w:val="clear" w:color="auto" w:fill="FFFFFF"/>
          <w:lang w:val="en-US" w:eastAsia="zh-CN" w:bidi="ar-SA"/>
        </w:rPr>
      </w:pPr>
      <w:r>
        <w:rPr>
          <w:rFonts w:hint="eastAsia" w:asciiTheme="minorEastAsia" w:hAnsiTheme="minorEastAsia" w:eastAsiaTheme="minorEastAsia" w:cstheme="minorEastAsia"/>
          <w:b w:val="0"/>
          <w:kern w:val="0"/>
          <w:sz w:val="24"/>
          <w:szCs w:val="24"/>
          <w:highlight w:val="none"/>
          <w:shd w:val="clear" w:color="auto" w:fill="FFFFFF"/>
          <w:lang w:val="en-US" w:eastAsia="zh-CN" w:bidi="ar-SA"/>
        </w:rPr>
        <w:t>地址：榆林市榆阳区航宇路住建局正对面（中财）二楼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kern w:val="0"/>
          <w:sz w:val="24"/>
          <w:szCs w:val="24"/>
          <w:highlight w:val="none"/>
          <w:shd w:val="clear" w:color="auto" w:fill="FFFFFF"/>
          <w:lang w:val="en-US" w:eastAsia="zh-CN" w:bidi="ar-SA"/>
        </w:rPr>
      </w:pPr>
      <w:r>
        <w:rPr>
          <w:rFonts w:hint="eastAsia" w:asciiTheme="minorEastAsia" w:hAnsiTheme="minorEastAsia" w:eastAsiaTheme="minorEastAsia" w:cstheme="minorEastAsia"/>
          <w:b w:val="0"/>
          <w:kern w:val="0"/>
          <w:sz w:val="24"/>
          <w:szCs w:val="24"/>
          <w:highlight w:val="none"/>
          <w:shd w:val="clear" w:color="auto" w:fill="FFFFFF"/>
          <w:lang w:val="en-US" w:eastAsia="zh-CN" w:bidi="ar-SA"/>
        </w:rPr>
        <w:t>联系方式：0912-8101110</w:t>
      </w:r>
    </w:p>
    <w:p>
      <w:pPr>
        <w:shd w:val="clea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kern w:val="0"/>
          <w:sz w:val="24"/>
          <w:szCs w:val="24"/>
          <w:highlight w:val="none"/>
          <w:shd w:val="clear" w:color="auto" w:fill="FFFFFF"/>
          <w:lang w:val="en-US" w:eastAsia="zh-CN" w:bidi="ar-SA"/>
        </w:rPr>
      </w:pPr>
      <w:r>
        <w:rPr>
          <w:rFonts w:hint="eastAsia" w:asciiTheme="minorEastAsia" w:hAnsiTheme="minorEastAsia" w:eastAsiaTheme="minorEastAsia" w:cstheme="minorEastAsia"/>
          <w:b w:val="0"/>
          <w:kern w:val="0"/>
          <w:sz w:val="24"/>
          <w:szCs w:val="24"/>
          <w:highlight w:val="none"/>
          <w:shd w:val="clear" w:color="auto" w:fill="FFFFFF"/>
          <w:lang w:val="en-US" w:eastAsia="zh-CN" w:bidi="ar-SA"/>
        </w:rPr>
        <w:t>项目联系人：冯莹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kern w:val="0"/>
          <w:sz w:val="24"/>
          <w:szCs w:val="24"/>
          <w:highlight w:val="none"/>
          <w:shd w:val="clear" w:color="auto" w:fill="FFFFFF"/>
          <w:lang w:val="en-US" w:eastAsia="zh-CN" w:bidi="ar-SA"/>
        </w:rPr>
      </w:pPr>
      <w:r>
        <w:rPr>
          <w:rFonts w:hint="eastAsia" w:asciiTheme="minorEastAsia" w:hAnsiTheme="minorEastAsia" w:eastAsiaTheme="minorEastAsia" w:cstheme="minorEastAsia"/>
          <w:b w:val="0"/>
          <w:kern w:val="0"/>
          <w:sz w:val="24"/>
          <w:szCs w:val="24"/>
          <w:highlight w:val="none"/>
          <w:shd w:val="clear" w:color="auto" w:fill="FFFFFF"/>
          <w:lang w:val="en-US" w:eastAsia="zh-CN" w:bidi="ar-SA"/>
        </w:rPr>
        <w:t>电话：0912-8101110</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ZDU3NWRiZTE5M2ZmNmE0NjZmZDcxMzMzNGZjNjcifQ=="/>
  </w:docVars>
  <w:rsids>
    <w:rsidRoot w:val="00000000"/>
    <w:rsid w:val="2E792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rFonts w:hint="eastAsia" w:ascii="仿宋_GB2312" w:hAnsi="仿宋_GB2312" w:eastAsia="宋体" w:cs="Times New Roman"/>
      <w:b/>
      <w:sz w:val="32"/>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envelope return"/>
    <w:basedOn w:val="1"/>
    <w:qFormat/>
    <w:uiPriority w:val="0"/>
    <w:pPr>
      <w:snapToGrid w:val="0"/>
    </w:pPr>
    <w:rPr>
      <w:rFonts w:ascii="Arial" w:hAnsi="Arial"/>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next w:val="4"/>
    <w:qFormat/>
    <w:uiPriority w:val="0"/>
    <w:pPr>
      <w:widowControl/>
      <w:spacing w:beforeAutospacing="1" w:afterAutospacing="1"/>
      <w:jc w:val="left"/>
    </w:pPr>
    <w:rPr>
      <w:rFonts w:hint="eastAsia" w:ascii="宋体" w:hAnsi="宋体" w:eastAsia="宋体"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2024-08-16T09:08:28Z</dcterms:created>
  <dc:creator>user</dc:creator>
  <cp:lastModifiedBy>Dreams°凉兮</cp:lastModifiedBy>
  <dcterms:modified xsi:type="dcterms:W3CDTF">2024-08-16T09:09:04Z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E9E25A64275B4C2D8A189758C0526083_12</vt:lpwstr>
  </property>
</Properties>
</file>