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58FC6">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jc w:val="center"/>
        <w:rPr>
          <w:rFonts w:hint="eastAsia" w:ascii="宋体" w:hAnsi="宋体" w:cs="宋体"/>
          <w:b/>
          <w:kern w:val="0"/>
          <w:sz w:val="32"/>
          <w:szCs w:val="32"/>
          <w:lang w:val="en-US" w:eastAsia="zh-CN" w:bidi="ar"/>
        </w:rPr>
      </w:pPr>
      <w:r>
        <w:rPr>
          <w:rFonts w:hint="eastAsia" w:ascii="宋体" w:hAnsi="宋体" w:cs="宋体"/>
          <w:b/>
          <w:kern w:val="0"/>
          <w:sz w:val="32"/>
          <w:szCs w:val="32"/>
          <w:lang w:val="en-US" w:eastAsia="zh-CN" w:bidi="ar"/>
        </w:rPr>
        <w:t>府谷县第一次全国自然灾害综合风险普查房屋建筑和市政设施调查竞争性谈判公告</w:t>
      </w:r>
    </w:p>
    <w:p w14:paraId="1147B7F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150" w:beforeAutospacing="0" w:after="150" w:afterAutospacing="0" w:line="360" w:lineRule="auto"/>
        <w:ind w:left="0" w:right="0"/>
        <w:jc w:val="left"/>
        <w:rPr>
          <w:rFonts w:hint="eastAsia" w:ascii="宋体" w:hAnsi="宋体" w:eastAsia="宋体" w:cs="宋体"/>
          <w:b w:val="0"/>
          <w:kern w:val="0"/>
          <w:sz w:val="22"/>
          <w:szCs w:val="22"/>
        </w:rPr>
      </w:pPr>
      <w:r>
        <w:rPr>
          <w:rStyle w:val="8"/>
          <w:rFonts w:hint="eastAsia" w:ascii="宋体" w:hAnsi="宋体" w:eastAsia="宋体" w:cs="宋体"/>
          <w:b/>
          <w:i w:val="0"/>
          <w:caps w:val="0"/>
          <w:spacing w:val="0"/>
          <w:sz w:val="22"/>
          <w:szCs w:val="22"/>
          <w:shd w:val="clear" w:color="auto" w:fill="FFFFFF"/>
        </w:rPr>
        <w:t>项目概况</w:t>
      </w:r>
    </w:p>
    <w:p w14:paraId="3302B94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150" w:beforeAutospacing="0" w:after="150" w:afterAutospacing="0" w:line="360" w:lineRule="auto"/>
        <w:ind w:left="0" w:right="0" w:firstLine="480"/>
        <w:jc w:val="both"/>
        <w:rPr>
          <w:rFonts w:hint="eastAsia" w:ascii="宋体" w:hAnsi="宋体" w:eastAsia="宋体" w:cs="宋体"/>
          <w:kern w:val="0"/>
          <w:sz w:val="22"/>
          <w:szCs w:val="22"/>
        </w:rPr>
      </w:pPr>
      <w:r>
        <w:rPr>
          <w:rFonts w:hint="eastAsia" w:ascii="宋体" w:hAnsi="宋体" w:cs="宋体"/>
          <w:i w:val="0"/>
          <w:caps w:val="0"/>
          <w:spacing w:val="0"/>
          <w:kern w:val="0"/>
          <w:sz w:val="22"/>
          <w:szCs w:val="22"/>
          <w:shd w:val="clear" w:color="auto" w:fill="FFFFFF"/>
          <w:lang w:val="en-US" w:eastAsia="zh-CN" w:bidi="ar"/>
        </w:rPr>
        <w:t>府谷县第一次全国自然灾害综合风险普查房屋建筑和市政设施调查</w:t>
      </w:r>
      <w:r>
        <w:rPr>
          <w:rFonts w:hint="eastAsia" w:ascii="宋体" w:hAnsi="宋体" w:eastAsia="宋体" w:cs="宋体"/>
          <w:i w:val="0"/>
          <w:caps w:val="0"/>
          <w:spacing w:val="0"/>
          <w:kern w:val="0"/>
          <w:sz w:val="22"/>
          <w:szCs w:val="22"/>
          <w:shd w:val="clear" w:color="auto" w:fill="FFFFFF"/>
          <w:lang w:val="en-US" w:eastAsia="zh-CN" w:bidi="ar"/>
        </w:rPr>
        <w:t>的潜在供应商应在登录全国公共资源交易中心平台（陕西省）使用CA锁报名后自行下载获取采购文件，并于</w:t>
      </w:r>
      <w:r>
        <w:rPr>
          <w:rFonts w:hint="eastAsia" w:ascii="宋体" w:hAnsi="宋体" w:cs="宋体"/>
          <w:i w:val="0"/>
          <w:caps w:val="0"/>
          <w:spacing w:val="0"/>
          <w:kern w:val="0"/>
          <w:sz w:val="22"/>
          <w:szCs w:val="22"/>
          <w:shd w:val="clear" w:color="auto"/>
          <w:lang w:val="en-US" w:eastAsia="zh-CN" w:bidi="ar"/>
        </w:rPr>
        <w:t>2025</w:t>
      </w:r>
      <w:r>
        <w:rPr>
          <w:rFonts w:hint="eastAsia" w:ascii="宋体" w:hAnsi="宋体" w:eastAsia="宋体" w:cs="宋体"/>
          <w:i w:val="0"/>
          <w:caps w:val="0"/>
          <w:spacing w:val="0"/>
          <w:kern w:val="0"/>
          <w:sz w:val="22"/>
          <w:szCs w:val="22"/>
          <w:shd w:val="clear" w:color="auto"/>
          <w:lang w:val="en-US" w:eastAsia="zh-CN" w:bidi="ar"/>
        </w:rPr>
        <w:t>年</w:t>
      </w:r>
      <w:r>
        <w:rPr>
          <w:rFonts w:hint="eastAsia" w:ascii="宋体" w:hAnsi="宋体" w:cs="宋体"/>
          <w:i w:val="0"/>
          <w:caps w:val="0"/>
          <w:spacing w:val="0"/>
          <w:kern w:val="0"/>
          <w:sz w:val="22"/>
          <w:szCs w:val="22"/>
          <w:shd w:val="clear" w:color="auto"/>
          <w:lang w:val="en-US" w:eastAsia="zh-CN" w:bidi="ar"/>
        </w:rPr>
        <w:t>01</w:t>
      </w:r>
      <w:r>
        <w:rPr>
          <w:rFonts w:hint="eastAsia" w:ascii="宋体" w:hAnsi="宋体" w:eastAsia="宋体" w:cs="宋体"/>
          <w:i w:val="0"/>
          <w:caps w:val="0"/>
          <w:spacing w:val="0"/>
          <w:kern w:val="0"/>
          <w:sz w:val="22"/>
          <w:szCs w:val="22"/>
          <w:shd w:val="clear" w:color="auto"/>
          <w:lang w:val="en-US" w:eastAsia="zh-CN" w:bidi="ar"/>
        </w:rPr>
        <w:t>月</w:t>
      </w:r>
      <w:r>
        <w:rPr>
          <w:rFonts w:hint="eastAsia" w:ascii="宋体" w:hAnsi="宋体" w:cs="宋体"/>
          <w:i w:val="0"/>
          <w:caps w:val="0"/>
          <w:spacing w:val="0"/>
          <w:kern w:val="0"/>
          <w:sz w:val="22"/>
          <w:szCs w:val="22"/>
          <w:shd w:val="clear" w:color="auto"/>
          <w:lang w:val="en-US" w:eastAsia="zh-CN" w:bidi="ar"/>
        </w:rPr>
        <w:t>27</w:t>
      </w:r>
      <w:r>
        <w:rPr>
          <w:rFonts w:hint="eastAsia" w:ascii="宋体" w:hAnsi="宋体" w:eastAsia="宋体" w:cs="宋体"/>
          <w:i w:val="0"/>
          <w:caps w:val="0"/>
          <w:spacing w:val="0"/>
          <w:kern w:val="0"/>
          <w:sz w:val="22"/>
          <w:szCs w:val="22"/>
          <w:shd w:val="clear" w:color="auto"/>
          <w:lang w:val="en-US" w:eastAsia="zh-CN" w:bidi="ar"/>
        </w:rPr>
        <w:t>日</w:t>
      </w:r>
      <w:r>
        <w:rPr>
          <w:rFonts w:hint="eastAsia" w:ascii="宋体" w:hAnsi="宋体" w:cs="宋体"/>
          <w:i w:val="0"/>
          <w:caps w:val="0"/>
          <w:spacing w:val="0"/>
          <w:kern w:val="0"/>
          <w:sz w:val="22"/>
          <w:szCs w:val="22"/>
          <w:shd w:val="clear" w:color="auto"/>
          <w:lang w:val="en-US" w:eastAsia="zh-CN" w:bidi="ar"/>
        </w:rPr>
        <w:t>10</w:t>
      </w:r>
      <w:r>
        <w:rPr>
          <w:rFonts w:hint="eastAsia" w:ascii="宋体" w:hAnsi="宋体" w:eastAsia="宋体" w:cs="宋体"/>
          <w:i w:val="0"/>
          <w:caps w:val="0"/>
          <w:spacing w:val="0"/>
          <w:kern w:val="0"/>
          <w:sz w:val="22"/>
          <w:szCs w:val="22"/>
          <w:shd w:val="clear" w:color="auto"/>
          <w:lang w:val="en-US" w:eastAsia="zh-CN" w:bidi="ar"/>
        </w:rPr>
        <w:t>时</w:t>
      </w:r>
      <w:r>
        <w:rPr>
          <w:rFonts w:hint="eastAsia" w:ascii="宋体" w:hAnsi="宋体" w:cs="宋体"/>
          <w:i w:val="0"/>
          <w:caps w:val="0"/>
          <w:spacing w:val="0"/>
          <w:kern w:val="0"/>
          <w:sz w:val="22"/>
          <w:szCs w:val="22"/>
          <w:shd w:val="clear" w:color="auto"/>
          <w:lang w:val="en-US" w:eastAsia="zh-CN" w:bidi="ar"/>
        </w:rPr>
        <w:t>00</w:t>
      </w:r>
      <w:r>
        <w:rPr>
          <w:rFonts w:hint="eastAsia" w:ascii="宋体" w:hAnsi="宋体" w:eastAsia="宋体" w:cs="宋体"/>
          <w:i w:val="0"/>
          <w:caps w:val="0"/>
          <w:spacing w:val="0"/>
          <w:kern w:val="0"/>
          <w:sz w:val="22"/>
          <w:szCs w:val="22"/>
          <w:shd w:val="clear" w:color="auto"/>
          <w:lang w:val="en-US" w:eastAsia="zh-CN" w:bidi="ar"/>
        </w:rPr>
        <w:t>分</w:t>
      </w:r>
      <w:r>
        <w:rPr>
          <w:rFonts w:hint="eastAsia" w:ascii="宋体" w:hAnsi="宋体" w:eastAsia="宋体" w:cs="宋体"/>
          <w:i w:val="0"/>
          <w:caps w:val="0"/>
          <w:spacing w:val="0"/>
          <w:kern w:val="0"/>
          <w:sz w:val="22"/>
          <w:szCs w:val="22"/>
          <w:shd w:val="clear" w:color="auto" w:fill="FFFFFF"/>
          <w:lang w:val="en-US" w:eastAsia="zh-CN" w:bidi="ar"/>
        </w:rPr>
        <w:t>（北京时间）前提交响应文件。</w:t>
      </w:r>
    </w:p>
    <w:p w14:paraId="720A54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autoSpaceDE w:val="0"/>
        <w:autoSpaceDN/>
        <w:spacing w:before="150" w:beforeAutospacing="0" w:after="0" w:afterAutospacing="0" w:line="360" w:lineRule="auto"/>
        <w:ind w:left="0" w:right="0" w:firstLine="0"/>
        <w:jc w:val="left"/>
        <w:rPr>
          <w:rFonts w:hint="eastAsia" w:ascii="宋体" w:hAnsi="宋体" w:eastAsia="宋体" w:cs="宋体"/>
          <w:b w:val="0"/>
          <w:i w:val="0"/>
          <w:caps w:val="0"/>
          <w:spacing w:val="0"/>
          <w:kern w:val="0"/>
          <w:sz w:val="22"/>
          <w:szCs w:val="22"/>
          <w:shd w:val="clear" w:color="auto" w:fill="FFFFFF"/>
        </w:rPr>
      </w:pPr>
      <w:r>
        <w:rPr>
          <w:rStyle w:val="8"/>
          <w:rFonts w:hint="eastAsia" w:ascii="宋体" w:hAnsi="宋体" w:eastAsia="宋体" w:cs="宋体"/>
          <w:b/>
          <w:i w:val="0"/>
          <w:caps w:val="0"/>
          <w:spacing w:val="0"/>
          <w:sz w:val="22"/>
          <w:szCs w:val="22"/>
          <w:shd w:val="clear" w:color="auto" w:fill="FFFFFF"/>
        </w:rPr>
        <w:t>一、项目基本情况</w:t>
      </w:r>
    </w:p>
    <w:p w14:paraId="1BF770B8">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wordWrap w:val="0"/>
        <w:autoSpaceDE w:val="0"/>
        <w:autoSpaceDN/>
        <w:spacing w:before="150" w:beforeAutospacing="0" w:after="150" w:afterAutospacing="0" w:line="360" w:lineRule="auto"/>
        <w:ind w:left="0" w:right="0" w:firstLine="480"/>
        <w:jc w:val="both"/>
        <w:rPr>
          <w:rFonts w:hint="eastAsia" w:ascii="宋体" w:hAnsi="宋体" w:eastAsia="宋体" w:cs="宋体"/>
          <w:i w:val="0"/>
          <w:caps w:val="0"/>
          <w:color w:val="0000FF"/>
          <w:spacing w:val="0"/>
          <w:kern w:val="0"/>
          <w:sz w:val="22"/>
          <w:szCs w:val="22"/>
          <w:shd w:val="clear" w:color="auto" w:fill="FF0000"/>
        </w:rPr>
      </w:pPr>
      <w:r>
        <w:rPr>
          <w:rFonts w:hint="eastAsia" w:ascii="宋体" w:hAnsi="宋体" w:eastAsia="宋体" w:cs="宋体"/>
          <w:i w:val="0"/>
          <w:caps w:val="0"/>
          <w:spacing w:val="0"/>
          <w:kern w:val="0"/>
          <w:sz w:val="22"/>
          <w:szCs w:val="22"/>
          <w:shd w:val="clear" w:color="auto" w:fill="FFFFFF"/>
          <w:lang w:val="en-US" w:eastAsia="zh-CN" w:bidi="ar"/>
        </w:rPr>
        <w:t>项目编号：ZCSP-府谷县-2025-00041</w:t>
      </w:r>
    </w:p>
    <w:p w14:paraId="7539E98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150" w:beforeAutospacing="0" w:after="150" w:afterAutospacing="0" w:line="360" w:lineRule="auto"/>
        <w:ind w:left="0" w:right="0" w:firstLine="480"/>
        <w:jc w:val="both"/>
        <w:rPr>
          <w:rFonts w:hint="eastAsia" w:ascii="宋体" w:hAnsi="宋体" w:cs="宋体"/>
          <w:i w:val="0"/>
          <w:caps w:val="0"/>
          <w:spacing w:val="0"/>
          <w:kern w:val="0"/>
          <w:sz w:val="22"/>
          <w:szCs w:val="22"/>
          <w:shd w:val="clear" w:color="auto" w:fill="FFFFFF"/>
          <w:lang w:val="en-US" w:eastAsia="zh-CN" w:bidi="ar"/>
        </w:rPr>
      </w:pPr>
      <w:r>
        <w:rPr>
          <w:rFonts w:hint="eastAsia" w:ascii="宋体" w:hAnsi="宋体" w:eastAsia="宋体" w:cs="宋体"/>
          <w:i w:val="0"/>
          <w:caps w:val="0"/>
          <w:spacing w:val="0"/>
          <w:kern w:val="0"/>
          <w:sz w:val="22"/>
          <w:szCs w:val="22"/>
          <w:shd w:val="clear" w:color="auto" w:fill="FFFFFF"/>
          <w:lang w:val="en-US" w:eastAsia="zh-CN" w:bidi="ar"/>
        </w:rPr>
        <w:t>项目名称：</w:t>
      </w:r>
      <w:r>
        <w:rPr>
          <w:rFonts w:hint="eastAsia" w:ascii="宋体" w:hAnsi="宋体" w:cs="宋体"/>
          <w:i w:val="0"/>
          <w:caps w:val="0"/>
          <w:spacing w:val="0"/>
          <w:kern w:val="0"/>
          <w:sz w:val="22"/>
          <w:szCs w:val="22"/>
          <w:shd w:val="clear" w:color="auto" w:fill="FFFFFF"/>
          <w:lang w:val="en-US" w:eastAsia="zh-CN" w:bidi="ar"/>
        </w:rPr>
        <w:t>府谷县第一次全国自然灾害综合风险普查房屋建筑和市政设施调查</w:t>
      </w:r>
    </w:p>
    <w:p w14:paraId="05E969F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150" w:beforeAutospacing="0" w:after="150" w:afterAutospacing="0" w:line="360" w:lineRule="auto"/>
        <w:ind w:left="0" w:right="0" w:firstLine="48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采购方式：竞争性谈判</w:t>
      </w:r>
    </w:p>
    <w:p w14:paraId="4F7ED0E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150" w:beforeAutospacing="0" w:after="150" w:afterAutospacing="0" w:line="360" w:lineRule="auto"/>
        <w:ind w:left="0" w:right="0" w:firstLine="480"/>
        <w:jc w:val="both"/>
        <w:rPr>
          <w:rFonts w:hint="default" w:ascii="宋体" w:hAnsi="宋体" w:eastAsia="宋体" w:cs="宋体"/>
          <w:i w:val="0"/>
          <w:caps w:val="0"/>
          <w:spacing w:val="0"/>
          <w:kern w:val="0"/>
          <w:sz w:val="22"/>
          <w:szCs w:val="22"/>
          <w:shd w:val="clear" w:color="auto" w:fill="FFFFFF"/>
          <w:lang w:val="en-US"/>
        </w:rPr>
      </w:pPr>
      <w:r>
        <w:rPr>
          <w:rFonts w:hint="eastAsia" w:ascii="宋体" w:hAnsi="宋体" w:eastAsia="宋体" w:cs="宋体"/>
          <w:i w:val="0"/>
          <w:caps w:val="0"/>
          <w:spacing w:val="0"/>
          <w:kern w:val="0"/>
          <w:sz w:val="22"/>
          <w:szCs w:val="22"/>
          <w:shd w:val="clear" w:color="auto" w:fill="FFFFFF"/>
          <w:lang w:val="en-US" w:eastAsia="zh-CN" w:bidi="ar"/>
        </w:rPr>
        <w:t>预算金额：</w:t>
      </w:r>
      <w:r>
        <w:rPr>
          <w:rFonts w:hint="eastAsia" w:ascii="宋体" w:hAnsi="宋体" w:cs="宋体"/>
          <w:i w:val="0"/>
          <w:caps w:val="0"/>
          <w:spacing w:val="0"/>
          <w:kern w:val="0"/>
          <w:sz w:val="22"/>
          <w:szCs w:val="22"/>
          <w:shd w:val="clear" w:color="auto" w:fill="FFFFFF"/>
          <w:lang w:val="en-US" w:eastAsia="zh-CN" w:bidi="ar"/>
        </w:rPr>
        <w:t>1239390.00</w:t>
      </w:r>
    </w:p>
    <w:p w14:paraId="2B3DE8A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150" w:beforeAutospacing="0" w:after="150" w:afterAutospacing="0" w:line="360" w:lineRule="auto"/>
        <w:ind w:left="0" w:right="0" w:firstLine="48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采购需求：</w:t>
      </w:r>
    </w:p>
    <w:p w14:paraId="3CFAD14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8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合同包1(</w:t>
      </w:r>
      <w:r>
        <w:rPr>
          <w:rFonts w:hint="eastAsia" w:ascii="宋体" w:hAnsi="宋体" w:cs="宋体"/>
          <w:i w:val="0"/>
          <w:caps w:val="0"/>
          <w:spacing w:val="0"/>
          <w:kern w:val="0"/>
          <w:sz w:val="22"/>
          <w:szCs w:val="22"/>
          <w:shd w:val="clear" w:color="auto" w:fill="FFFFFF"/>
          <w:lang w:val="en-US" w:eastAsia="zh-CN" w:bidi="ar"/>
        </w:rPr>
        <w:t>府谷县第一次全国自然灾害综合风险普查房屋建筑和市政设施调查</w:t>
      </w:r>
      <w:r>
        <w:rPr>
          <w:rFonts w:hint="eastAsia" w:ascii="宋体" w:hAnsi="宋体" w:eastAsia="宋体" w:cs="宋体"/>
          <w:i w:val="0"/>
          <w:caps w:val="0"/>
          <w:spacing w:val="0"/>
          <w:kern w:val="0"/>
          <w:sz w:val="22"/>
          <w:szCs w:val="22"/>
          <w:shd w:val="clear" w:color="auto" w:fill="FFFFFF"/>
          <w:lang w:val="en-US" w:eastAsia="zh-CN" w:bidi="ar"/>
        </w:rPr>
        <w:t>):</w:t>
      </w:r>
    </w:p>
    <w:p w14:paraId="0A02398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63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合同包预算金额：</w:t>
      </w:r>
      <w:r>
        <w:rPr>
          <w:rFonts w:hint="eastAsia" w:ascii="宋体" w:hAnsi="宋体" w:cs="宋体"/>
          <w:i w:val="0"/>
          <w:caps w:val="0"/>
          <w:spacing w:val="0"/>
          <w:kern w:val="0"/>
          <w:sz w:val="22"/>
          <w:szCs w:val="22"/>
          <w:shd w:val="clear" w:color="auto" w:fill="FFFFFF"/>
          <w:lang w:val="en-US" w:eastAsia="zh-CN" w:bidi="ar"/>
        </w:rPr>
        <w:t>1239390.00</w:t>
      </w:r>
      <w:r>
        <w:rPr>
          <w:rFonts w:hint="eastAsia" w:ascii="宋体" w:hAnsi="宋体" w:eastAsia="宋体" w:cs="宋体"/>
          <w:i w:val="0"/>
          <w:caps w:val="0"/>
          <w:spacing w:val="0"/>
          <w:kern w:val="0"/>
          <w:sz w:val="22"/>
          <w:szCs w:val="22"/>
          <w:shd w:val="clear" w:color="auto" w:fill="FFFFFF"/>
          <w:lang w:val="en-US" w:eastAsia="zh-CN" w:bidi="ar"/>
        </w:rPr>
        <w:t>元</w:t>
      </w:r>
    </w:p>
    <w:tbl>
      <w:tblPr>
        <w:tblStyle w:val="6"/>
        <w:tblW w:w="10477"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852"/>
        <w:gridCol w:w="1695"/>
        <w:gridCol w:w="2295"/>
        <w:gridCol w:w="1267"/>
        <w:gridCol w:w="1618"/>
        <w:gridCol w:w="1375"/>
        <w:gridCol w:w="1375"/>
      </w:tblGrid>
      <w:tr w14:paraId="6CBA9E1A">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259" w:hRule="atLeast"/>
          <w:jc w:val="center"/>
        </w:trPr>
        <w:tc>
          <w:tcPr>
            <w:tcW w:w="85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1B8AED6">
            <w:pPr>
              <w:keepNext w:val="0"/>
              <w:keepLines w:val="0"/>
              <w:widowControl/>
              <w:suppressLineNumbers w:val="0"/>
              <w:wordWrap w:val="0"/>
              <w:autoSpaceDE w:val="0"/>
              <w:autoSpaceDN/>
              <w:spacing w:before="0" w:beforeAutospacing="0" w:after="0" w:afterAutospacing="0" w:line="360" w:lineRule="auto"/>
              <w:ind w:left="0" w:right="0"/>
              <w:jc w:val="both"/>
              <w:rPr>
                <w:rFonts w:hint="eastAsia" w:ascii="宋体" w:hAnsi="宋体" w:eastAsia="宋体" w:cs="宋体"/>
                <w:b/>
                <w:kern w:val="2"/>
                <w:sz w:val="22"/>
                <w:szCs w:val="22"/>
              </w:rPr>
            </w:pPr>
            <w:r>
              <w:rPr>
                <w:rFonts w:hint="eastAsia" w:ascii="宋体" w:hAnsi="宋体" w:eastAsia="宋体" w:cs="宋体"/>
                <w:b/>
                <w:kern w:val="0"/>
                <w:sz w:val="22"/>
                <w:szCs w:val="22"/>
                <w:lang w:val="en-US" w:eastAsia="zh-CN" w:bidi="ar"/>
              </w:rPr>
              <w:t>品目号</w:t>
            </w:r>
          </w:p>
        </w:tc>
        <w:tc>
          <w:tcPr>
            <w:tcW w:w="1695"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5ED7BD82">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b/>
                <w:kern w:val="2"/>
                <w:sz w:val="22"/>
                <w:szCs w:val="22"/>
              </w:rPr>
            </w:pPr>
            <w:r>
              <w:rPr>
                <w:rFonts w:hint="eastAsia" w:ascii="宋体" w:hAnsi="宋体" w:eastAsia="宋体" w:cs="宋体"/>
                <w:b/>
                <w:kern w:val="0"/>
                <w:sz w:val="22"/>
                <w:szCs w:val="22"/>
                <w:lang w:val="en-US" w:eastAsia="zh-CN" w:bidi="ar"/>
              </w:rPr>
              <w:t>品目名称</w:t>
            </w:r>
          </w:p>
        </w:tc>
        <w:tc>
          <w:tcPr>
            <w:tcW w:w="2295"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65EE1880">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b/>
                <w:kern w:val="2"/>
                <w:sz w:val="22"/>
                <w:szCs w:val="22"/>
              </w:rPr>
            </w:pPr>
            <w:r>
              <w:rPr>
                <w:rFonts w:hint="eastAsia" w:ascii="宋体" w:hAnsi="宋体" w:eastAsia="宋体" w:cs="宋体"/>
                <w:b/>
                <w:kern w:val="0"/>
                <w:sz w:val="22"/>
                <w:szCs w:val="22"/>
                <w:lang w:val="en-US" w:eastAsia="zh-CN" w:bidi="ar"/>
              </w:rPr>
              <w:t>采购标的</w:t>
            </w:r>
          </w:p>
        </w:tc>
        <w:tc>
          <w:tcPr>
            <w:tcW w:w="1267"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4CD417FF">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b/>
                <w:kern w:val="2"/>
                <w:sz w:val="22"/>
                <w:szCs w:val="22"/>
              </w:rPr>
            </w:pPr>
            <w:r>
              <w:rPr>
                <w:rFonts w:hint="eastAsia" w:ascii="宋体" w:hAnsi="宋体" w:eastAsia="宋体" w:cs="宋体"/>
                <w:b/>
                <w:kern w:val="0"/>
                <w:sz w:val="22"/>
                <w:szCs w:val="22"/>
                <w:lang w:val="en-US" w:eastAsia="zh-CN" w:bidi="ar"/>
              </w:rPr>
              <w:t>数量（单位）</w:t>
            </w:r>
          </w:p>
        </w:tc>
        <w:tc>
          <w:tcPr>
            <w:tcW w:w="1618"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60F6BB3A">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b/>
                <w:kern w:val="2"/>
                <w:sz w:val="22"/>
                <w:szCs w:val="22"/>
              </w:rPr>
            </w:pPr>
            <w:r>
              <w:rPr>
                <w:rFonts w:hint="eastAsia" w:ascii="宋体" w:hAnsi="宋体" w:eastAsia="宋体" w:cs="宋体"/>
                <w:b/>
                <w:kern w:val="0"/>
                <w:sz w:val="22"/>
                <w:szCs w:val="22"/>
                <w:lang w:val="en-US" w:eastAsia="zh-CN" w:bidi="ar"/>
              </w:rPr>
              <w:t>技术规格、参数及要求</w:t>
            </w:r>
          </w:p>
        </w:tc>
        <w:tc>
          <w:tcPr>
            <w:tcW w:w="1375"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0670C30B">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b/>
                <w:kern w:val="2"/>
                <w:sz w:val="22"/>
                <w:szCs w:val="22"/>
              </w:rPr>
            </w:pPr>
            <w:r>
              <w:rPr>
                <w:rFonts w:hint="eastAsia" w:ascii="宋体" w:hAnsi="宋体" w:eastAsia="宋体" w:cs="宋体"/>
                <w:b/>
                <w:kern w:val="0"/>
                <w:sz w:val="22"/>
                <w:szCs w:val="22"/>
                <w:lang w:val="en-US" w:eastAsia="zh-CN" w:bidi="ar"/>
              </w:rPr>
              <w:t>品目预算(元)</w:t>
            </w:r>
          </w:p>
        </w:tc>
        <w:tc>
          <w:tcPr>
            <w:tcW w:w="1375"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05BBB658">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b/>
                <w:kern w:val="2"/>
                <w:sz w:val="22"/>
                <w:szCs w:val="22"/>
              </w:rPr>
            </w:pPr>
            <w:r>
              <w:rPr>
                <w:rFonts w:hint="eastAsia" w:ascii="宋体" w:hAnsi="宋体" w:eastAsia="宋体" w:cs="宋体"/>
                <w:b/>
                <w:kern w:val="0"/>
                <w:sz w:val="22"/>
                <w:szCs w:val="22"/>
                <w:lang w:val="en-US" w:eastAsia="zh-CN" w:bidi="ar"/>
              </w:rPr>
              <w:t>最高限价(元)</w:t>
            </w:r>
          </w:p>
        </w:tc>
      </w:tr>
      <w:tr w14:paraId="0681F42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1172" w:hRule="atLeast"/>
          <w:jc w:val="center"/>
        </w:trPr>
        <w:tc>
          <w:tcPr>
            <w:tcW w:w="852"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0CCFA76">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kern w:val="2"/>
                <w:sz w:val="22"/>
                <w:szCs w:val="22"/>
              </w:rPr>
            </w:pPr>
            <w:r>
              <w:rPr>
                <w:rFonts w:hint="eastAsia" w:ascii="宋体" w:hAnsi="宋体" w:eastAsia="宋体" w:cs="宋体"/>
                <w:kern w:val="0"/>
                <w:sz w:val="22"/>
                <w:szCs w:val="22"/>
                <w:lang w:val="en-US" w:eastAsia="zh-CN" w:bidi="ar"/>
              </w:rPr>
              <w:t>1-1</w:t>
            </w:r>
          </w:p>
        </w:tc>
        <w:tc>
          <w:tcPr>
            <w:tcW w:w="1695"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157FCBE5">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kern w:val="2"/>
                <w:sz w:val="22"/>
                <w:szCs w:val="22"/>
              </w:rPr>
            </w:pPr>
            <w:r>
              <w:rPr>
                <w:rFonts w:hint="eastAsia" w:ascii="宋体" w:hAnsi="宋体" w:eastAsia="宋体" w:cs="宋体"/>
                <w:kern w:val="2"/>
                <w:sz w:val="22"/>
                <w:szCs w:val="22"/>
              </w:rPr>
              <w:t>其他服务</w:t>
            </w:r>
          </w:p>
        </w:tc>
        <w:tc>
          <w:tcPr>
            <w:tcW w:w="2295"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401AB241">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kern w:val="2"/>
                <w:sz w:val="22"/>
                <w:szCs w:val="22"/>
              </w:rPr>
            </w:pPr>
            <w:r>
              <w:rPr>
                <w:rFonts w:hint="eastAsia" w:ascii="宋体" w:hAnsi="宋体" w:eastAsia="宋体" w:cs="宋体"/>
                <w:kern w:val="2"/>
                <w:sz w:val="22"/>
                <w:szCs w:val="22"/>
                <w:lang w:val="en-US" w:eastAsia="zh-CN"/>
              </w:rPr>
              <w:t>府谷县第一次全国自然灾害综合风险普查房屋建筑和市政设施调查</w:t>
            </w:r>
          </w:p>
        </w:tc>
        <w:tc>
          <w:tcPr>
            <w:tcW w:w="1267"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650F9E73">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kern w:val="2"/>
                <w:sz w:val="22"/>
                <w:szCs w:val="22"/>
              </w:rPr>
            </w:pPr>
            <w:r>
              <w:rPr>
                <w:rFonts w:hint="eastAsia" w:ascii="宋体" w:hAnsi="宋体" w:eastAsia="宋体" w:cs="宋体"/>
                <w:kern w:val="0"/>
                <w:sz w:val="22"/>
                <w:szCs w:val="22"/>
                <w:lang w:val="en-US" w:eastAsia="zh-CN" w:bidi="ar"/>
              </w:rPr>
              <w:t>1(项)</w:t>
            </w:r>
          </w:p>
        </w:tc>
        <w:tc>
          <w:tcPr>
            <w:tcW w:w="1618"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2B0C319A">
            <w:pPr>
              <w:keepNext w:val="0"/>
              <w:keepLines w:val="0"/>
              <w:widowControl/>
              <w:suppressLineNumbers w:val="0"/>
              <w:wordWrap w:val="0"/>
              <w:autoSpaceDE w:val="0"/>
              <w:autoSpaceDN/>
              <w:spacing w:before="0" w:beforeAutospacing="0" w:after="0" w:afterAutospacing="0" w:line="360" w:lineRule="auto"/>
              <w:ind w:left="0" w:right="0"/>
              <w:jc w:val="center"/>
              <w:rPr>
                <w:rFonts w:hint="eastAsia" w:ascii="宋体" w:hAnsi="宋体" w:eastAsia="宋体" w:cs="宋体"/>
                <w:kern w:val="2"/>
                <w:sz w:val="22"/>
                <w:szCs w:val="22"/>
              </w:rPr>
            </w:pPr>
            <w:r>
              <w:rPr>
                <w:rFonts w:hint="eastAsia" w:ascii="宋体" w:hAnsi="宋体" w:eastAsia="宋体" w:cs="宋体"/>
                <w:kern w:val="0"/>
                <w:sz w:val="22"/>
                <w:szCs w:val="22"/>
                <w:lang w:val="en-US" w:eastAsia="zh-CN" w:bidi="ar"/>
              </w:rPr>
              <w:t>详见采购文件</w:t>
            </w:r>
          </w:p>
        </w:tc>
        <w:tc>
          <w:tcPr>
            <w:tcW w:w="1375"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3FE9FD8D">
            <w:pPr>
              <w:keepNext w:val="0"/>
              <w:keepLines w:val="0"/>
              <w:widowControl/>
              <w:suppressLineNumbers w:val="0"/>
              <w:autoSpaceDE w:val="0"/>
              <w:autoSpaceDN/>
              <w:spacing w:before="0" w:beforeAutospacing="0" w:after="0" w:afterAutospacing="0" w:line="360" w:lineRule="auto"/>
              <w:ind w:left="0" w:right="0"/>
              <w:jc w:val="right"/>
              <w:rPr>
                <w:rFonts w:hint="default" w:ascii="宋体" w:hAnsi="宋体" w:eastAsia="宋体" w:cs="宋体"/>
                <w:kern w:val="2"/>
                <w:sz w:val="22"/>
                <w:szCs w:val="22"/>
                <w:lang w:val="en-US"/>
              </w:rPr>
            </w:pPr>
            <w:r>
              <w:rPr>
                <w:rFonts w:hint="eastAsia" w:ascii="宋体" w:hAnsi="宋体" w:cs="宋体"/>
                <w:i w:val="0"/>
                <w:caps w:val="0"/>
                <w:spacing w:val="0"/>
                <w:kern w:val="0"/>
                <w:sz w:val="22"/>
                <w:szCs w:val="22"/>
                <w:shd w:val="clear" w:color="auto" w:fill="FFFFFF"/>
                <w:lang w:val="en-US" w:eastAsia="zh-CN" w:bidi="ar"/>
              </w:rPr>
              <w:t>1239390.00</w:t>
            </w:r>
          </w:p>
        </w:tc>
        <w:tc>
          <w:tcPr>
            <w:tcW w:w="1375" w:type="dxa"/>
            <w:tcBorders>
              <w:top w:val="single" w:color="333333" w:sz="6" w:space="0"/>
              <w:left w:val="nil"/>
              <w:bottom w:val="single" w:color="333333" w:sz="6" w:space="0"/>
              <w:right w:val="single" w:color="333333" w:sz="6" w:space="0"/>
            </w:tcBorders>
            <w:noWrap w:val="0"/>
            <w:tcMar>
              <w:top w:w="75" w:type="dxa"/>
              <w:left w:w="120" w:type="dxa"/>
              <w:bottom w:w="75" w:type="dxa"/>
              <w:right w:w="120" w:type="dxa"/>
            </w:tcMar>
            <w:vAlign w:val="center"/>
          </w:tcPr>
          <w:p w14:paraId="2900FF5E">
            <w:pPr>
              <w:keepNext w:val="0"/>
              <w:keepLines w:val="0"/>
              <w:widowControl/>
              <w:suppressLineNumbers w:val="0"/>
              <w:autoSpaceDE w:val="0"/>
              <w:autoSpaceDN/>
              <w:spacing w:before="0" w:beforeAutospacing="0" w:after="0" w:afterAutospacing="0" w:line="360" w:lineRule="auto"/>
              <w:ind w:left="0" w:right="0"/>
              <w:jc w:val="right"/>
              <w:rPr>
                <w:rFonts w:hint="default" w:ascii="宋体" w:hAnsi="宋体" w:eastAsia="宋体" w:cs="宋体"/>
                <w:kern w:val="2"/>
                <w:sz w:val="22"/>
                <w:szCs w:val="22"/>
                <w:lang w:val="en-US"/>
              </w:rPr>
            </w:pPr>
            <w:r>
              <w:rPr>
                <w:rFonts w:hint="eastAsia" w:ascii="宋体" w:hAnsi="宋体" w:cs="宋体"/>
                <w:i w:val="0"/>
                <w:caps w:val="0"/>
                <w:spacing w:val="0"/>
                <w:kern w:val="0"/>
                <w:sz w:val="22"/>
                <w:szCs w:val="22"/>
                <w:shd w:val="clear" w:color="auto" w:fill="FFFFFF"/>
                <w:lang w:val="en-US" w:eastAsia="zh-CN" w:bidi="ar"/>
              </w:rPr>
              <w:t>1239390.00</w:t>
            </w:r>
          </w:p>
        </w:tc>
      </w:tr>
    </w:tbl>
    <w:p w14:paraId="2AF22B6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63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合同包最高限价：</w:t>
      </w:r>
      <w:r>
        <w:rPr>
          <w:rFonts w:hint="eastAsia" w:ascii="宋体" w:hAnsi="宋体" w:cs="宋体"/>
          <w:i w:val="0"/>
          <w:caps w:val="0"/>
          <w:spacing w:val="0"/>
          <w:kern w:val="0"/>
          <w:sz w:val="22"/>
          <w:szCs w:val="22"/>
          <w:shd w:val="clear" w:color="auto" w:fill="FFFFFF"/>
          <w:lang w:val="en-US" w:eastAsia="zh-CN" w:bidi="ar"/>
        </w:rPr>
        <w:t>1239390.00</w:t>
      </w:r>
      <w:r>
        <w:rPr>
          <w:rFonts w:hint="eastAsia" w:ascii="宋体" w:hAnsi="宋体" w:eastAsia="宋体" w:cs="宋体"/>
          <w:i w:val="0"/>
          <w:caps w:val="0"/>
          <w:spacing w:val="0"/>
          <w:kern w:val="0"/>
          <w:sz w:val="22"/>
          <w:szCs w:val="22"/>
          <w:shd w:val="clear" w:color="auto" w:fill="FFFFFF"/>
          <w:lang w:val="en-US" w:eastAsia="zh-CN" w:bidi="ar"/>
        </w:rPr>
        <w:t>元</w:t>
      </w:r>
    </w:p>
    <w:p w14:paraId="2A6A18E0">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63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本合同包不接受联合体投标</w:t>
      </w:r>
    </w:p>
    <w:p w14:paraId="7F689315">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fill="auto"/>
        <w:wordWrap w:val="0"/>
        <w:autoSpaceDE w:val="0"/>
        <w:autoSpaceDN/>
        <w:spacing w:before="0" w:beforeAutospacing="0" w:after="0" w:afterAutospacing="0" w:line="360" w:lineRule="auto"/>
        <w:ind w:left="0" w:right="0" w:firstLine="630"/>
        <w:jc w:val="both"/>
        <w:rPr>
          <w:rFonts w:hint="eastAsia" w:ascii="宋体" w:hAnsi="宋体" w:eastAsia="宋体" w:cs="宋体"/>
          <w:kern w:val="0"/>
          <w:sz w:val="22"/>
          <w:szCs w:val="22"/>
          <w:shd w:val="clear" w:color="auto" w:fill="FF0000"/>
        </w:rPr>
      </w:pPr>
      <w:r>
        <w:rPr>
          <w:rFonts w:hint="eastAsia" w:ascii="宋体" w:hAnsi="宋体" w:eastAsia="宋体" w:cs="宋体"/>
          <w:i w:val="0"/>
          <w:caps w:val="0"/>
          <w:spacing w:val="0"/>
          <w:kern w:val="0"/>
          <w:sz w:val="22"/>
          <w:szCs w:val="22"/>
          <w:shd w:val="clear" w:color="auto" w:fill="FFFFFF"/>
          <w:lang w:val="en-US" w:eastAsia="zh-CN" w:bidi="ar"/>
        </w:rPr>
        <w:t>合同履行期限：</w:t>
      </w:r>
      <w:r>
        <w:rPr>
          <w:rFonts w:hint="eastAsia" w:ascii="宋体" w:hAnsi="宋体" w:cs="宋体"/>
          <w:i w:val="0"/>
          <w:caps w:val="0"/>
          <w:spacing w:val="0"/>
          <w:kern w:val="0"/>
          <w:sz w:val="22"/>
          <w:szCs w:val="22"/>
          <w:shd w:val="clear" w:color="auto" w:fill="FFFFFF"/>
          <w:lang w:val="en-US" w:eastAsia="zh-CN" w:bidi="ar"/>
        </w:rPr>
        <w:t>90</w:t>
      </w:r>
      <w:r>
        <w:rPr>
          <w:rFonts w:hint="eastAsia" w:ascii="宋体" w:hAnsi="宋体" w:eastAsia="宋体" w:cs="宋体"/>
          <w:i w:val="0"/>
          <w:caps w:val="0"/>
          <w:spacing w:val="0"/>
          <w:kern w:val="0"/>
          <w:sz w:val="22"/>
          <w:szCs w:val="22"/>
          <w:shd w:val="clear" w:color="auto" w:fill="FFFFFF"/>
          <w:lang w:val="en-US" w:eastAsia="zh-CN" w:bidi="ar"/>
        </w:rPr>
        <w:t>日历天</w:t>
      </w:r>
    </w:p>
    <w:p w14:paraId="3F4085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autoSpaceDE w:val="0"/>
        <w:autoSpaceDN/>
        <w:spacing w:before="150" w:beforeAutospacing="0" w:after="0" w:afterAutospacing="0" w:line="360" w:lineRule="auto"/>
        <w:ind w:left="0" w:right="0" w:firstLine="0"/>
        <w:jc w:val="left"/>
        <w:rPr>
          <w:rFonts w:hint="eastAsia" w:ascii="宋体" w:hAnsi="宋体" w:eastAsia="宋体" w:cs="宋体"/>
          <w:b w:val="0"/>
          <w:i w:val="0"/>
          <w:caps w:val="0"/>
          <w:spacing w:val="0"/>
          <w:kern w:val="0"/>
          <w:sz w:val="22"/>
          <w:szCs w:val="22"/>
          <w:shd w:val="clear" w:color="auto" w:fill="FFFFFF"/>
        </w:rPr>
      </w:pPr>
      <w:r>
        <w:rPr>
          <w:rStyle w:val="8"/>
          <w:rFonts w:hint="eastAsia" w:ascii="宋体" w:hAnsi="宋体" w:eastAsia="宋体" w:cs="宋体"/>
          <w:b/>
          <w:i w:val="0"/>
          <w:caps w:val="0"/>
          <w:spacing w:val="0"/>
          <w:sz w:val="22"/>
          <w:szCs w:val="22"/>
          <w:shd w:val="clear" w:color="auto" w:fill="FFFFFF"/>
        </w:rPr>
        <w:t>二、申请人的资格要求：</w:t>
      </w:r>
    </w:p>
    <w:p w14:paraId="352C1AD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8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1.满足《中华人民共和国政府采购法》第二十二条规定：</w:t>
      </w:r>
    </w:p>
    <w:p w14:paraId="7ACB072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8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2.落实政府采购政策需满足的资格要求：</w:t>
      </w:r>
    </w:p>
    <w:p w14:paraId="1F91AAF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8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合同包1(</w:t>
      </w:r>
      <w:r>
        <w:rPr>
          <w:rFonts w:hint="eastAsia" w:ascii="宋体" w:hAnsi="宋体" w:cs="宋体"/>
          <w:i w:val="0"/>
          <w:caps w:val="0"/>
          <w:spacing w:val="0"/>
          <w:kern w:val="0"/>
          <w:sz w:val="22"/>
          <w:szCs w:val="22"/>
          <w:shd w:val="clear" w:color="auto" w:fill="FFFFFF"/>
          <w:lang w:val="en-US" w:eastAsia="zh-CN" w:bidi="ar"/>
        </w:rPr>
        <w:t>府谷县第一次全国自然灾害综合风险普查房屋建筑和市政设施调查</w:t>
      </w:r>
      <w:r>
        <w:rPr>
          <w:rFonts w:hint="eastAsia" w:ascii="宋体" w:hAnsi="宋体" w:eastAsia="宋体" w:cs="宋体"/>
          <w:i w:val="0"/>
          <w:caps w:val="0"/>
          <w:spacing w:val="0"/>
          <w:kern w:val="0"/>
          <w:sz w:val="22"/>
          <w:szCs w:val="22"/>
          <w:shd w:val="clear" w:color="auto" w:fill="FFFFFF"/>
          <w:lang w:val="en-US" w:eastAsia="zh-CN" w:bidi="ar"/>
        </w:rPr>
        <w:t>)落实政府采购政策需满足的资格要求如下:</w:t>
      </w:r>
    </w:p>
    <w:p w14:paraId="4F045CC6">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 xml:space="preserve">《政府采购促进中小企业发展管理办法》（财库〔2020〕46号）； </w:t>
      </w:r>
    </w:p>
    <w:p w14:paraId="0AA2528F">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 xml:space="preserve">《三部门联合发布关于促进残疾人就业政府采购政策的通知》（财库[2017] 141号）； </w:t>
      </w:r>
    </w:p>
    <w:p w14:paraId="641C7E1E">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《财政部司法部关于政府采购支持监狱企业发展有关问题的通知》（财库〔2014〕68号）；</w:t>
      </w:r>
    </w:p>
    <w:p w14:paraId="23DDB0E8">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 xml:space="preserve">《国务院办公厅关于建立政府强制采购节能产品制度的通知》（国办发[2007]51号）； </w:t>
      </w:r>
    </w:p>
    <w:p w14:paraId="1034DDC5">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 xml:space="preserve">《环境标志产品政府采购实施的意见》（财库[2006]90号）； </w:t>
      </w:r>
    </w:p>
    <w:p w14:paraId="4F21D64B">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《节能产品政府采购实施意见》（财库[2004]185号）；</w:t>
      </w:r>
    </w:p>
    <w:p w14:paraId="461C9164">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《财政部发展改革委生态环境部市场监管总局关于调整优化节能产品、环境标志产品政府采购执行机制的通知》（财库〔2019〕9号）；</w:t>
      </w:r>
    </w:p>
    <w:p w14:paraId="13690D00">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《陕西省中小企业政府采购信用融资办法》（陕财办采〔2018〕23号）</w:t>
      </w:r>
    </w:p>
    <w:p w14:paraId="3953D83E">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《关于进一步加大政府采购支持中小企业力度的通知》（财库〔2022〕19号）；</w:t>
      </w:r>
    </w:p>
    <w:p w14:paraId="12D62C27">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color w:val="333333"/>
          <w:spacing w:val="0"/>
          <w:kern w:val="0"/>
          <w:sz w:val="22"/>
          <w:szCs w:val="22"/>
          <w:shd w:val="clear" w:color="auto" w:fill="FFFFFF"/>
        </w:rPr>
      </w:pPr>
      <w:r>
        <w:rPr>
          <w:rFonts w:hint="eastAsia" w:ascii="宋体" w:hAnsi="宋体" w:eastAsia="宋体" w:cs="宋体"/>
          <w:i w:val="0"/>
          <w:caps w:val="0"/>
          <w:color w:val="333333"/>
          <w:spacing w:val="0"/>
          <w:kern w:val="0"/>
          <w:sz w:val="22"/>
          <w:szCs w:val="22"/>
          <w:shd w:val="clear" w:color="auto" w:fill="FFFFFF"/>
          <w:lang w:val="en-US" w:eastAsia="zh-CN" w:bidi="ar"/>
        </w:rPr>
        <w:t>落实其它相关政策。</w:t>
      </w:r>
    </w:p>
    <w:p w14:paraId="5E64C11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rightChars="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3.本项目的特定资格要求：</w:t>
      </w:r>
    </w:p>
    <w:p w14:paraId="090D2D5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384"/>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合同包1(</w:t>
      </w:r>
      <w:r>
        <w:rPr>
          <w:rFonts w:hint="eastAsia" w:ascii="宋体" w:hAnsi="宋体" w:cs="宋体"/>
          <w:i w:val="0"/>
          <w:caps w:val="0"/>
          <w:color w:val="333333"/>
          <w:spacing w:val="0"/>
          <w:kern w:val="0"/>
          <w:sz w:val="22"/>
          <w:szCs w:val="22"/>
          <w:shd w:val="clear" w:color="auto" w:fill="FFFFFF"/>
          <w:vertAlign w:val="baseline"/>
          <w:lang w:val="en-US" w:eastAsia="zh-CN" w:bidi="ar"/>
        </w:rPr>
        <w:t>府谷县第一次全国自然灾害综合风险普查房屋建筑和市政设施调查</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)特定资格要求如下:</w:t>
      </w:r>
    </w:p>
    <w:p w14:paraId="4D19AB3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1、供应商具有独立承担民事责任能力的法人、其他组织或自然人，并出具合法有效的营业执照副本（附营业执照的202</w:t>
      </w:r>
      <w:r>
        <w:rPr>
          <w:rFonts w:hint="eastAsia" w:ascii="宋体" w:hAnsi="宋体" w:cs="宋体"/>
          <w:i w:val="0"/>
          <w:caps w:val="0"/>
          <w:color w:val="333333"/>
          <w:spacing w:val="0"/>
          <w:kern w:val="0"/>
          <w:sz w:val="22"/>
          <w:szCs w:val="22"/>
          <w:shd w:val="clear" w:color="auto" w:fill="FFFFFF"/>
          <w:vertAlign w:val="baseline"/>
          <w:lang w:val="en-US" w:eastAsia="zh-CN" w:bidi="ar"/>
        </w:rPr>
        <w:t>3</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年企业年度报告书）或事业单位法人证书等国家规定的相关证明，自然人参与的提供其身份证明；</w:t>
      </w:r>
    </w:p>
    <w:p w14:paraId="730C467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C00000"/>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2、供应商还需具备有效的测绘行政主管部门颁发</w:t>
      </w:r>
      <w:r>
        <w:rPr>
          <w:rFonts w:hint="eastAsia" w:ascii="宋体" w:hAnsi="宋体" w:cs="宋体"/>
          <w:i w:val="0"/>
          <w:caps w:val="0"/>
          <w:color w:val="333333"/>
          <w:spacing w:val="0"/>
          <w:kern w:val="0"/>
          <w:sz w:val="22"/>
          <w:szCs w:val="22"/>
          <w:shd w:val="clear" w:color="auto" w:fill="FFFFFF"/>
          <w:vertAlign w:val="baseline"/>
          <w:lang w:val="en-US" w:eastAsia="zh-CN" w:bidi="ar"/>
        </w:rPr>
        <w:t>的</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测绘乙级及以上资质证书</w:t>
      </w:r>
      <w:r>
        <w:rPr>
          <w:rFonts w:hint="eastAsia" w:ascii="宋体" w:hAnsi="宋体" w:eastAsia="宋体" w:cs="宋体"/>
          <w:i w:val="0"/>
          <w:caps w:val="0"/>
          <w:color w:val="C00000"/>
          <w:spacing w:val="0"/>
          <w:kern w:val="0"/>
          <w:sz w:val="22"/>
          <w:szCs w:val="22"/>
          <w:shd w:val="clear" w:color="auto" w:fill="FFFFFF"/>
          <w:vertAlign w:val="baseline"/>
          <w:lang w:val="en-US" w:eastAsia="zh-CN" w:bidi="ar"/>
        </w:rPr>
        <w:t>。</w:t>
      </w:r>
    </w:p>
    <w:p w14:paraId="5B57F9F6">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3、财务状况报告：财务状况良好，提供202</w:t>
      </w:r>
      <w:r>
        <w:rPr>
          <w:rFonts w:hint="eastAsia" w:ascii="宋体" w:hAnsi="宋体" w:cs="宋体"/>
          <w:i w:val="0"/>
          <w:caps w:val="0"/>
          <w:color w:val="333333"/>
          <w:spacing w:val="0"/>
          <w:kern w:val="0"/>
          <w:sz w:val="22"/>
          <w:szCs w:val="22"/>
          <w:shd w:val="clear" w:color="auto" w:fill="FFFFFF"/>
          <w:vertAlign w:val="baseline"/>
          <w:lang w:val="en-US" w:eastAsia="zh-CN" w:bidi="ar"/>
        </w:rPr>
        <w:t>3</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年度财务审计报告（公司成立不足一年的需提供银行出具的资信证明及基本账号开户许可证或开户银行出具的基本存款账户信息表）；</w:t>
      </w:r>
    </w:p>
    <w:p w14:paraId="3F97C3E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4、税收缴纳证明：提供202</w:t>
      </w:r>
      <w:r>
        <w:rPr>
          <w:rFonts w:hint="eastAsia" w:ascii="宋体" w:hAnsi="宋体" w:cs="宋体"/>
          <w:i w:val="0"/>
          <w:caps w:val="0"/>
          <w:color w:val="333333"/>
          <w:spacing w:val="0"/>
          <w:kern w:val="0"/>
          <w:sz w:val="22"/>
          <w:szCs w:val="22"/>
          <w:shd w:val="clear" w:color="auto" w:fill="FFFFFF"/>
          <w:vertAlign w:val="baseline"/>
          <w:lang w:val="en-US" w:eastAsia="zh-CN" w:bidi="ar"/>
        </w:rPr>
        <w:t>4</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年</w:t>
      </w:r>
      <w:r>
        <w:rPr>
          <w:rFonts w:hint="eastAsia" w:ascii="宋体" w:hAnsi="宋体" w:cs="宋体"/>
          <w:i w:val="0"/>
          <w:caps w:val="0"/>
          <w:color w:val="333333"/>
          <w:spacing w:val="0"/>
          <w:kern w:val="0"/>
          <w:sz w:val="22"/>
          <w:szCs w:val="22"/>
          <w:shd w:val="clear" w:color="auto" w:fill="FFFFFF"/>
          <w:vertAlign w:val="baseline"/>
          <w:lang w:val="en-US" w:eastAsia="zh-CN" w:bidi="ar"/>
        </w:rPr>
        <w:t>6</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 xml:space="preserve">月至投标截止时间已缴纳的至少一个月的纳税证明或完税证明，依法免税的供应商应提供相关文件证明； </w:t>
      </w:r>
    </w:p>
    <w:p w14:paraId="4FBC295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5、社会保障资金缴纳证明：提供202</w:t>
      </w:r>
      <w:r>
        <w:rPr>
          <w:rFonts w:hint="eastAsia" w:ascii="宋体" w:hAnsi="宋体" w:cs="宋体"/>
          <w:i w:val="0"/>
          <w:caps w:val="0"/>
          <w:color w:val="333333"/>
          <w:spacing w:val="0"/>
          <w:kern w:val="0"/>
          <w:sz w:val="22"/>
          <w:szCs w:val="22"/>
          <w:shd w:val="clear" w:color="auto" w:fill="FFFFFF"/>
          <w:vertAlign w:val="baseline"/>
          <w:lang w:val="en-US" w:eastAsia="zh-CN" w:bidi="ar"/>
        </w:rPr>
        <w:t>4</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年</w:t>
      </w:r>
      <w:r>
        <w:rPr>
          <w:rFonts w:hint="eastAsia" w:ascii="宋体" w:hAnsi="宋体" w:cs="宋体"/>
          <w:i w:val="0"/>
          <w:caps w:val="0"/>
          <w:color w:val="333333"/>
          <w:spacing w:val="0"/>
          <w:kern w:val="0"/>
          <w:sz w:val="22"/>
          <w:szCs w:val="22"/>
          <w:shd w:val="clear" w:color="auto" w:fill="FFFFFF"/>
          <w:vertAlign w:val="baseline"/>
          <w:lang w:val="en-US" w:eastAsia="zh-CN" w:bidi="ar"/>
        </w:rPr>
        <w:t>6</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月至投标截止时间已缴纳的至少一个月的社会保障资金缴存单据或社保机构开具的社会保险参保缴费情况证明，依法不需要缴纳社会保障资金的应提供相关证明材料；</w:t>
      </w:r>
    </w:p>
    <w:p w14:paraId="3C1D5A2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6、信用要求：供应商在中国政府采购网（www.ccgp.gov.cn）中未被列入政府采购严重违法失信行为记录名单；供应商、法定代表人在“信用中国”网站（https://www.creditchina.gov.cn/）中未被列入失信被执行人名单，投标人提供企业完整信用报告，供应商、法定代表人提供网页查询截图加盖企业原色印章（未被列入失信被执行人名单截图</w:t>
      </w:r>
      <w:r>
        <w:rPr>
          <w:rFonts w:hint="eastAsia" w:ascii="宋体" w:hAnsi="宋体" w:cs="宋体"/>
          <w:i w:val="0"/>
          <w:caps w:val="0"/>
          <w:color w:val="333333"/>
          <w:spacing w:val="0"/>
          <w:kern w:val="0"/>
          <w:sz w:val="22"/>
          <w:szCs w:val="22"/>
          <w:shd w:val="clear" w:color="auto" w:fill="FFFFFF"/>
          <w:vertAlign w:val="baseline"/>
          <w:lang w:val="en-US" w:eastAsia="zh-CN" w:bidi="ar"/>
        </w:rPr>
        <w:t>以</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“中国执行信息公开网”网站（http://zxgk.court.gov.cn）中全国范围内查询</w:t>
      </w:r>
      <w:r>
        <w:rPr>
          <w:rFonts w:hint="eastAsia" w:ascii="宋体" w:hAnsi="宋体" w:cs="宋体"/>
          <w:i w:val="0"/>
          <w:caps w:val="0"/>
          <w:color w:val="333333"/>
          <w:spacing w:val="0"/>
          <w:kern w:val="0"/>
          <w:sz w:val="22"/>
          <w:szCs w:val="22"/>
          <w:shd w:val="clear" w:color="auto" w:fill="FFFFFF"/>
          <w:vertAlign w:val="baseline"/>
          <w:lang w:val="en-US" w:eastAsia="zh-CN" w:bidi="ar"/>
        </w:rPr>
        <w:t>为准</w:t>
      </w: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w:t>
      </w:r>
    </w:p>
    <w:p w14:paraId="6F58F1F1">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7、书面声明：参加本次政府采购活动前三年内在经营活动中没有重大违法记录的书面声明函；</w:t>
      </w:r>
    </w:p>
    <w:p w14:paraId="2A1A3BF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8、本项目不接受联合体投标，单位负责人为同一人或者存在直接控股、管理关系的不同供应商，不得同时参加本项目投标活动，提供《供应商企业关系关联承诺书》；</w:t>
      </w:r>
    </w:p>
    <w:p w14:paraId="52CBAB22">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9、提供榆林市政府采购服务类项目供应商信用承诺书及信用中国（陕西榆林）主动承诺网页截图；</w:t>
      </w:r>
    </w:p>
    <w:p w14:paraId="4589BE5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10、投标保证金：用投标信用承诺书代替（提供投标信用承诺书及信用中国（陕西榆林）主动承诺网页截图）；</w:t>
      </w:r>
    </w:p>
    <w:p w14:paraId="70F1B2D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leftChars="0" w:right="0" w:rightChars="0" w:firstLine="418" w:firstLineChars="190"/>
        <w:jc w:val="both"/>
        <w:textAlignment w:val="baseline"/>
        <w:rPr>
          <w:rFonts w:hint="eastAsia" w:ascii="宋体" w:hAnsi="宋体" w:eastAsia="宋体" w:cs="宋体"/>
          <w:i w:val="0"/>
          <w:caps w:val="0"/>
          <w:color w:val="333333"/>
          <w:spacing w:val="0"/>
          <w:kern w:val="0"/>
          <w:sz w:val="22"/>
          <w:szCs w:val="22"/>
          <w:shd w:val="clear" w:color="auto" w:fill="FFFFFF"/>
          <w:vertAlign w:val="baseline"/>
          <w:lang w:val="en-US" w:eastAsia="zh-CN" w:bidi="ar"/>
        </w:rPr>
      </w:pPr>
      <w:r>
        <w:rPr>
          <w:rFonts w:hint="eastAsia" w:ascii="宋体" w:hAnsi="宋体" w:eastAsia="宋体" w:cs="宋体"/>
          <w:i w:val="0"/>
          <w:caps w:val="0"/>
          <w:color w:val="333333"/>
          <w:spacing w:val="0"/>
          <w:kern w:val="0"/>
          <w:sz w:val="22"/>
          <w:szCs w:val="22"/>
          <w:shd w:val="clear" w:color="auto" w:fill="FFFFFF"/>
          <w:vertAlign w:val="baseline"/>
          <w:lang w:val="en-US" w:eastAsia="zh-CN" w:bidi="ar"/>
        </w:rPr>
        <w:t>11、本项目专门面向中小企业采购。不满足中小企业政策规定的，将被拒绝参与本项目政府采购投标活动。满足要求的中小企业须提供管理办法规定的《中小企业声明函》；满足要求的监狱企业、福利性企业参加政府采购活动时，视同小微企业。</w:t>
      </w:r>
    </w:p>
    <w:p w14:paraId="1FC86D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autoSpaceDE w:val="0"/>
        <w:autoSpaceDN/>
        <w:spacing w:before="150" w:beforeAutospacing="0" w:after="0" w:afterAutospacing="0" w:line="360" w:lineRule="auto"/>
        <w:ind w:left="0" w:right="0" w:firstLine="0"/>
        <w:jc w:val="left"/>
        <w:rPr>
          <w:rFonts w:hint="eastAsia" w:ascii="宋体" w:hAnsi="宋体" w:eastAsia="宋体" w:cs="宋体"/>
          <w:b w:val="0"/>
          <w:i w:val="0"/>
          <w:caps w:val="0"/>
          <w:spacing w:val="0"/>
          <w:kern w:val="0"/>
          <w:sz w:val="22"/>
          <w:szCs w:val="22"/>
          <w:shd w:val="clear" w:color="auto" w:fill="FFFFFF"/>
        </w:rPr>
      </w:pPr>
      <w:r>
        <w:rPr>
          <w:rStyle w:val="8"/>
          <w:rFonts w:hint="eastAsia" w:ascii="宋体" w:hAnsi="宋体" w:eastAsia="宋体" w:cs="宋体"/>
          <w:b/>
          <w:i w:val="0"/>
          <w:caps w:val="0"/>
          <w:spacing w:val="0"/>
          <w:sz w:val="22"/>
          <w:szCs w:val="22"/>
          <w:shd w:val="clear" w:color="auto" w:fill="FFFFFF"/>
        </w:rPr>
        <w:t>三、获取采购文件</w:t>
      </w:r>
    </w:p>
    <w:p w14:paraId="3B5A129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right="0" w:firstLine="440" w:firstLineChars="200"/>
        <w:jc w:val="both"/>
        <w:rPr>
          <w:rFonts w:hint="eastAsia" w:ascii="宋体" w:hAnsi="宋体" w:eastAsia="宋体" w:cs="宋体"/>
          <w:i w:val="0"/>
          <w:caps w:val="0"/>
          <w:color w:val="auto"/>
          <w:spacing w:val="0"/>
          <w:kern w:val="0"/>
          <w:sz w:val="22"/>
          <w:szCs w:val="22"/>
          <w:shd w:val="clear" w:color="auto" w:fill="FFFFFF"/>
        </w:rPr>
      </w:pPr>
      <w:r>
        <w:rPr>
          <w:rFonts w:hint="eastAsia" w:ascii="宋体" w:hAnsi="宋体" w:eastAsia="宋体" w:cs="宋体"/>
          <w:i w:val="0"/>
          <w:caps w:val="0"/>
          <w:color w:val="auto"/>
          <w:spacing w:val="0"/>
          <w:kern w:val="0"/>
          <w:sz w:val="22"/>
          <w:szCs w:val="22"/>
          <w:shd w:val="clear" w:color="auto"/>
          <w:lang w:val="en-US" w:eastAsia="zh-CN" w:bidi="ar"/>
        </w:rPr>
        <w:t>时间：202</w:t>
      </w:r>
      <w:r>
        <w:rPr>
          <w:rFonts w:hint="eastAsia" w:ascii="宋体" w:hAnsi="宋体" w:cs="宋体"/>
          <w:i w:val="0"/>
          <w:caps w:val="0"/>
          <w:color w:val="auto"/>
          <w:spacing w:val="0"/>
          <w:kern w:val="0"/>
          <w:sz w:val="22"/>
          <w:szCs w:val="22"/>
          <w:shd w:val="clear" w:color="auto"/>
          <w:lang w:val="en-US" w:eastAsia="zh-CN" w:bidi="ar"/>
        </w:rPr>
        <w:t>5</w:t>
      </w:r>
      <w:r>
        <w:rPr>
          <w:rFonts w:hint="eastAsia" w:ascii="宋体" w:hAnsi="宋体" w:eastAsia="宋体" w:cs="宋体"/>
          <w:i w:val="0"/>
          <w:caps w:val="0"/>
          <w:color w:val="auto"/>
          <w:spacing w:val="0"/>
          <w:kern w:val="0"/>
          <w:sz w:val="22"/>
          <w:szCs w:val="22"/>
          <w:shd w:val="clear" w:color="auto"/>
          <w:lang w:val="en-US" w:eastAsia="zh-CN" w:bidi="ar"/>
        </w:rPr>
        <w:t>年</w:t>
      </w:r>
      <w:r>
        <w:rPr>
          <w:rFonts w:hint="eastAsia" w:ascii="宋体" w:hAnsi="宋体" w:cs="宋体"/>
          <w:i w:val="0"/>
          <w:caps w:val="0"/>
          <w:color w:val="auto"/>
          <w:spacing w:val="0"/>
          <w:kern w:val="0"/>
          <w:sz w:val="22"/>
          <w:szCs w:val="22"/>
          <w:shd w:val="clear" w:color="auto"/>
          <w:lang w:val="en-US" w:eastAsia="zh-CN" w:bidi="ar"/>
        </w:rPr>
        <w:t>01</w:t>
      </w:r>
      <w:r>
        <w:rPr>
          <w:rFonts w:hint="eastAsia" w:ascii="宋体" w:hAnsi="宋体" w:eastAsia="宋体" w:cs="宋体"/>
          <w:i w:val="0"/>
          <w:caps w:val="0"/>
          <w:color w:val="auto"/>
          <w:spacing w:val="0"/>
          <w:kern w:val="0"/>
          <w:sz w:val="22"/>
          <w:szCs w:val="22"/>
          <w:shd w:val="clear" w:color="auto"/>
          <w:lang w:val="en-US" w:eastAsia="zh-CN" w:bidi="ar"/>
        </w:rPr>
        <w:t>月</w:t>
      </w:r>
      <w:r>
        <w:rPr>
          <w:rFonts w:hint="eastAsia" w:ascii="宋体" w:hAnsi="宋体" w:cs="宋体"/>
          <w:i w:val="0"/>
          <w:caps w:val="0"/>
          <w:color w:val="auto"/>
          <w:spacing w:val="0"/>
          <w:kern w:val="0"/>
          <w:sz w:val="22"/>
          <w:szCs w:val="22"/>
          <w:shd w:val="clear" w:color="auto"/>
          <w:lang w:val="en-US" w:eastAsia="zh-CN" w:bidi="ar"/>
        </w:rPr>
        <w:t>20</w:t>
      </w:r>
      <w:r>
        <w:rPr>
          <w:rFonts w:hint="eastAsia" w:ascii="宋体" w:hAnsi="宋体" w:eastAsia="宋体" w:cs="宋体"/>
          <w:i w:val="0"/>
          <w:caps w:val="0"/>
          <w:color w:val="auto"/>
          <w:spacing w:val="0"/>
          <w:kern w:val="0"/>
          <w:sz w:val="22"/>
          <w:szCs w:val="22"/>
          <w:shd w:val="clear" w:color="auto"/>
          <w:lang w:val="en-US" w:eastAsia="zh-CN" w:bidi="ar"/>
        </w:rPr>
        <w:t>日至202</w:t>
      </w:r>
      <w:r>
        <w:rPr>
          <w:rFonts w:hint="eastAsia" w:ascii="宋体" w:hAnsi="宋体" w:cs="宋体"/>
          <w:i w:val="0"/>
          <w:caps w:val="0"/>
          <w:color w:val="auto"/>
          <w:spacing w:val="0"/>
          <w:kern w:val="0"/>
          <w:sz w:val="22"/>
          <w:szCs w:val="22"/>
          <w:shd w:val="clear" w:color="auto"/>
          <w:lang w:val="en-US" w:eastAsia="zh-CN" w:bidi="ar"/>
        </w:rPr>
        <w:t>5</w:t>
      </w:r>
      <w:r>
        <w:rPr>
          <w:rFonts w:hint="eastAsia" w:ascii="宋体" w:hAnsi="宋体" w:eastAsia="宋体" w:cs="宋体"/>
          <w:i w:val="0"/>
          <w:caps w:val="0"/>
          <w:color w:val="auto"/>
          <w:spacing w:val="0"/>
          <w:kern w:val="0"/>
          <w:sz w:val="22"/>
          <w:szCs w:val="22"/>
          <w:shd w:val="clear" w:color="auto"/>
          <w:lang w:val="en-US" w:eastAsia="zh-CN" w:bidi="ar"/>
        </w:rPr>
        <w:t>年</w:t>
      </w:r>
      <w:r>
        <w:rPr>
          <w:rFonts w:hint="eastAsia" w:ascii="宋体" w:hAnsi="宋体" w:cs="宋体"/>
          <w:i w:val="0"/>
          <w:caps w:val="0"/>
          <w:color w:val="auto"/>
          <w:spacing w:val="0"/>
          <w:kern w:val="0"/>
          <w:sz w:val="22"/>
          <w:szCs w:val="22"/>
          <w:shd w:val="clear" w:color="auto"/>
          <w:lang w:val="en-US" w:eastAsia="zh-CN" w:bidi="ar"/>
        </w:rPr>
        <w:t>01</w:t>
      </w:r>
      <w:r>
        <w:rPr>
          <w:rFonts w:hint="eastAsia" w:ascii="宋体" w:hAnsi="宋体" w:eastAsia="宋体" w:cs="宋体"/>
          <w:i w:val="0"/>
          <w:caps w:val="0"/>
          <w:color w:val="auto"/>
          <w:spacing w:val="0"/>
          <w:kern w:val="0"/>
          <w:sz w:val="22"/>
          <w:szCs w:val="22"/>
          <w:shd w:val="clear" w:color="auto"/>
          <w:lang w:val="en-US" w:eastAsia="zh-CN" w:bidi="ar"/>
        </w:rPr>
        <w:t>月</w:t>
      </w:r>
      <w:r>
        <w:rPr>
          <w:rFonts w:hint="eastAsia" w:ascii="宋体" w:hAnsi="宋体" w:cs="宋体"/>
          <w:i w:val="0"/>
          <w:caps w:val="0"/>
          <w:color w:val="auto"/>
          <w:spacing w:val="0"/>
          <w:kern w:val="0"/>
          <w:sz w:val="22"/>
          <w:szCs w:val="22"/>
          <w:shd w:val="clear" w:color="auto"/>
          <w:lang w:val="en-US" w:eastAsia="zh-CN" w:bidi="ar"/>
        </w:rPr>
        <w:t>22</w:t>
      </w:r>
      <w:r>
        <w:rPr>
          <w:rFonts w:hint="eastAsia" w:ascii="宋体" w:hAnsi="宋体" w:eastAsia="宋体" w:cs="宋体"/>
          <w:i w:val="0"/>
          <w:caps w:val="0"/>
          <w:color w:val="auto"/>
          <w:spacing w:val="0"/>
          <w:kern w:val="0"/>
          <w:sz w:val="22"/>
          <w:szCs w:val="22"/>
          <w:shd w:val="clear" w:color="auto"/>
          <w:lang w:val="en-US" w:eastAsia="zh-CN" w:bidi="ar"/>
        </w:rPr>
        <w:t>日，每天上午</w:t>
      </w:r>
      <w:r>
        <w:rPr>
          <w:rFonts w:hint="eastAsia" w:ascii="宋体" w:hAnsi="宋体" w:cs="宋体"/>
          <w:i w:val="0"/>
          <w:caps w:val="0"/>
          <w:color w:val="auto"/>
          <w:spacing w:val="0"/>
          <w:kern w:val="0"/>
          <w:sz w:val="22"/>
          <w:szCs w:val="22"/>
          <w:shd w:val="clear" w:color="auto"/>
          <w:lang w:val="en-US" w:eastAsia="zh-CN" w:bidi="ar"/>
        </w:rPr>
        <w:t>08</w:t>
      </w:r>
      <w:r>
        <w:rPr>
          <w:rFonts w:hint="eastAsia" w:ascii="宋体" w:hAnsi="宋体" w:eastAsia="宋体" w:cs="宋体"/>
          <w:i w:val="0"/>
          <w:caps w:val="0"/>
          <w:color w:val="auto"/>
          <w:spacing w:val="0"/>
          <w:kern w:val="0"/>
          <w:sz w:val="22"/>
          <w:szCs w:val="22"/>
          <w:shd w:val="clear" w:color="auto"/>
          <w:lang w:val="en-US" w:eastAsia="zh-CN" w:bidi="ar"/>
        </w:rPr>
        <w:t>:</w:t>
      </w:r>
      <w:r>
        <w:rPr>
          <w:rFonts w:hint="eastAsia" w:ascii="宋体" w:hAnsi="宋体" w:cs="宋体"/>
          <w:i w:val="0"/>
          <w:caps w:val="0"/>
          <w:color w:val="auto"/>
          <w:spacing w:val="0"/>
          <w:kern w:val="0"/>
          <w:sz w:val="22"/>
          <w:szCs w:val="22"/>
          <w:shd w:val="clear" w:color="auto"/>
          <w:lang w:val="en-US" w:eastAsia="zh-CN" w:bidi="ar"/>
        </w:rPr>
        <w:t>30</w:t>
      </w:r>
      <w:r>
        <w:rPr>
          <w:rFonts w:hint="eastAsia" w:ascii="宋体" w:hAnsi="宋体" w:eastAsia="宋体" w:cs="宋体"/>
          <w:i w:val="0"/>
          <w:caps w:val="0"/>
          <w:color w:val="auto"/>
          <w:spacing w:val="0"/>
          <w:kern w:val="0"/>
          <w:sz w:val="22"/>
          <w:szCs w:val="22"/>
          <w:shd w:val="clear" w:color="auto"/>
          <w:lang w:val="en-US" w:eastAsia="zh-CN" w:bidi="ar"/>
        </w:rPr>
        <w:t>:00至11:30:00，</w:t>
      </w:r>
      <w:r>
        <w:rPr>
          <w:rFonts w:hint="eastAsia" w:ascii="宋体" w:hAnsi="宋体" w:cs="宋体"/>
          <w:i w:val="0"/>
          <w:caps w:val="0"/>
          <w:color w:val="auto"/>
          <w:spacing w:val="0"/>
          <w:kern w:val="0"/>
          <w:sz w:val="22"/>
          <w:szCs w:val="22"/>
          <w:shd w:val="clear" w:color="auto"/>
          <w:lang w:val="en-US" w:eastAsia="zh-CN" w:bidi="ar"/>
        </w:rPr>
        <w:t xml:space="preserve"> </w:t>
      </w:r>
      <w:r>
        <w:rPr>
          <w:rFonts w:hint="eastAsia" w:ascii="宋体" w:hAnsi="宋体" w:eastAsia="宋体" w:cs="宋体"/>
          <w:i w:val="0"/>
          <w:caps w:val="0"/>
          <w:color w:val="auto"/>
          <w:spacing w:val="0"/>
          <w:kern w:val="0"/>
          <w:sz w:val="22"/>
          <w:szCs w:val="22"/>
          <w:shd w:val="clear" w:color="auto" w:fill="FFFFFF"/>
          <w:lang w:val="en-US" w:eastAsia="zh-CN" w:bidi="ar"/>
        </w:rPr>
        <w:t>下午</w:t>
      </w:r>
      <w:r>
        <w:rPr>
          <w:rFonts w:hint="eastAsia" w:ascii="宋体" w:hAnsi="宋体" w:cs="宋体"/>
          <w:i w:val="0"/>
          <w:caps w:val="0"/>
          <w:color w:val="auto"/>
          <w:spacing w:val="0"/>
          <w:kern w:val="0"/>
          <w:sz w:val="22"/>
          <w:szCs w:val="22"/>
          <w:shd w:val="clear" w:color="auto" w:fill="FFFFFF"/>
          <w:lang w:val="en-US" w:eastAsia="zh-CN" w:bidi="ar"/>
        </w:rPr>
        <w:t>14</w:t>
      </w:r>
      <w:r>
        <w:rPr>
          <w:rFonts w:hint="eastAsia" w:ascii="宋体" w:hAnsi="宋体" w:eastAsia="宋体" w:cs="宋体"/>
          <w:i w:val="0"/>
          <w:caps w:val="0"/>
          <w:color w:val="auto"/>
          <w:spacing w:val="0"/>
          <w:kern w:val="0"/>
          <w:sz w:val="22"/>
          <w:szCs w:val="22"/>
          <w:shd w:val="clear" w:color="auto" w:fill="FFFFFF"/>
          <w:lang w:val="en-US" w:eastAsia="zh-CN" w:bidi="ar"/>
        </w:rPr>
        <w:t>:</w:t>
      </w:r>
      <w:r>
        <w:rPr>
          <w:rFonts w:hint="eastAsia" w:ascii="宋体" w:hAnsi="宋体" w:cs="宋体"/>
          <w:i w:val="0"/>
          <w:caps w:val="0"/>
          <w:color w:val="auto"/>
          <w:spacing w:val="0"/>
          <w:kern w:val="0"/>
          <w:sz w:val="22"/>
          <w:szCs w:val="22"/>
          <w:shd w:val="clear" w:color="auto" w:fill="FFFFFF"/>
          <w:lang w:val="en-US" w:eastAsia="zh-CN" w:bidi="ar"/>
        </w:rPr>
        <w:t>30</w:t>
      </w:r>
      <w:r>
        <w:rPr>
          <w:rFonts w:hint="eastAsia" w:ascii="宋体" w:hAnsi="宋体" w:eastAsia="宋体" w:cs="宋体"/>
          <w:i w:val="0"/>
          <w:caps w:val="0"/>
          <w:color w:val="auto"/>
          <w:spacing w:val="0"/>
          <w:kern w:val="0"/>
          <w:sz w:val="22"/>
          <w:szCs w:val="22"/>
          <w:shd w:val="clear" w:color="auto" w:fill="FFFFFF"/>
          <w:lang w:val="en-US" w:eastAsia="zh-CN" w:bidi="ar"/>
        </w:rPr>
        <w:t>:00至17:30:00（北京时间,法定节假日除外）</w:t>
      </w:r>
    </w:p>
    <w:p w14:paraId="2C0FA3D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480" w:right="0" w:firstLine="0"/>
        <w:jc w:val="both"/>
        <w:rPr>
          <w:rFonts w:hint="eastAsia" w:ascii="宋体" w:hAnsi="宋体" w:eastAsia="宋体" w:cs="宋体"/>
          <w:i w:val="0"/>
          <w:caps w:val="0"/>
          <w:color w:val="auto"/>
          <w:spacing w:val="0"/>
          <w:kern w:val="0"/>
          <w:sz w:val="22"/>
          <w:szCs w:val="22"/>
          <w:shd w:val="clear" w:color="auto" w:fill="FFFFFF"/>
        </w:rPr>
      </w:pPr>
      <w:r>
        <w:rPr>
          <w:rFonts w:hint="eastAsia" w:ascii="宋体" w:hAnsi="宋体" w:eastAsia="宋体" w:cs="宋体"/>
          <w:i w:val="0"/>
          <w:caps w:val="0"/>
          <w:color w:val="auto"/>
          <w:spacing w:val="0"/>
          <w:kern w:val="0"/>
          <w:sz w:val="22"/>
          <w:szCs w:val="22"/>
          <w:shd w:val="clear" w:color="auto" w:fill="FFFFFF"/>
          <w:lang w:val="en-US" w:eastAsia="zh-CN" w:bidi="ar"/>
        </w:rPr>
        <w:t>地点：登录全国公共资源交易中心平台（陕西省）使用CA锁报名后自行下载</w:t>
      </w:r>
    </w:p>
    <w:p w14:paraId="7E33CAF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480" w:right="0" w:firstLine="0"/>
        <w:jc w:val="both"/>
        <w:rPr>
          <w:rFonts w:hint="eastAsia" w:ascii="宋体" w:hAnsi="宋体" w:eastAsia="宋体" w:cs="宋体"/>
          <w:i w:val="0"/>
          <w:caps w:val="0"/>
          <w:color w:val="auto"/>
          <w:spacing w:val="0"/>
          <w:kern w:val="0"/>
          <w:sz w:val="22"/>
          <w:szCs w:val="22"/>
          <w:shd w:val="clear" w:color="auto" w:fill="FFFFFF"/>
        </w:rPr>
      </w:pPr>
      <w:r>
        <w:rPr>
          <w:rFonts w:hint="eastAsia" w:ascii="宋体" w:hAnsi="宋体" w:eastAsia="宋体" w:cs="宋体"/>
          <w:i w:val="0"/>
          <w:caps w:val="0"/>
          <w:color w:val="auto"/>
          <w:spacing w:val="0"/>
          <w:kern w:val="0"/>
          <w:sz w:val="22"/>
          <w:szCs w:val="22"/>
          <w:shd w:val="clear" w:color="auto" w:fill="FFFFFF"/>
          <w:lang w:val="en-US" w:eastAsia="zh-CN" w:bidi="ar"/>
        </w:rPr>
        <w:t>方式：在线获取</w:t>
      </w:r>
    </w:p>
    <w:p w14:paraId="1EF640D4">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480" w:right="0" w:firstLine="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售价：免费获取</w:t>
      </w:r>
    </w:p>
    <w:p w14:paraId="2C3CAA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autoSpaceDE w:val="0"/>
        <w:autoSpaceDN/>
        <w:spacing w:before="150" w:beforeAutospacing="0" w:after="0" w:afterAutospacing="0" w:line="360" w:lineRule="auto"/>
        <w:ind w:left="0" w:right="0" w:firstLine="0"/>
        <w:jc w:val="left"/>
        <w:rPr>
          <w:rFonts w:hint="eastAsia" w:ascii="宋体" w:hAnsi="宋体" w:eastAsia="宋体" w:cs="宋体"/>
          <w:b w:val="0"/>
          <w:i w:val="0"/>
          <w:caps w:val="0"/>
          <w:spacing w:val="0"/>
          <w:kern w:val="0"/>
          <w:sz w:val="22"/>
          <w:szCs w:val="22"/>
          <w:shd w:val="clear" w:color="auto" w:fill="FFFFFF"/>
        </w:rPr>
      </w:pPr>
      <w:r>
        <w:rPr>
          <w:rStyle w:val="8"/>
          <w:rFonts w:hint="eastAsia" w:ascii="宋体" w:hAnsi="宋体" w:eastAsia="宋体" w:cs="宋体"/>
          <w:b/>
          <w:i w:val="0"/>
          <w:caps w:val="0"/>
          <w:spacing w:val="0"/>
          <w:sz w:val="22"/>
          <w:szCs w:val="22"/>
          <w:shd w:val="clear" w:color="auto" w:fill="FFFFFF"/>
        </w:rPr>
        <w:t>四、响应文件提交</w:t>
      </w:r>
    </w:p>
    <w:p w14:paraId="57E63403">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wordWrap w:val="0"/>
        <w:autoSpaceDE w:val="0"/>
        <w:autoSpaceDN/>
        <w:spacing w:before="0" w:beforeAutospacing="0" w:after="0" w:afterAutospacing="0" w:line="360" w:lineRule="auto"/>
        <w:ind w:left="480" w:right="0" w:firstLine="0"/>
        <w:jc w:val="both"/>
        <w:rPr>
          <w:rFonts w:hint="eastAsia" w:ascii="宋体" w:hAnsi="宋体" w:eastAsia="宋体" w:cs="宋体"/>
          <w:i w:val="0"/>
          <w:caps w:val="0"/>
          <w:color w:val="auto"/>
          <w:spacing w:val="0"/>
          <w:kern w:val="0"/>
          <w:sz w:val="22"/>
          <w:szCs w:val="22"/>
          <w:shd w:val="clear" w:color="auto" w:fill="FFFFFF"/>
        </w:rPr>
      </w:pPr>
      <w:r>
        <w:rPr>
          <w:rFonts w:hint="eastAsia" w:ascii="宋体" w:hAnsi="宋体" w:eastAsia="宋体" w:cs="宋体"/>
          <w:i w:val="0"/>
          <w:caps w:val="0"/>
          <w:color w:val="auto"/>
          <w:spacing w:val="0"/>
          <w:kern w:val="0"/>
          <w:sz w:val="22"/>
          <w:szCs w:val="22"/>
          <w:shd w:val="clear" w:color="auto" w:fill="FFFFFF"/>
          <w:lang w:val="en-US" w:eastAsia="zh-CN" w:bidi="ar"/>
        </w:rPr>
        <w:t>截止时间：</w:t>
      </w:r>
      <w:r>
        <w:rPr>
          <w:rFonts w:hint="eastAsia" w:ascii="宋体" w:hAnsi="宋体" w:eastAsia="宋体" w:cs="宋体"/>
          <w:i w:val="0"/>
          <w:caps w:val="0"/>
          <w:spacing w:val="0"/>
          <w:kern w:val="0"/>
          <w:sz w:val="22"/>
          <w:szCs w:val="22"/>
          <w:shd w:val="clear" w:color="auto"/>
          <w:lang w:val="en-US" w:eastAsia="zh-CN" w:bidi="ar"/>
        </w:rPr>
        <w:t>202</w:t>
      </w:r>
      <w:r>
        <w:rPr>
          <w:rFonts w:hint="eastAsia" w:ascii="宋体" w:hAnsi="宋体" w:cs="宋体"/>
          <w:i w:val="0"/>
          <w:caps w:val="0"/>
          <w:spacing w:val="0"/>
          <w:kern w:val="0"/>
          <w:sz w:val="22"/>
          <w:szCs w:val="22"/>
          <w:shd w:val="clear" w:color="auto"/>
          <w:lang w:val="en-US" w:eastAsia="zh-CN" w:bidi="ar"/>
        </w:rPr>
        <w:t>5</w:t>
      </w:r>
      <w:r>
        <w:rPr>
          <w:rFonts w:hint="eastAsia" w:ascii="宋体" w:hAnsi="宋体" w:eastAsia="宋体" w:cs="宋体"/>
          <w:i w:val="0"/>
          <w:caps w:val="0"/>
          <w:spacing w:val="0"/>
          <w:kern w:val="0"/>
          <w:sz w:val="22"/>
          <w:szCs w:val="22"/>
          <w:shd w:val="clear" w:color="auto"/>
          <w:lang w:val="en-US" w:eastAsia="zh-CN" w:bidi="ar"/>
        </w:rPr>
        <w:t>年</w:t>
      </w:r>
      <w:r>
        <w:rPr>
          <w:rFonts w:hint="eastAsia" w:ascii="宋体" w:hAnsi="宋体" w:cs="宋体"/>
          <w:i w:val="0"/>
          <w:caps w:val="0"/>
          <w:spacing w:val="0"/>
          <w:kern w:val="0"/>
          <w:sz w:val="22"/>
          <w:szCs w:val="22"/>
          <w:shd w:val="clear" w:color="auto"/>
          <w:lang w:val="en-US" w:eastAsia="zh-CN" w:bidi="ar"/>
        </w:rPr>
        <w:t>01</w:t>
      </w:r>
      <w:r>
        <w:rPr>
          <w:rFonts w:hint="eastAsia" w:ascii="宋体" w:hAnsi="宋体" w:eastAsia="宋体" w:cs="宋体"/>
          <w:i w:val="0"/>
          <w:caps w:val="0"/>
          <w:spacing w:val="0"/>
          <w:kern w:val="0"/>
          <w:sz w:val="22"/>
          <w:szCs w:val="22"/>
          <w:shd w:val="clear" w:color="auto"/>
          <w:lang w:val="en-US" w:eastAsia="zh-CN" w:bidi="ar"/>
        </w:rPr>
        <w:t>月</w:t>
      </w:r>
      <w:r>
        <w:rPr>
          <w:rFonts w:hint="eastAsia" w:ascii="宋体" w:hAnsi="宋体" w:cs="宋体"/>
          <w:i w:val="0"/>
          <w:caps w:val="0"/>
          <w:spacing w:val="0"/>
          <w:kern w:val="0"/>
          <w:sz w:val="22"/>
          <w:szCs w:val="22"/>
          <w:shd w:val="clear" w:color="auto"/>
          <w:lang w:val="en-US" w:eastAsia="zh-CN" w:bidi="ar"/>
        </w:rPr>
        <w:t>27</w:t>
      </w:r>
      <w:r>
        <w:rPr>
          <w:rFonts w:hint="eastAsia" w:ascii="宋体" w:hAnsi="宋体" w:eastAsia="宋体" w:cs="宋体"/>
          <w:i w:val="0"/>
          <w:caps w:val="0"/>
          <w:spacing w:val="0"/>
          <w:kern w:val="0"/>
          <w:sz w:val="22"/>
          <w:szCs w:val="22"/>
          <w:shd w:val="clear" w:color="auto"/>
          <w:lang w:val="en-US" w:eastAsia="zh-CN" w:bidi="ar"/>
        </w:rPr>
        <w:t>日</w:t>
      </w:r>
      <w:r>
        <w:rPr>
          <w:rFonts w:hint="eastAsia" w:ascii="宋体" w:hAnsi="宋体" w:cs="宋体"/>
          <w:i w:val="0"/>
          <w:caps w:val="0"/>
          <w:spacing w:val="0"/>
          <w:kern w:val="0"/>
          <w:sz w:val="22"/>
          <w:szCs w:val="22"/>
          <w:shd w:val="clear" w:color="auto"/>
          <w:lang w:val="en-US" w:eastAsia="zh-CN" w:bidi="ar"/>
        </w:rPr>
        <w:t>10</w:t>
      </w:r>
      <w:r>
        <w:rPr>
          <w:rFonts w:hint="eastAsia" w:ascii="宋体" w:hAnsi="宋体" w:eastAsia="宋体" w:cs="宋体"/>
          <w:i w:val="0"/>
          <w:caps w:val="0"/>
          <w:spacing w:val="0"/>
          <w:kern w:val="0"/>
          <w:sz w:val="22"/>
          <w:szCs w:val="22"/>
          <w:shd w:val="clear" w:color="auto"/>
          <w:lang w:val="en-US" w:eastAsia="zh-CN" w:bidi="ar"/>
        </w:rPr>
        <w:t>时</w:t>
      </w:r>
      <w:r>
        <w:rPr>
          <w:rFonts w:hint="eastAsia" w:ascii="宋体" w:hAnsi="宋体" w:cs="宋体"/>
          <w:i w:val="0"/>
          <w:caps w:val="0"/>
          <w:spacing w:val="0"/>
          <w:kern w:val="0"/>
          <w:sz w:val="22"/>
          <w:szCs w:val="22"/>
          <w:shd w:val="clear" w:color="auto"/>
          <w:lang w:val="en-US" w:eastAsia="zh-CN" w:bidi="ar"/>
        </w:rPr>
        <w:t>00</w:t>
      </w:r>
      <w:r>
        <w:rPr>
          <w:rFonts w:hint="eastAsia" w:ascii="宋体" w:hAnsi="宋体" w:eastAsia="宋体" w:cs="宋体"/>
          <w:i w:val="0"/>
          <w:caps w:val="0"/>
          <w:spacing w:val="0"/>
          <w:kern w:val="0"/>
          <w:sz w:val="22"/>
          <w:szCs w:val="22"/>
          <w:shd w:val="clear" w:color="auto"/>
          <w:lang w:val="en-US" w:eastAsia="zh-CN" w:bidi="ar"/>
        </w:rPr>
        <w:t>分</w:t>
      </w:r>
      <w:r>
        <w:rPr>
          <w:rFonts w:hint="eastAsia" w:ascii="宋体" w:hAnsi="宋体" w:eastAsia="宋体" w:cs="宋体"/>
          <w:i w:val="0"/>
          <w:caps w:val="0"/>
          <w:color w:val="auto"/>
          <w:spacing w:val="0"/>
          <w:kern w:val="0"/>
          <w:sz w:val="22"/>
          <w:szCs w:val="22"/>
          <w:shd w:val="clear" w:color="auto" w:fill="FFFFFF"/>
          <w:lang w:val="en-US" w:eastAsia="zh-CN" w:bidi="ar"/>
        </w:rPr>
        <w:t>00秒（北京时间）</w:t>
      </w:r>
    </w:p>
    <w:p w14:paraId="38D796CF">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480" w:right="0" w:firstLine="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地点：</w:t>
      </w:r>
      <w:r>
        <w:rPr>
          <w:rFonts w:hint="eastAsia" w:ascii="宋体" w:hAnsi="宋体" w:cs="宋体"/>
          <w:i w:val="0"/>
          <w:caps w:val="0"/>
          <w:spacing w:val="0"/>
          <w:kern w:val="0"/>
          <w:sz w:val="22"/>
          <w:szCs w:val="22"/>
          <w:shd w:val="clear" w:color="auto" w:fill="FFFFFF"/>
          <w:lang w:val="en-US" w:eastAsia="zh-CN" w:bidi="ar"/>
        </w:rPr>
        <w:t>陕西省榆林市府谷县经济适用房一期2号楼西商铺黄河文苑</w:t>
      </w:r>
    </w:p>
    <w:p w14:paraId="145CF6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autoSpaceDE w:val="0"/>
        <w:autoSpaceDN/>
        <w:spacing w:before="150" w:beforeAutospacing="0" w:after="0" w:afterAutospacing="0" w:line="360" w:lineRule="auto"/>
        <w:ind w:left="0" w:right="0" w:firstLine="0"/>
        <w:jc w:val="left"/>
        <w:rPr>
          <w:rFonts w:hint="eastAsia" w:ascii="宋体" w:hAnsi="宋体" w:eastAsia="宋体" w:cs="宋体"/>
          <w:b w:val="0"/>
          <w:i w:val="0"/>
          <w:caps w:val="0"/>
          <w:spacing w:val="0"/>
          <w:kern w:val="0"/>
          <w:sz w:val="22"/>
          <w:szCs w:val="22"/>
          <w:shd w:val="clear" w:color="auto" w:fill="FFFFFF"/>
        </w:rPr>
      </w:pPr>
      <w:r>
        <w:rPr>
          <w:rStyle w:val="8"/>
          <w:rFonts w:hint="eastAsia" w:ascii="宋体" w:hAnsi="宋体" w:eastAsia="宋体" w:cs="宋体"/>
          <w:b/>
          <w:i w:val="0"/>
          <w:caps w:val="0"/>
          <w:spacing w:val="0"/>
          <w:sz w:val="22"/>
          <w:szCs w:val="22"/>
          <w:shd w:val="clear" w:color="auto" w:fill="FFFFFF"/>
        </w:rPr>
        <w:t>五、开启</w:t>
      </w:r>
    </w:p>
    <w:p w14:paraId="2EBE0922">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color="auto"/>
        <w:wordWrap w:val="0"/>
        <w:autoSpaceDE w:val="0"/>
        <w:autoSpaceDN/>
        <w:spacing w:before="0" w:beforeAutospacing="0" w:after="0" w:afterAutospacing="0" w:line="360" w:lineRule="auto"/>
        <w:ind w:left="480" w:right="0" w:firstLine="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时间：202</w:t>
      </w:r>
      <w:r>
        <w:rPr>
          <w:rFonts w:hint="eastAsia" w:ascii="宋体" w:hAnsi="宋体" w:cs="宋体"/>
          <w:i w:val="0"/>
          <w:caps w:val="0"/>
          <w:spacing w:val="0"/>
          <w:kern w:val="0"/>
          <w:sz w:val="22"/>
          <w:szCs w:val="22"/>
          <w:shd w:val="clear" w:color="auto" w:fill="FFFFFF"/>
          <w:lang w:val="en-US" w:eastAsia="zh-CN" w:bidi="ar"/>
        </w:rPr>
        <w:t>5</w:t>
      </w:r>
      <w:r>
        <w:rPr>
          <w:rFonts w:hint="eastAsia" w:ascii="宋体" w:hAnsi="宋体" w:eastAsia="宋体" w:cs="宋体"/>
          <w:i w:val="0"/>
          <w:caps w:val="0"/>
          <w:spacing w:val="0"/>
          <w:kern w:val="0"/>
          <w:sz w:val="22"/>
          <w:szCs w:val="22"/>
          <w:shd w:val="clear" w:color="auto" w:fill="FFFFFF"/>
          <w:lang w:val="en-US" w:eastAsia="zh-CN" w:bidi="ar"/>
        </w:rPr>
        <w:t>年</w:t>
      </w:r>
      <w:r>
        <w:rPr>
          <w:rFonts w:hint="eastAsia" w:ascii="宋体" w:hAnsi="宋体" w:cs="宋体"/>
          <w:i w:val="0"/>
          <w:caps w:val="0"/>
          <w:spacing w:val="0"/>
          <w:kern w:val="0"/>
          <w:sz w:val="22"/>
          <w:szCs w:val="22"/>
          <w:shd w:val="clear" w:color="auto" w:fill="FFFFFF"/>
          <w:lang w:val="en-US" w:eastAsia="zh-CN" w:bidi="ar"/>
        </w:rPr>
        <w:t>01</w:t>
      </w:r>
      <w:r>
        <w:rPr>
          <w:rFonts w:hint="eastAsia" w:ascii="宋体" w:hAnsi="宋体" w:eastAsia="宋体" w:cs="宋体"/>
          <w:i w:val="0"/>
          <w:caps w:val="0"/>
          <w:spacing w:val="0"/>
          <w:kern w:val="0"/>
          <w:sz w:val="22"/>
          <w:szCs w:val="22"/>
          <w:shd w:val="clear" w:color="auto" w:fill="FFFFFF"/>
          <w:lang w:val="en-US" w:eastAsia="zh-CN" w:bidi="ar"/>
        </w:rPr>
        <w:t>月</w:t>
      </w:r>
      <w:r>
        <w:rPr>
          <w:rFonts w:hint="eastAsia" w:ascii="宋体" w:hAnsi="宋体" w:cs="宋体"/>
          <w:i w:val="0"/>
          <w:caps w:val="0"/>
          <w:spacing w:val="0"/>
          <w:kern w:val="0"/>
          <w:sz w:val="22"/>
          <w:szCs w:val="22"/>
          <w:shd w:val="clear" w:color="auto" w:fill="FFFFFF"/>
          <w:lang w:val="en-US" w:eastAsia="zh-CN" w:bidi="ar"/>
        </w:rPr>
        <w:t>27</w:t>
      </w:r>
      <w:r>
        <w:rPr>
          <w:rFonts w:hint="eastAsia" w:ascii="宋体" w:hAnsi="宋体" w:eastAsia="宋体" w:cs="宋体"/>
          <w:i w:val="0"/>
          <w:caps w:val="0"/>
          <w:spacing w:val="0"/>
          <w:kern w:val="0"/>
          <w:sz w:val="22"/>
          <w:szCs w:val="22"/>
          <w:shd w:val="clear" w:color="auto" w:fill="FFFFFF"/>
          <w:lang w:val="en-US" w:eastAsia="zh-CN" w:bidi="ar"/>
        </w:rPr>
        <w:t>日</w:t>
      </w:r>
      <w:r>
        <w:rPr>
          <w:rFonts w:hint="eastAsia" w:ascii="宋体" w:hAnsi="宋体" w:cs="宋体"/>
          <w:i w:val="0"/>
          <w:caps w:val="0"/>
          <w:spacing w:val="0"/>
          <w:kern w:val="0"/>
          <w:sz w:val="22"/>
          <w:szCs w:val="22"/>
          <w:shd w:val="clear" w:color="auto" w:fill="FFFFFF"/>
          <w:lang w:val="en-US" w:eastAsia="zh-CN" w:bidi="ar"/>
        </w:rPr>
        <w:t>10</w:t>
      </w:r>
      <w:r>
        <w:rPr>
          <w:rFonts w:hint="eastAsia" w:ascii="宋体" w:hAnsi="宋体" w:eastAsia="宋体" w:cs="宋体"/>
          <w:i w:val="0"/>
          <w:caps w:val="0"/>
          <w:spacing w:val="0"/>
          <w:kern w:val="0"/>
          <w:sz w:val="22"/>
          <w:szCs w:val="22"/>
          <w:shd w:val="clear" w:color="auto" w:fill="FFFFFF"/>
          <w:lang w:val="en-US" w:eastAsia="zh-CN" w:bidi="ar"/>
        </w:rPr>
        <w:t>时00分00秒</w:t>
      </w:r>
      <w:r>
        <w:rPr>
          <w:rFonts w:hint="eastAsia" w:ascii="宋体" w:hAnsi="宋体" w:eastAsia="宋体" w:cs="宋体"/>
          <w:i w:val="0"/>
          <w:caps w:val="0"/>
          <w:color w:val="auto"/>
          <w:spacing w:val="0"/>
          <w:kern w:val="0"/>
          <w:sz w:val="22"/>
          <w:szCs w:val="22"/>
          <w:shd w:val="clear" w:color="auto" w:fill="FFFFFF"/>
          <w:lang w:val="en-US" w:eastAsia="zh-CN" w:bidi="ar"/>
        </w:rPr>
        <w:t>（北京时间）</w:t>
      </w:r>
    </w:p>
    <w:p w14:paraId="2DFF1587">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480" w:right="0" w:firstLine="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地点：</w:t>
      </w:r>
      <w:r>
        <w:rPr>
          <w:rFonts w:hint="eastAsia" w:ascii="宋体" w:hAnsi="宋体" w:cs="宋体"/>
          <w:i w:val="0"/>
          <w:caps w:val="0"/>
          <w:spacing w:val="0"/>
          <w:kern w:val="0"/>
          <w:sz w:val="22"/>
          <w:szCs w:val="22"/>
          <w:shd w:val="clear" w:color="auto" w:fill="FFFFFF"/>
          <w:lang w:val="en-US" w:eastAsia="zh-CN" w:bidi="ar"/>
        </w:rPr>
        <w:t>陕西省榆林市府谷县经济适用房一期2号楼西商铺黄河文苑</w:t>
      </w:r>
    </w:p>
    <w:p w14:paraId="3960D5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autoSpaceDE w:val="0"/>
        <w:autoSpaceDN/>
        <w:spacing w:before="150" w:beforeAutospacing="0" w:after="0" w:afterAutospacing="0" w:line="360" w:lineRule="auto"/>
        <w:ind w:left="0" w:right="0" w:firstLine="0"/>
        <w:jc w:val="left"/>
        <w:rPr>
          <w:rFonts w:hint="eastAsia" w:ascii="宋体" w:hAnsi="宋体" w:eastAsia="宋体" w:cs="宋体"/>
          <w:b/>
          <w:i w:val="0"/>
          <w:caps w:val="0"/>
          <w:spacing w:val="0"/>
          <w:kern w:val="0"/>
          <w:sz w:val="22"/>
          <w:szCs w:val="22"/>
          <w:shd w:val="clear" w:color="auto" w:fill="FFFFFF"/>
        </w:rPr>
      </w:pPr>
      <w:r>
        <w:rPr>
          <w:rFonts w:hint="eastAsia" w:ascii="宋体" w:hAnsi="宋体" w:eastAsia="宋体" w:cs="宋体"/>
          <w:b/>
          <w:i w:val="0"/>
          <w:caps w:val="0"/>
          <w:spacing w:val="0"/>
          <w:kern w:val="0"/>
          <w:sz w:val="22"/>
          <w:szCs w:val="22"/>
          <w:shd w:val="clear" w:color="auto" w:fill="FFFFFF"/>
        </w:rPr>
        <w:t>六、公告期限</w:t>
      </w:r>
    </w:p>
    <w:p w14:paraId="353BAE0C">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480" w:right="0" w:firstLine="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自本公告发布之日起3个工作日。</w:t>
      </w:r>
    </w:p>
    <w:p w14:paraId="1C851E91">
      <w:pPr>
        <w:pStyle w:val="2"/>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wordWrap w:val="0"/>
        <w:autoSpaceDE w:val="0"/>
        <w:autoSpaceDN/>
        <w:spacing w:before="150" w:beforeAutospacing="0" w:after="0" w:afterAutospacing="0" w:line="360" w:lineRule="auto"/>
        <w:ind w:left="0" w:right="0" w:firstLine="0"/>
        <w:jc w:val="left"/>
        <w:rPr>
          <w:rFonts w:hint="eastAsia" w:ascii="宋体" w:hAnsi="宋体" w:eastAsia="宋体" w:cs="宋体"/>
          <w:kern w:val="2"/>
          <w:sz w:val="22"/>
          <w:szCs w:val="22"/>
        </w:rPr>
      </w:pPr>
      <w:r>
        <w:rPr>
          <w:rFonts w:hint="eastAsia" w:ascii="宋体" w:hAnsi="宋体" w:eastAsia="宋体" w:cs="宋体"/>
          <w:b/>
          <w:i w:val="0"/>
          <w:caps w:val="0"/>
          <w:spacing w:val="0"/>
          <w:kern w:val="0"/>
          <w:sz w:val="22"/>
          <w:szCs w:val="22"/>
          <w:shd w:val="clear" w:color="auto" w:fill="FFFFFF"/>
        </w:rPr>
        <w:t>其他补充事宜</w:t>
      </w:r>
    </w:p>
    <w:p w14:paraId="59AB1348">
      <w:pPr>
        <w:keepNext w:val="0"/>
        <w:keepLines w:val="0"/>
        <w:widowControl w:val="0"/>
        <w:suppressLineNumbers w:val="0"/>
        <w:spacing w:before="0" w:beforeAutospacing="0" w:after="0" w:afterAutospacing="0" w:line="360" w:lineRule="auto"/>
        <w:ind w:left="0" w:right="0" w:firstLine="440" w:firstLineChars="200"/>
        <w:jc w:val="both"/>
        <w:rPr>
          <w:rFonts w:hint="eastAsia" w:ascii="宋体" w:hAnsi="宋体" w:eastAsia="宋体" w:cs="宋体"/>
          <w:i w:val="0"/>
          <w:caps w:val="0"/>
          <w:spacing w:val="0"/>
          <w:kern w:val="2"/>
          <w:sz w:val="22"/>
          <w:szCs w:val="22"/>
          <w:shd w:val="clear" w:color="auto" w:fill="FFFFFF"/>
          <w:lang w:val="en-US" w:eastAsia="zh-CN" w:bidi="ar"/>
        </w:rPr>
      </w:pPr>
      <w:r>
        <w:rPr>
          <w:rFonts w:hint="eastAsia" w:ascii="宋体" w:hAnsi="宋体" w:eastAsia="宋体" w:cs="宋体"/>
          <w:i w:val="0"/>
          <w:caps w:val="0"/>
          <w:spacing w:val="0"/>
          <w:kern w:val="2"/>
          <w:sz w:val="22"/>
          <w:szCs w:val="22"/>
          <w:shd w:val="clear" w:color="auto" w:fill="FFFFFF"/>
          <w:lang w:val="en-US" w:eastAsia="zh-CN" w:bidi="ar"/>
        </w:rPr>
        <w:t>线上与线下需同时报名，二者缺一不可，否则视为报名无效</w:t>
      </w:r>
    </w:p>
    <w:p w14:paraId="0F8C8BDD">
      <w:pPr>
        <w:keepNext w:val="0"/>
        <w:keepLines w:val="0"/>
        <w:widowControl w:val="0"/>
        <w:suppressLineNumbers w:val="0"/>
        <w:spacing w:before="0" w:beforeAutospacing="0" w:after="0" w:afterAutospacing="0" w:line="360" w:lineRule="auto"/>
        <w:ind w:left="0" w:right="0" w:firstLine="440" w:firstLineChars="20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2"/>
          <w:sz w:val="22"/>
          <w:szCs w:val="22"/>
          <w:shd w:val="clear" w:color="auto" w:fill="FFFFFF"/>
          <w:lang w:val="en-US" w:eastAsia="zh-CN" w:bidi="ar"/>
        </w:rPr>
        <w:t>1、供应商可登录全国公</w:t>
      </w:r>
      <w:r>
        <w:rPr>
          <w:rFonts w:hint="eastAsia" w:ascii="宋体" w:hAnsi="宋体" w:eastAsia="宋体" w:cs="宋体"/>
          <w:i w:val="0"/>
          <w:caps w:val="0"/>
          <w:spacing w:val="0"/>
          <w:kern w:val="0"/>
          <w:sz w:val="22"/>
          <w:szCs w:val="22"/>
          <w:shd w:val="clear" w:color="auto" w:fill="FFFFFF"/>
          <w:lang w:val="en-US" w:eastAsia="zh-CN" w:bidi="ar"/>
        </w:rPr>
        <w:t>共资源交易中心平台（陕西省） （http://www.sxggzyjy.cn/）,选择“电子交易平台-政府采购交易系统-企业端进行登录，登录后选择“交易乙方”身份进入供应商界面进行报名并免费下载招标文件。</w:t>
      </w:r>
    </w:p>
    <w:p w14:paraId="1AE6CDD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eastAsia" w:ascii="宋体" w:hAnsi="宋体" w:eastAsia="宋体" w:cs="宋体"/>
          <w:i w:val="0"/>
          <w:caps w:val="0"/>
          <w:spacing w:val="0"/>
          <w:kern w:val="0"/>
          <w:sz w:val="22"/>
          <w:szCs w:val="22"/>
          <w:shd w:val="clear" w:color="auto" w:fill="FF0000"/>
          <w:lang w:val="en-US" w:eastAsia="zh-CN" w:bidi="ar"/>
        </w:rPr>
      </w:pPr>
      <w:r>
        <w:rPr>
          <w:rFonts w:hint="eastAsia" w:ascii="宋体" w:hAnsi="宋体" w:eastAsia="宋体" w:cs="宋体"/>
          <w:i w:val="0"/>
          <w:caps w:val="0"/>
          <w:spacing w:val="0"/>
          <w:kern w:val="0"/>
          <w:sz w:val="22"/>
          <w:szCs w:val="22"/>
          <w:shd w:val="clear" w:color="auto" w:fill="FFFFFF"/>
          <w:lang w:val="en-US" w:eastAsia="zh-CN" w:bidi="ar"/>
        </w:rPr>
        <w:t>2、 线上报名与线下报名需同时进行，线上报名成功后请携带网上报名回执单、单位介绍信原件、经办人身份证原件、复印件及</w:t>
      </w:r>
      <w:r>
        <w:rPr>
          <w:rFonts w:hint="eastAsia" w:ascii="宋体" w:hAnsi="宋体" w:cs="宋体"/>
          <w:i w:val="0"/>
          <w:caps w:val="0"/>
          <w:spacing w:val="0"/>
          <w:kern w:val="0"/>
          <w:sz w:val="22"/>
          <w:szCs w:val="22"/>
          <w:shd w:val="clear" w:color="auto" w:fill="FFFFFF"/>
          <w:lang w:val="en-US" w:eastAsia="zh-CN" w:bidi="ar"/>
        </w:rPr>
        <w:t>经办人</w:t>
      </w:r>
      <w:r>
        <w:rPr>
          <w:rFonts w:hint="eastAsia" w:ascii="宋体" w:hAnsi="宋体" w:eastAsia="宋体" w:cs="宋体"/>
          <w:i w:val="0"/>
          <w:caps w:val="0"/>
          <w:spacing w:val="0"/>
          <w:kern w:val="0"/>
          <w:sz w:val="22"/>
          <w:szCs w:val="22"/>
          <w:shd w:val="clear" w:color="auto" w:fill="FFFFFF"/>
          <w:lang w:val="en-US" w:eastAsia="zh-CN" w:bidi="ar"/>
        </w:rPr>
        <w:t>社保经办机构出具的202</w:t>
      </w:r>
      <w:r>
        <w:rPr>
          <w:rFonts w:hint="eastAsia" w:ascii="宋体" w:hAnsi="宋体" w:cs="宋体"/>
          <w:i w:val="0"/>
          <w:caps w:val="0"/>
          <w:spacing w:val="0"/>
          <w:kern w:val="0"/>
          <w:sz w:val="22"/>
          <w:szCs w:val="22"/>
          <w:shd w:val="clear" w:color="auto" w:fill="FFFFFF"/>
          <w:lang w:val="en-US" w:eastAsia="zh-CN" w:bidi="ar"/>
        </w:rPr>
        <w:t>4</w:t>
      </w:r>
      <w:r>
        <w:rPr>
          <w:rFonts w:hint="eastAsia" w:ascii="宋体" w:hAnsi="宋体" w:eastAsia="宋体" w:cs="宋体"/>
          <w:i w:val="0"/>
          <w:caps w:val="0"/>
          <w:spacing w:val="0"/>
          <w:kern w:val="0"/>
          <w:sz w:val="22"/>
          <w:szCs w:val="22"/>
          <w:shd w:val="clear" w:color="auto" w:fill="FFFFFF"/>
          <w:lang w:val="en-US" w:eastAsia="zh-CN" w:bidi="ar"/>
        </w:rPr>
        <w:t>年</w:t>
      </w:r>
      <w:r>
        <w:rPr>
          <w:rFonts w:hint="eastAsia" w:ascii="宋体" w:hAnsi="宋体" w:cs="宋体"/>
          <w:i w:val="0"/>
          <w:caps w:val="0"/>
          <w:spacing w:val="0"/>
          <w:kern w:val="0"/>
          <w:sz w:val="22"/>
          <w:szCs w:val="22"/>
          <w:shd w:val="clear" w:color="auto" w:fill="FFFFFF"/>
          <w:lang w:val="en-US" w:eastAsia="zh-CN" w:bidi="ar"/>
        </w:rPr>
        <w:t>11</w:t>
      </w:r>
      <w:r>
        <w:rPr>
          <w:rFonts w:hint="eastAsia" w:ascii="宋体" w:hAnsi="宋体" w:eastAsia="宋体" w:cs="宋体"/>
          <w:i w:val="0"/>
          <w:caps w:val="0"/>
          <w:spacing w:val="0"/>
          <w:kern w:val="0"/>
          <w:sz w:val="22"/>
          <w:szCs w:val="22"/>
          <w:shd w:val="clear" w:color="auto" w:fill="FFFFFF"/>
          <w:lang w:val="en-US" w:eastAsia="zh-CN" w:bidi="ar"/>
        </w:rPr>
        <w:t>月、</w:t>
      </w:r>
      <w:r>
        <w:rPr>
          <w:rFonts w:hint="eastAsia" w:ascii="宋体" w:hAnsi="宋体" w:cs="宋体"/>
          <w:i w:val="0"/>
          <w:caps w:val="0"/>
          <w:spacing w:val="0"/>
          <w:kern w:val="0"/>
          <w:sz w:val="22"/>
          <w:szCs w:val="22"/>
          <w:shd w:val="clear" w:color="auto" w:fill="FFFFFF"/>
          <w:lang w:val="en-US" w:eastAsia="zh-CN" w:bidi="ar"/>
        </w:rPr>
        <w:t>12</w:t>
      </w:r>
      <w:r>
        <w:rPr>
          <w:rFonts w:hint="eastAsia" w:ascii="宋体" w:hAnsi="宋体" w:eastAsia="宋体" w:cs="宋体"/>
          <w:i w:val="0"/>
          <w:caps w:val="0"/>
          <w:spacing w:val="0"/>
          <w:kern w:val="0"/>
          <w:sz w:val="22"/>
          <w:szCs w:val="22"/>
          <w:shd w:val="clear" w:color="auto" w:fill="FFFFFF"/>
          <w:lang w:val="en-US" w:eastAsia="zh-CN" w:bidi="ar"/>
        </w:rPr>
        <w:t>月或</w:t>
      </w:r>
      <w:r>
        <w:rPr>
          <w:rFonts w:hint="eastAsia" w:ascii="宋体" w:hAnsi="宋体" w:cs="宋体"/>
          <w:i w:val="0"/>
          <w:caps w:val="0"/>
          <w:spacing w:val="0"/>
          <w:kern w:val="0"/>
          <w:sz w:val="22"/>
          <w:szCs w:val="22"/>
          <w:shd w:val="clear" w:color="auto" w:fill="FFFFFF"/>
          <w:lang w:val="en-US" w:eastAsia="zh-CN" w:bidi="ar"/>
        </w:rPr>
        <w:t>2025年01</w:t>
      </w:r>
      <w:r>
        <w:rPr>
          <w:rFonts w:hint="eastAsia" w:ascii="宋体" w:hAnsi="宋体" w:eastAsia="宋体" w:cs="宋体"/>
          <w:i w:val="0"/>
          <w:caps w:val="0"/>
          <w:spacing w:val="0"/>
          <w:kern w:val="0"/>
          <w:sz w:val="22"/>
          <w:szCs w:val="22"/>
          <w:shd w:val="clear" w:color="auto" w:fill="FFFFFF"/>
          <w:lang w:val="en-US" w:eastAsia="zh-CN" w:bidi="ar"/>
        </w:rPr>
        <w:t>月份至少一个月的本企业社保缴纳证明材料（五险一金其中一项即可，应可查询）复印件加盖公章到</w:t>
      </w:r>
      <w:r>
        <w:rPr>
          <w:rFonts w:hint="eastAsia" w:ascii="宋体" w:hAnsi="宋体" w:cs="宋体"/>
          <w:i w:val="0"/>
          <w:caps w:val="0"/>
          <w:spacing w:val="0"/>
          <w:kern w:val="0"/>
          <w:sz w:val="22"/>
          <w:szCs w:val="22"/>
          <w:shd w:val="clear" w:color="auto" w:fill="FFFFFF"/>
          <w:lang w:val="en-US" w:eastAsia="zh-CN" w:bidi="ar"/>
        </w:rPr>
        <w:t>陕西众鼎互联项目管理有限公司</w:t>
      </w:r>
      <w:r>
        <w:rPr>
          <w:rFonts w:hint="eastAsia" w:ascii="宋体" w:hAnsi="宋体" w:eastAsia="宋体" w:cs="宋体"/>
          <w:i w:val="0"/>
          <w:caps w:val="0"/>
          <w:spacing w:val="0"/>
          <w:kern w:val="0"/>
          <w:sz w:val="22"/>
          <w:szCs w:val="22"/>
          <w:shd w:val="clear" w:color="auto" w:fill="FFFFFF"/>
          <w:lang w:val="en-US" w:eastAsia="zh-CN" w:bidi="ar"/>
        </w:rPr>
        <w:t>(</w:t>
      </w:r>
      <w:r>
        <w:rPr>
          <w:rFonts w:hint="eastAsia" w:ascii="宋体" w:hAnsi="宋体" w:cs="宋体"/>
          <w:i w:val="0"/>
          <w:caps w:val="0"/>
          <w:spacing w:val="0"/>
          <w:kern w:val="0"/>
          <w:sz w:val="22"/>
          <w:szCs w:val="22"/>
          <w:shd w:val="clear" w:color="auto" w:fill="FFFFFF"/>
          <w:lang w:val="en-US" w:eastAsia="zh-CN" w:bidi="ar"/>
        </w:rPr>
        <w:t>陕西省榆林市府谷县经济适用房一期2号楼西商铺黄河文苑</w:t>
      </w:r>
      <w:r>
        <w:rPr>
          <w:rFonts w:hint="eastAsia" w:ascii="宋体" w:hAnsi="宋体" w:eastAsia="宋体" w:cs="宋体"/>
          <w:i w:val="0"/>
          <w:caps w:val="0"/>
          <w:spacing w:val="0"/>
          <w:kern w:val="0"/>
          <w:sz w:val="22"/>
          <w:szCs w:val="22"/>
          <w:shd w:val="clear" w:color="auto" w:fill="FFFFFF"/>
          <w:lang w:val="en-US" w:eastAsia="zh-CN" w:bidi="ar"/>
        </w:rPr>
        <w:t>）进行线下报名，线上与线下报名信息须一致，否则视为报名无效。本</w:t>
      </w:r>
      <w:r>
        <w:rPr>
          <w:rFonts w:hint="eastAsia" w:ascii="宋体" w:hAnsi="宋体" w:cs="宋体"/>
          <w:i w:val="0"/>
          <w:caps w:val="0"/>
          <w:spacing w:val="0"/>
          <w:kern w:val="0"/>
          <w:sz w:val="22"/>
          <w:szCs w:val="22"/>
          <w:shd w:val="clear" w:color="auto" w:fill="FFFFFF"/>
          <w:lang w:val="en-US" w:eastAsia="zh-CN" w:bidi="ar"/>
        </w:rPr>
        <w:t>项目</w:t>
      </w:r>
      <w:r>
        <w:rPr>
          <w:rFonts w:hint="eastAsia" w:ascii="宋体" w:hAnsi="宋体" w:eastAsia="宋体" w:cs="宋体"/>
          <w:i w:val="0"/>
          <w:caps w:val="0"/>
          <w:spacing w:val="0"/>
          <w:kern w:val="0"/>
          <w:sz w:val="22"/>
          <w:szCs w:val="22"/>
          <w:shd w:val="clear" w:color="auto" w:fill="FFFFFF"/>
          <w:lang w:val="en-US" w:eastAsia="zh-CN" w:bidi="ar"/>
        </w:rPr>
        <w:t>所属行业为未列明的其他行业，</w:t>
      </w:r>
      <w:r>
        <w:rPr>
          <w:rFonts w:hint="eastAsia" w:ascii="宋体" w:hAnsi="宋体" w:eastAsia="宋体" w:cs="宋体"/>
          <w:i w:val="0"/>
          <w:caps w:val="0"/>
          <w:spacing w:val="0"/>
          <w:kern w:val="0"/>
          <w:sz w:val="22"/>
          <w:szCs w:val="22"/>
          <w:shd w:val="clear" w:color="auto"/>
          <w:lang w:val="en-US" w:eastAsia="zh-CN" w:bidi="ar"/>
        </w:rPr>
        <w:t>报名时间：</w:t>
      </w:r>
      <w:r>
        <w:rPr>
          <w:rFonts w:hint="eastAsia" w:ascii="宋体" w:hAnsi="宋体" w:eastAsia="宋体" w:cs="宋体"/>
          <w:i w:val="0"/>
          <w:caps w:val="0"/>
          <w:color w:val="auto"/>
          <w:spacing w:val="0"/>
          <w:kern w:val="0"/>
          <w:sz w:val="22"/>
          <w:szCs w:val="22"/>
          <w:shd w:val="clear" w:color="auto"/>
          <w:lang w:val="en-US" w:eastAsia="zh-CN" w:bidi="ar"/>
        </w:rPr>
        <w:t>202</w:t>
      </w:r>
      <w:r>
        <w:rPr>
          <w:rFonts w:hint="eastAsia" w:ascii="宋体" w:hAnsi="宋体" w:cs="宋体"/>
          <w:i w:val="0"/>
          <w:caps w:val="0"/>
          <w:color w:val="auto"/>
          <w:spacing w:val="0"/>
          <w:kern w:val="0"/>
          <w:sz w:val="22"/>
          <w:szCs w:val="22"/>
          <w:shd w:val="clear" w:color="auto"/>
          <w:lang w:val="en-US" w:eastAsia="zh-CN" w:bidi="ar"/>
        </w:rPr>
        <w:t>5</w:t>
      </w:r>
      <w:r>
        <w:rPr>
          <w:rFonts w:hint="eastAsia" w:ascii="宋体" w:hAnsi="宋体" w:eastAsia="宋体" w:cs="宋体"/>
          <w:i w:val="0"/>
          <w:caps w:val="0"/>
          <w:color w:val="auto"/>
          <w:spacing w:val="0"/>
          <w:kern w:val="0"/>
          <w:sz w:val="22"/>
          <w:szCs w:val="22"/>
          <w:shd w:val="clear" w:color="auto"/>
          <w:lang w:val="en-US" w:eastAsia="zh-CN" w:bidi="ar"/>
        </w:rPr>
        <w:t>年</w:t>
      </w:r>
      <w:r>
        <w:rPr>
          <w:rFonts w:hint="eastAsia" w:ascii="宋体" w:hAnsi="宋体" w:cs="宋体"/>
          <w:i w:val="0"/>
          <w:caps w:val="0"/>
          <w:color w:val="auto"/>
          <w:spacing w:val="0"/>
          <w:kern w:val="0"/>
          <w:sz w:val="22"/>
          <w:szCs w:val="22"/>
          <w:shd w:val="clear" w:color="auto"/>
          <w:lang w:val="en-US" w:eastAsia="zh-CN" w:bidi="ar"/>
        </w:rPr>
        <w:t>01</w:t>
      </w:r>
      <w:r>
        <w:rPr>
          <w:rFonts w:hint="eastAsia" w:ascii="宋体" w:hAnsi="宋体" w:eastAsia="宋体" w:cs="宋体"/>
          <w:i w:val="0"/>
          <w:caps w:val="0"/>
          <w:color w:val="auto"/>
          <w:spacing w:val="0"/>
          <w:kern w:val="0"/>
          <w:sz w:val="22"/>
          <w:szCs w:val="22"/>
          <w:shd w:val="clear" w:color="auto"/>
          <w:lang w:val="en-US" w:eastAsia="zh-CN" w:bidi="ar"/>
        </w:rPr>
        <w:t>月</w:t>
      </w:r>
      <w:r>
        <w:rPr>
          <w:rFonts w:hint="eastAsia" w:ascii="宋体" w:hAnsi="宋体" w:cs="宋体"/>
          <w:i w:val="0"/>
          <w:caps w:val="0"/>
          <w:color w:val="auto"/>
          <w:spacing w:val="0"/>
          <w:kern w:val="0"/>
          <w:sz w:val="22"/>
          <w:szCs w:val="22"/>
          <w:shd w:val="clear" w:color="auto"/>
          <w:lang w:val="en-US" w:eastAsia="zh-CN" w:bidi="ar"/>
        </w:rPr>
        <w:t>20</w:t>
      </w:r>
      <w:r>
        <w:rPr>
          <w:rFonts w:hint="eastAsia" w:ascii="宋体" w:hAnsi="宋体" w:eastAsia="宋体" w:cs="宋体"/>
          <w:i w:val="0"/>
          <w:caps w:val="0"/>
          <w:color w:val="auto"/>
          <w:spacing w:val="0"/>
          <w:kern w:val="0"/>
          <w:sz w:val="22"/>
          <w:szCs w:val="22"/>
          <w:shd w:val="clear" w:color="auto"/>
          <w:lang w:val="en-US" w:eastAsia="zh-CN" w:bidi="ar"/>
        </w:rPr>
        <w:t>日至202</w:t>
      </w:r>
      <w:r>
        <w:rPr>
          <w:rFonts w:hint="eastAsia" w:ascii="宋体" w:hAnsi="宋体" w:cs="宋体"/>
          <w:i w:val="0"/>
          <w:caps w:val="0"/>
          <w:color w:val="auto"/>
          <w:spacing w:val="0"/>
          <w:kern w:val="0"/>
          <w:sz w:val="22"/>
          <w:szCs w:val="22"/>
          <w:shd w:val="clear" w:color="auto"/>
          <w:lang w:val="en-US" w:eastAsia="zh-CN" w:bidi="ar"/>
        </w:rPr>
        <w:t>5</w:t>
      </w:r>
      <w:r>
        <w:rPr>
          <w:rFonts w:hint="eastAsia" w:ascii="宋体" w:hAnsi="宋体" w:eastAsia="宋体" w:cs="宋体"/>
          <w:i w:val="0"/>
          <w:caps w:val="0"/>
          <w:color w:val="auto"/>
          <w:spacing w:val="0"/>
          <w:kern w:val="0"/>
          <w:sz w:val="22"/>
          <w:szCs w:val="22"/>
          <w:shd w:val="clear" w:color="auto"/>
          <w:lang w:val="en-US" w:eastAsia="zh-CN" w:bidi="ar"/>
        </w:rPr>
        <w:t>年</w:t>
      </w:r>
      <w:r>
        <w:rPr>
          <w:rFonts w:hint="eastAsia" w:ascii="宋体" w:hAnsi="宋体" w:cs="宋体"/>
          <w:i w:val="0"/>
          <w:caps w:val="0"/>
          <w:color w:val="auto"/>
          <w:spacing w:val="0"/>
          <w:kern w:val="0"/>
          <w:sz w:val="22"/>
          <w:szCs w:val="22"/>
          <w:shd w:val="clear" w:color="auto"/>
          <w:lang w:val="en-US" w:eastAsia="zh-CN" w:bidi="ar"/>
        </w:rPr>
        <w:t>01</w:t>
      </w:r>
      <w:r>
        <w:rPr>
          <w:rFonts w:hint="eastAsia" w:ascii="宋体" w:hAnsi="宋体" w:eastAsia="宋体" w:cs="宋体"/>
          <w:i w:val="0"/>
          <w:caps w:val="0"/>
          <w:color w:val="auto"/>
          <w:spacing w:val="0"/>
          <w:kern w:val="0"/>
          <w:sz w:val="22"/>
          <w:szCs w:val="22"/>
          <w:shd w:val="clear" w:color="auto"/>
          <w:lang w:val="en-US" w:eastAsia="zh-CN" w:bidi="ar"/>
        </w:rPr>
        <w:t>月</w:t>
      </w:r>
      <w:r>
        <w:rPr>
          <w:rFonts w:hint="eastAsia" w:ascii="宋体" w:hAnsi="宋体" w:cs="宋体"/>
          <w:i w:val="0"/>
          <w:caps w:val="0"/>
          <w:color w:val="auto"/>
          <w:spacing w:val="0"/>
          <w:kern w:val="0"/>
          <w:sz w:val="22"/>
          <w:szCs w:val="22"/>
          <w:shd w:val="clear" w:color="auto"/>
          <w:lang w:val="en-US" w:eastAsia="zh-CN" w:bidi="ar"/>
        </w:rPr>
        <w:t>22</w:t>
      </w:r>
      <w:r>
        <w:rPr>
          <w:rFonts w:hint="eastAsia" w:ascii="宋体" w:hAnsi="宋体" w:eastAsia="宋体" w:cs="宋体"/>
          <w:i w:val="0"/>
          <w:caps w:val="0"/>
          <w:color w:val="auto"/>
          <w:spacing w:val="0"/>
          <w:kern w:val="0"/>
          <w:sz w:val="22"/>
          <w:szCs w:val="22"/>
          <w:shd w:val="clear" w:color="auto"/>
          <w:lang w:val="en-US" w:eastAsia="zh-CN" w:bidi="ar"/>
        </w:rPr>
        <w:t>日</w:t>
      </w:r>
      <w:r>
        <w:rPr>
          <w:rFonts w:hint="eastAsia" w:ascii="宋体" w:hAnsi="宋体" w:eastAsia="宋体" w:cs="宋体"/>
          <w:i w:val="0"/>
          <w:caps w:val="0"/>
          <w:spacing w:val="0"/>
          <w:kern w:val="0"/>
          <w:sz w:val="22"/>
          <w:szCs w:val="22"/>
          <w:shd w:val="clear" w:color="auto"/>
          <w:lang w:val="en-US" w:eastAsia="zh-CN" w:bidi="ar"/>
        </w:rPr>
        <w:t>，</w:t>
      </w:r>
      <w:r>
        <w:rPr>
          <w:rFonts w:hint="eastAsia" w:ascii="宋体" w:hAnsi="宋体" w:eastAsia="宋体" w:cs="宋体"/>
          <w:i w:val="0"/>
          <w:caps w:val="0"/>
          <w:color w:val="auto"/>
          <w:spacing w:val="0"/>
          <w:kern w:val="0"/>
          <w:sz w:val="22"/>
          <w:szCs w:val="22"/>
          <w:shd w:val="clear" w:color="auto"/>
          <w:lang w:val="en-US" w:eastAsia="zh-CN" w:bidi="ar"/>
        </w:rPr>
        <w:t>每天上午</w:t>
      </w:r>
      <w:r>
        <w:rPr>
          <w:rFonts w:hint="eastAsia" w:ascii="宋体" w:hAnsi="宋体" w:cs="宋体"/>
          <w:i w:val="0"/>
          <w:caps w:val="0"/>
          <w:color w:val="auto"/>
          <w:spacing w:val="0"/>
          <w:kern w:val="0"/>
          <w:sz w:val="22"/>
          <w:szCs w:val="22"/>
          <w:shd w:val="clear" w:color="auto"/>
          <w:lang w:val="en-US" w:eastAsia="zh-CN" w:bidi="ar"/>
        </w:rPr>
        <w:t>08</w:t>
      </w:r>
      <w:r>
        <w:rPr>
          <w:rFonts w:hint="eastAsia" w:ascii="宋体" w:hAnsi="宋体" w:eastAsia="宋体" w:cs="宋体"/>
          <w:i w:val="0"/>
          <w:caps w:val="0"/>
          <w:color w:val="auto"/>
          <w:spacing w:val="0"/>
          <w:kern w:val="0"/>
          <w:sz w:val="22"/>
          <w:szCs w:val="22"/>
          <w:shd w:val="clear" w:color="auto"/>
          <w:lang w:val="en-US" w:eastAsia="zh-CN" w:bidi="ar"/>
        </w:rPr>
        <w:t>:</w:t>
      </w:r>
      <w:r>
        <w:rPr>
          <w:rFonts w:hint="eastAsia" w:ascii="宋体" w:hAnsi="宋体" w:cs="宋体"/>
          <w:i w:val="0"/>
          <w:caps w:val="0"/>
          <w:color w:val="auto"/>
          <w:spacing w:val="0"/>
          <w:kern w:val="0"/>
          <w:sz w:val="22"/>
          <w:szCs w:val="22"/>
          <w:shd w:val="clear" w:color="auto"/>
          <w:lang w:val="en-US" w:eastAsia="zh-CN" w:bidi="ar"/>
        </w:rPr>
        <w:t>30</w:t>
      </w:r>
      <w:r>
        <w:rPr>
          <w:rFonts w:hint="eastAsia" w:ascii="宋体" w:hAnsi="宋体" w:eastAsia="宋体" w:cs="宋体"/>
          <w:i w:val="0"/>
          <w:caps w:val="0"/>
          <w:color w:val="auto"/>
          <w:spacing w:val="0"/>
          <w:kern w:val="0"/>
          <w:sz w:val="22"/>
          <w:szCs w:val="22"/>
          <w:shd w:val="clear" w:color="auto"/>
          <w:lang w:val="en-US" w:eastAsia="zh-CN" w:bidi="ar"/>
        </w:rPr>
        <w:t>:00至11:30:00，</w:t>
      </w:r>
      <w:r>
        <w:rPr>
          <w:rFonts w:hint="eastAsia" w:ascii="宋体" w:hAnsi="宋体" w:cs="宋体"/>
          <w:i w:val="0"/>
          <w:caps w:val="0"/>
          <w:color w:val="auto"/>
          <w:spacing w:val="0"/>
          <w:kern w:val="0"/>
          <w:sz w:val="22"/>
          <w:szCs w:val="22"/>
          <w:shd w:val="clear" w:color="auto"/>
          <w:lang w:val="en-US" w:eastAsia="zh-CN" w:bidi="ar"/>
        </w:rPr>
        <w:t>下午</w:t>
      </w:r>
      <w:r>
        <w:rPr>
          <w:rFonts w:hint="eastAsia" w:ascii="宋体" w:hAnsi="宋体" w:cs="宋体"/>
          <w:i w:val="0"/>
          <w:caps w:val="0"/>
          <w:color w:val="auto"/>
          <w:spacing w:val="0"/>
          <w:kern w:val="0"/>
          <w:sz w:val="22"/>
          <w:szCs w:val="22"/>
          <w:shd w:val="clear" w:color="auto" w:fill="FFFFFF"/>
          <w:lang w:val="en-US" w:eastAsia="zh-CN" w:bidi="ar"/>
        </w:rPr>
        <w:t>14</w:t>
      </w:r>
      <w:r>
        <w:rPr>
          <w:rFonts w:hint="eastAsia" w:ascii="宋体" w:hAnsi="宋体" w:eastAsia="宋体" w:cs="宋体"/>
          <w:i w:val="0"/>
          <w:caps w:val="0"/>
          <w:color w:val="auto"/>
          <w:spacing w:val="0"/>
          <w:kern w:val="0"/>
          <w:sz w:val="22"/>
          <w:szCs w:val="22"/>
          <w:shd w:val="clear" w:color="auto" w:fill="FFFFFF"/>
          <w:lang w:val="en-US" w:eastAsia="zh-CN" w:bidi="ar"/>
        </w:rPr>
        <w:t>:</w:t>
      </w:r>
      <w:r>
        <w:rPr>
          <w:rFonts w:hint="eastAsia" w:ascii="宋体" w:hAnsi="宋体" w:cs="宋体"/>
          <w:i w:val="0"/>
          <w:caps w:val="0"/>
          <w:color w:val="auto"/>
          <w:spacing w:val="0"/>
          <w:kern w:val="0"/>
          <w:sz w:val="22"/>
          <w:szCs w:val="22"/>
          <w:shd w:val="clear" w:color="auto" w:fill="FFFFFF"/>
          <w:lang w:val="en-US" w:eastAsia="zh-CN" w:bidi="ar"/>
        </w:rPr>
        <w:t>30</w:t>
      </w:r>
      <w:r>
        <w:rPr>
          <w:rFonts w:hint="eastAsia" w:ascii="宋体" w:hAnsi="宋体" w:eastAsia="宋体" w:cs="宋体"/>
          <w:i w:val="0"/>
          <w:caps w:val="0"/>
          <w:color w:val="auto"/>
          <w:spacing w:val="0"/>
          <w:kern w:val="0"/>
          <w:sz w:val="22"/>
          <w:szCs w:val="22"/>
          <w:shd w:val="clear" w:color="auto" w:fill="FFFFFF"/>
          <w:lang w:val="en-US" w:eastAsia="zh-CN" w:bidi="ar"/>
        </w:rPr>
        <w:t>:00至17:30:00（北京时间,法定节假日除外）</w:t>
      </w:r>
      <w:r>
        <w:rPr>
          <w:rFonts w:hint="eastAsia" w:ascii="宋体" w:hAnsi="宋体" w:eastAsia="宋体" w:cs="宋体"/>
          <w:i w:val="0"/>
          <w:caps w:val="0"/>
          <w:spacing w:val="0"/>
          <w:kern w:val="0"/>
          <w:sz w:val="22"/>
          <w:szCs w:val="22"/>
          <w:shd w:val="clear" w:color="auto"/>
          <w:lang w:val="en-US" w:eastAsia="zh-CN" w:bidi="ar"/>
        </w:rPr>
        <w:t>否则视为报名无效（谢绝邮寄）。</w:t>
      </w:r>
    </w:p>
    <w:p w14:paraId="0818C3E5">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3、 办理CA锁方式（仅供参考）：榆林市市民大厦,电话：0912-3515031。</w:t>
      </w:r>
    </w:p>
    <w:p w14:paraId="2A03B0C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4、请供应商按照陕西省财政厅关于政府采购供应商注册登记有关事项的通知中的要求，通过陕西省政府采购网（http://www.ccgp-shaanxi.gov.cn/）注册登记加入陕西省政府采购供应商库。</w:t>
      </w:r>
    </w:p>
    <w:p w14:paraId="4B122D48">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b/>
          <w:i w:val="0"/>
          <w:caps w:val="0"/>
          <w:spacing w:val="0"/>
          <w:kern w:val="0"/>
          <w:sz w:val="22"/>
          <w:szCs w:val="22"/>
          <w:shd w:val="clear" w:color="auto" w:fill="FFFFFF"/>
          <w:lang w:val="en-US" w:eastAsia="zh-CN" w:bidi="ar"/>
        </w:rPr>
        <w:t>八、凡对本次采购提出询问，请按以下方式联系。</w:t>
      </w:r>
    </w:p>
    <w:p w14:paraId="2C19BC5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left"/>
        <w:rPr>
          <w:rFonts w:hint="eastAsia" w:ascii="宋体" w:hAnsi="宋体" w:eastAsia="宋体" w:cs="宋体"/>
          <w:b w:val="0"/>
          <w:kern w:val="0"/>
          <w:sz w:val="22"/>
          <w:szCs w:val="22"/>
        </w:rPr>
      </w:pPr>
      <w:r>
        <w:rPr>
          <w:rFonts w:hint="eastAsia" w:ascii="宋体" w:hAnsi="宋体" w:eastAsia="宋体" w:cs="宋体"/>
          <w:b w:val="0"/>
          <w:i w:val="0"/>
          <w:caps w:val="0"/>
          <w:spacing w:val="0"/>
          <w:kern w:val="0"/>
          <w:sz w:val="22"/>
          <w:szCs w:val="22"/>
          <w:shd w:val="clear" w:color="auto" w:fill="FFFFFF"/>
        </w:rPr>
        <w:t>1.采购人信息</w:t>
      </w:r>
    </w:p>
    <w:p w14:paraId="3E2278BA">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名称：府谷县住房和城乡建设局</w:t>
      </w:r>
    </w:p>
    <w:p w14:paraId="004D2349">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eastAsia" w:ascii="宋体" w:hAnsi="宋体" w:eastAsia="宋体" w:cs="宋体"/>
          <w:i w:val="0"/>
          <w:caps w:val="0"/>
          <w:spacing w:val="0"/>
          <w:kern w:val="0"/>
          <w:sz w:val="22"/>
          <w:szCs w:val="22"/>
          <w:shd w:val="clear" w:color="auto" w:fill="FFFFFF"/>
        </w:rPr>
      </w:pPr>
      <w:r>
        <w:rPr>
          <w:rFonts w:hint="eastAsia" w:ascii="宋体" w:hAnsi="宋体" w:eastAsia="宋体" w:cs="宋体"/>
          <w:i w:val="0"/>
          <w:caps w:val="0"/>
          <w:spacing w:val="0"/>
          <w:kern w:val="0"/>
          <w:sz w:val="22"/>
          <w:szCs w:val="22"/>
          <w:shd w:val="clear" w:color="auto" w:fill="FFFFFF"/>
          <w:lang w:val="en-US" w:eastAsia="zh-CN" w:bidi="ar"/>
        </w:rPr>
        <w:t>地址：陕西省榆林市府谷县金世纪大楼东辅楼B座</w:t>
      </w:r>
    </w:p>
    <w:p w14:paraId="7B2BBCB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default" w:ascii="宋体" w:hAnsi="宋体" w:eastAsia="宋体" w:cs="宋体"/>
          <w:kern w:val="0"/>
          <w:sz w:val="22"/>
          <w:szCs w:val="22"/>
          <w:lang w:val="en-US"/>
        </w:rPr>
      </w:pPr>
      <w:r>
        <w:rPr>
          <w:rFonts w:hint="eastAsia" w:ascii="宋体" w:hAnsi="宋体" w:eastAsia="宋体" w:cs="宋体"/>
          <w:i w:val="0"/>
          <w:caps w:val="0"/>
          <w:spacing w:val="0"/>
          <w:kern w:val="0"/>
          <w:sz w:val="22"/>
          <w:szCs w:val="22"/>
          <w:shd w:val="clear" w:color="auto" w:fill="FFFFFF"/>
          <w:lang w:val="en-US" w:eastAsia="zh-CN" w:bidi="ar"/>
        </w:rPr>
        <w:t>联系方式：0912-8720</w:t>
      </w:r>
      <w:r>
        <w:rPr>
          <w:rFonts w:hint="eastAsia" w:ascii="宋体" w:hAnsi="宋体" w:cs="宋体"/>
          <w:i w:val="0"/>
          <w:caps w:val="0"/>
          <w:spacing w:val="0"/>
          <w:kern w:val="0"/>
          <w:sz w:val="22"/>
          <w:szCs w:val="22"/>
          <w:shd w:val="clear" w:color="auto" w:fill="FFFFFF"/>
          <w:lang w:val="en-US" w:eastAsia="zh-CN" w:bidi="ar"/>
        </w:rPr>
        <w:t>593</w:t>
      </w:r>
    </w:p>
    <w:p w14:paraId="195F632B">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left"/>
        <w:rPr>
          <w:rFonts w:hint="eastAsia" w:ascii="宋体" w:hAnsi="宋体" w:eastAsia="宋体" w:cs="宋体"/>
          <w:b w:val="0"/>
          <w:kern w:val="0"/>
          <w:sz w:val="22"/>
          <w:szCs w:val="22"/>
        </w:rPr>
      </w:pPr>
      <w:r>
        <w:rPr>
          <w:rFonts w:hint="eastAsia" w:ascii="宋体" w:hAnsi="宋体" w:eastAsia="宋体" w:cs="宋体"/>
          <w:b w:val="0"/>
          <w:i w:val="0"/>
          <w:caps w:val="0"/>
          <w:spacing w:val="0"/>
          <w:kern w:val="0"/>
          <w:sz w:val="22"/>
          <w:szCs w:val="22"/>
          <w:shd w:val="clear" w:color="auto" w:fill="FFFFFF"/>
        </w:rPr>
        <w:t>2.采购代理机构信息</w:t>
      </w:r>
    </w:p>
    <w:p w14:paraId="0AB601ED">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名称：</w:t>
      </w:r>
      <w:r>
        <w:rPr>
          <w:rFonts w:hint="eastAsia" w:ascii="宋体" w:hAnsi="宋体" w:cs="宋体"/>
          <w:i w:val="0"/>
          <w:caps w:val="0"/>
          <w:spacing w:val="0"/>
          <w:kern w:val="0"/>
          <w:sz w:val="22"/>
          <w:szCs w:val="22"/>
          <w:shd w:val="clear" w:color="auto" w:fill="FFFFFF"/>
          <w:lang w:val="en-US" w:eastAsia="zh-CN" w:bidi="ar"/>
        </w:rPr>
        <w:t>陕西众鼎互联项目管理有限公司</w:t>
      </w:r>
    </w:p>
    <w:p w14:paraId="49948C6B">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地址：</w:t>
      </w:r>
      <w:r>
        <w:rPr>
          <w:rFonts w:hint="eastAsia" w:ascii="宋体" w:hAnsi="宋体" w:cs="宋体"/>
          <w:i w:val="0"/>
          <w:caps w:val="0"/>
          <w:spacing w:val="0"/>
          <w:kern w:val="0"/>
          <w:sz w:val="22"/>
          <w:szCs w:val="22"/>
          <w:shd w:val="clear" w:color="auto" w:fill="FFFFFF"/>
          <w:lang w:val="en-US" w:eastAsia="zh-CN" w:bidi="ar"/>
        </w:rPr>
        <w:t>陕西省榆林市府谷县经济适用房一期2号楼西商铺黄河文苑</w:t>
      </w:r>
    </w:p>
    <w:p w14:paraId="60053DCC">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left"/>
        <w:rPr>
          <w:rFonts w:hint="eastAsia" w:ascii="宋体" w:hAnsi="宋体" w:eastAsia="宋体" w:cs="宋体"/>
          <w:b w:val="0"/>
          <w:kern w:val="0"/>
          <w:sz w:val="22"/>
          <w:szCs w:val="22"/>
        </w:rPr>
      </w:pPr>
      <w:r>
        <w:rPr>
          <w:rFonts w:hint="eastAsia" w:ascii="宋体" w:hAnsi="宋体" w:eastAsia="宋体" w:cs="宋体"/>
          <w:b w:val="0"/>
          <w:i w:val="0"/>
          <w:caps w:val="0"/>
          <w:spacing w:val="0"/>
          <w:kern w:val="0"/>
          <w:sz w:val="22"/>
          <w:szCs w:val="22"/>
          <w:shd w:val="clear" w:color="auto" w:fill="FFFFFF"/>
        </w:rPr>
        <w:t>3.项目联系方式</w:t>
      </w:r>
    </w:p>
    <w:p w14:paraId="67616523">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eastAsia" w:ascii="宋体" w:hAnsi="宋体" w:eastAsia="宋体" w:cs="宋体"/>
          <w:kern w:val="0"/>
          <w:sz w:val="22"/>
          <w:szCs w:val="22"/>
        </w:rPr>
      </w:pPr>
      <w:r>
        <w:rPr>
          <w:rFonts w:hint="eastAsia" w:ascii="宋体" w:hAnsi="宋体" w:eastAsia="宋体" w:cs="宋体"/>
          <w:i w:val="0"/>
          <w:caps w:val="0"/>
          <w:spacing w:val="0"/>
          <w:kern w:val="0"/>
          <w:sz w:val="22"/>
          <w:szCs w:val="22"/>
          <w:shd w:val="clear" w:color="auto" w:fill="FFFFFF"/>
          <w:lang w:val="en-US" w:eastAsia="zh-CN" w:bidi="ar"/>
        </w:rPr>
        <w:t>项目联系人：</w:t>
      </w:r>
      <w:r>
        <w:rPr>
          <w:rFonts w:hint="eastAsia" w:ascii="宋体" w:hAnsi="宋体" w:cs="宋体"/>
          <w:i w:val="0"/>
          <w:caps w:val="0"/>
          <w:spacing w:val="0"/>
          <w:kern w:val="0"/>
          <w:sz w:val="22"/>
          <w:szCs w:val="22"/>
          <w:shd w:val="clear" w:color="auto" w:fill="FFFFFF"/>
          <w:lang w:val="en-US" w:eastAsia="zh-CN" w:bidi="ar"/>
        </w:rPr>
        <w:t>韩工</w:t>
      </w:r>
    </w:p>
    <w:p w14:paraId="22921ACE">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autoSpaceDE w:val="0"/>
        <w:autoSpaceDN/>
        <w:spacing w:before="0" w:beforeAutospacing="0" w:after="0" w:afterAutospacing="0" w:line="360" w:lineRule="auto"/>
        <w:ind w:left="0" w:right="0" w:firstLine="440" w:firstLineChars="200"/>
        <w:jc w:val="both"/>
        <w:rPr>
          <w:rFonts w:hint="default" w:ascii="宋体" w:hAnsi="宋体" w:eastAsia="宋体" w:cs="宋体"/>
          <w:kern w:val="0"/>
          <w:sz w:val="22"/>
          <w:szCs w:val="22"/>
          <w:lang w:val="en-US"/>
        </w:rPr>
      </w:pPr>
      <w:r>
        <w:rPr>
          <w:rFonts w:hint="eastAsia" w:ascii="宋体" w:hAnsi="宋体" w:eastAsia="宋体" w:cs="宋体"/>
          <w:i w:val="0"/>
          <w:caps w:val="0"/>
          <w:spacing w:val="0"/>
          <w:kern w:val="0"/>
          <w:sz w:val="22"/>
          <w:szCs w:val="22"/>
          <w:shd w:val="clear" w:color="auto" w:fill="FFFFFF"/>
          <w:lang w:val="en-US" w:eastAsia="zh-CN" w:bidi="ar"/>
        </w:rPr>
        <w:t>电话：</w:t>
      </w:r>
      <w:r>
        <w:rPr>
          <w:rFonts w:hint="eastAsia" w:ascii="宋体" w:hAnsi="宋体" w:cs="宋体"/>
          <w:i w:val="0"/>
          <w:caps w:val="0"/>
          <w:spacing w:val="0"/>
          <w:kern w:val="0"/>
          <w:sz w:val="22"/>
          <w:szCs w:val="22"/>
          <w:shd w:val="clear" w:color="auto" w:fill="FFFFFF"/>
          <w:lang w:val="en-US" w:eastAsia="zh-CN" w:bidi="ar"/>
        </w:rPr>
        <w:t>18710414863</w:t>
      </w:r>
    </w:p>
    <w:p w14:paraId="55482D43">
      <w:pPr>
        <w:pStyle w:val="5"/>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auto"/>
        <w:rPr>
          <w:rFonts w:hint="eastAsia" w:ascii="宋体" w:hAnsi="宋体" w:cs="宋体"/>
          <w:i w:val="0"/>
          <w:caps w:val="0"/>
          <w:spacing w:val="0"/>
          <w:kern w:val="0"/>
          <w:sz w:val="22"/>
          <w:szCs w:val="22"/>
          <w:shd w:val="clear" w:color="auto" w:fill="FFFFFF"/>
          <w:vertAlign w:val="baseline"/>
          <w:lang w:val="en-US" w:eastAsia="zh-CN" w:bidi="ar"/>
        </w:rPr>
      </w:pPr>
      <w:r>
        <w:rPr>
          <w:rFonts w:hint="eastAsia" w:ascii="宋体" w:hAnsi="宋体" w:cs="宋体"/>
          <w:i w:val="0"/>
          <w:caps w:val="0"/>
          <w:spacing w:val="0"/>
          <w:kern w:val="0"/>
          <w:sz w:val="22"/>
          <w:szCs w:val="22"/>
          <w:shd w:val="clear" w:color="auto" w:fill="FFFFFF"/>
          <w:vertAlign w:val="baseline"/>
          <w:lang w:val="en-US" w:eastAsia="zh-CN" w:bidi="ar"/>
        </w:rPr>
        <w:t>陕西众鼎互联项目管理有限公司</w:t>
      </w:r>
    </w:p>
    <w:p w14:paraId="039CDC17">
      <w:pPr>
        <w:pStyle w:val="5"/>
        <w:keepNext w:val="0"/>
        <w:keepLines w:val="0"/>
        <w:pageBreakBefore w:val="0"/>
        <w:widowControl/>
        <w:suppressLineNumbers w:val="0"/>
        <w:kinsoku/>
        <w:wordWrap/>
        <w:overflowPunct/>
        <w:topLinePunct w:val="0"/>
        <w:autoSpaceDE/>
        <w:autoSpaceDN/>
        <w:bidi w:val="0"/>
        <w:adjustRightInd/>
        <w:snapToGrid/>
        <w:spacing w:line="400" w:lineRule="exact"/>
        <w:jc w:val="right"/>
        <w:textAlignment w:val="auto"/>
        <w:rPr>
          <w:rFonts w:hint="default"/>
          <w:color w:val="auto"/>
          <w:lang w:val="en-US"/>
        </w:rPr>
      </w:pPr>
      <w:r>
        <w:rPr>
          <w:rFonts w:hint="eastAsia" w:ascii="宋体" w:hAnsi="宋体" w:cs="宋体"/>
          <w:i w:val="0"/>
          <w:caps w:val="0"/>
          <w:spacing w:val="0"/>
          <w:kern w:val="0"/>
          <w:sz w:val="22"/>
          <w:szCs w:val="22"/>
          <w:shd w:val="clear" w:color="auto" w:fill="FFFFFF"/>
          <w:vertAlign w:val="baseline"/>
          <w:lang w:val="en-US" w:eastAsia="zh-CN" w:bidi="ar"/>
        </w:rPr>
        <w:t>2025年01月19日</w:t>
      </w:r>
    </w:p>
    <w:p w14:paraId="2ABEC92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FCD7A4"/>
    <w:multiLevelType w:val="multilevel"/>
    <w:tmpl w:val="53FCD7A4"/>
    <w:lvl w:ilvl="0" w:tentative="0">
      <w:start w:val="7"/>
      <w:numFmt w:val="chineseCounting"/>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6D6C1B2E"/>
    <w:multiLevelType w:val="multilevel"/>
    <w:tmpl w:val="6D6C1B2E"/>
    <w:lvl w:ilvl="0" w:tentative="0">
      <w:start w:val="1"/>
      <w:numFmt w:val="decimalEnclosedCircleChinese"/>
      <w:suff w:val="nothing"/>
      <w:lvlText w:val="%1、"/>
      <w:lvlJc w:val="left"/>
      <w:pPr>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9447E2"/>
    <w:rsid w:val="199447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widowControl/>
      <w:spacing w:before="280" w:after="290" w:line="376" w:lineRule="auto"/>
      <w:jc w:val="left"/>
      <w:outlineLvl w:val="3"/>
    </w:pPr>
    <w:rPr>
      <w:rFonts w:ascii="Arial" w:hAnsi="Arial" w:eastAsia="黑体"/>
      <w:b/>
      <w:bCs/>
      <w:kern w:val="0"/>
      <w:sz w:val="28"/>
      <w:szCs w:val="28"/>
    </w:rPr>
  </w:style>
  <w:style w:type="paragraph" w:styleId="3">
    <w:name w:val="heading 6"/>
    <w:basedOn w:val="1"/>
    <w:next w:val="1"/>
    <w:unhideWhenUsed/>
    <w:qFormat/>
    <w:uiPriority w:val="0"/>
    <w:pPr>
      <w:spacing w:before="100" w:beforeAutospacing="1" w:after="100" w:afterAutospacing="1"/>
      <w:jc w:val="left"/>
      <w:outlineLvl w:val="5"/>
    </w:pPr>
    <w:rPr>
      <w:rFonts w:hint="eastAsia" w:ascii="宋体" w:hAnsi="宋体" w:eastAsia="宋体" w:cs="宋体"/>
      <w:b/>
      <w:bCs/>
      <w:kern w:val="0"/>
      <w:sz w:val="15"/>
      <w:szCs w:val="15"/>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envelope return"/>
    <w:basedOn w:val="1"/>
    <w:qFormat/>
    <w:uiPriority w:val="0"/>
    <w:pPr>
      <w:snapToGrid w:val="0"/>
    </w:pPr>
    <w:rPr>
      <w:rFonts w:ascii="Arial" w:hAnsi="Arial"/>
    </w:rPr>
  </w:style>
  <w:style w:type="paragraph" w:styleId="5">
    <w:name w:val="Normal (Web)"/>
    <w:basedOn w:val="1"/>
    <w:next w:val="4"/>
    <w:unhideWhenUsed/>
    <w:qFormat/>
    <w:uiPriority w:val="99"/>
    <w:pPr>
      <w:spacing w:before="100" w:beforeAutospacing="1" w:after="100" w:afterAutospacing="1"/>
      <w:ind w:left="0" w:right="0"/>
      <w:jc w:val="left"/>
    </w:pPr>
    <w:rPr>
      <w:kern w:val="0"/>
      <w:sz w:val="24"/>
      <w:lang w:val="en-US" w:eastAsia="zh-CN" w:bidi="ar"/>
    </w:rPr>
  </w:style>
  <w:style w:type="character" w:customStyle="1" w:styleId="8">
    <w:name w:val="15"/>
    <w:basedOn w:val="7"/>
    <w:autoRedefine/>
    <w:qFormat/>
    <w:uiPriority w:val="0"/>
    <w:rPr>
      <w:rFonts w:hint="default" w:ascii="Times New Roman" w:hAnsi="Times New Roman" w:cs="Times New Roman"/>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2025-01-18T02:17:00Z</dcterms:created>
  <dc:creator>韩玥林</dc:creator>
  <cp:lastModifiedBy>韩玥林</cp:lastModifiedBy>
  <dcterms:modified xsi:type="dcterms:W3CDTF">2025-01-18T02:17:28Z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A980A6879243477796DF604D3BB58D6D_11</vt:lpwstr>
  </property>
  <property fmtid="{D5CDD505-2E9C-101B-9397-08002B2CF9AE}" pid="4" name="KSOTemplateDocerSaveRecord">
    <vt:lpwstr>eyJoZGlkIjoiNmZjMDA4ZDVjY2UxY2Y3NTg5N2Q5MzY3ODZjZThiYjQiLCJ1c2VySWQiOiIyNzI5MjQ0MTAifQ==</vt:lpwstr>
  </property>
</Properties>
</file>