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B6047">
      <w:pPr>
        <w:keepNext w:val="0"/>
        <w:keepLines w:val="0"/>
        <w:pageBreakBefore w:val="0"/>
        <w:widowControl w:val="0"/>
        <w:numPr>
          <w:ilvl w:val="0"/>
          <w:numId w:val="0"/>
        </w:numPr>
        <w:kinsoku/>
        <w:wordWrap/>
        <w:overflowPunct/>
        <w:topLinePunct w:val="0"/>
        <w:autoSpaceDE w:val="0"/>
        <w:autoSpaceDN w:val="0"/>
        <w:bidi w:val="0"/>
        <w:adjustRightInd/>
        <w:snapToGrid/>
        <w:spacing w:before="196" w:beforeLines="50" w:after="390" w:afterLines="100"/>
        <w:ind w:left="0" w:leftChars="0" w:right="0" w:rightChars="0" w:firstLine="803" w:firstLineChars="200"/>
        <w:jc w:val="center"/>
        <w:textAlignment w:val="auto"/>
        <w:outlineLvl w:val="1"/>
        <w:rPr>
          <w:rFonts w:hint="eastAsia" w:ascii="Times New Roman" w:hAnsi="Times New Roman" w:cs="宋体"/>
          <w:b/>
          <w:bCs/>
          <w:color w:val="auto"/>
          <w:kern w:val="0"/>
          <w:sz w:val="40"/>
          <w:szCs w:val="40"/>
          <w:highlight w:val="none"/>
          <w:lang w:val="en-US" w:eastAsia="zh-CN" w:bidi="zh-CN"/>
        </w:rPr>
      </w:pPr>
      <w:r>
        <w:rPr>
          <w:rFonts w:hint="eastAsia" w:ascii="Times New Roman" w:hAnsi="Times New Roman" w:cs="宋体"/>
          <w:b/>
          <w:bCs/>
          <w:color w:val="auto"/>
          <w:kern w:val="0"/>
          <w:sz w:val="40"/>
          <w:szCs w:val="40"/>
          <w:highlight w:val="none"/>
          <w:lang w:val="en-US" w:eastAsia="zh-CN" w:bidi="zh-CN"/>
        </w:rPr>
        <w:t>磋商响应单位承诺书</w:t>
      </w:r>
      <w:bookmarkStart w:id="0" w:name="_GoBack"/>
      <w:bookmarkEnd w:id="0"/>
    </w:p>
    <w:p w14:paraId="336A1BBF">
      <w:pPr>
        <w:keepNext w:val="0"/>
        <w:keepLines w:val="0"/>
        <w:pageBreakBefore w:val="0"/>
        <w:widowControl w:val="0"/>
        <w:kinsoku/>
        <w:wordWrap/>
        <w:overflowPunct/>
        <w:topLinePunct w:val="0"/>
        <w:autoSpaceDE w:val="0"/>
        <w:autoSpaceDN w:val="0"/>
        <w:bidi w:val="0"/>
        <w:adjustRightInd/>
        <w:snapToGrid w:val="0"/>
        <w:spacing w:before="344" w:beforeLines="88" w:after="344" w:afterLines="88"/>
        <w:ind w:left="0" w:leftChars="0" w:right="0" w:firstLine="0" w:firstLineChars="0"/>
        <w:jc w:val="center"/>
        <w:textAlignment w:val="auto"/>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b/>
          <w:bCs/>
          <w:color w:val="auto"/>
          <w:kern w:val="0"/>
          <w:sz w:val="24"/>
          <w:szCs w:val="22"/>
          <w:highlight w:val="none"/>
          <w:lang w:val="zh-CN" w:eastAsia="zh-CN" w:bidi="zh-CN"/>
        </w:rPr>
        <w:t>（1）陕西省政府采购供应商拒绝政府采购领域商业贿赂承诺书</w:t>
      </w:r>
    </w:p>
    <w:p w14:paraId="61700AC6">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为响应党中央、国务院关于治理政府采购领域商业贿赂行为的号召，我公司在此庄严承诺：</w:t>
      </w:r>
    </w:p>
    <w:p w14:paraId="43CF9ABA">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1、在参与政府采购活动中遵纪守法、诚信经营、公平竞标。</w:t>
      </w:r>
    </w:p>
    <w:p w14:paraId="028137AB">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2、不向政府采购人、采购代理机构和政府采购评审专家进行任何形式的商业贿赂以谋取交易机会。</w:t>
      </w:r>
    </w:p>
    <w:p w14:paraId="7B892945">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3、不向政府采购代理机构和采购人提供虚假资质文件或采用虚假应标方式参与政府采购市场竞争并谋取中标、成交。</w:t>
      </w:r>
    </w:p>
    <w:p w14:paraId="014BC117">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4、不采取“围标、陪标”等商业欺诈手段获得政府采购定单。</w:t>
      </w:r>
    </w:p>
    <w:p w14:paraId="0A94CB24">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5、不采取不正当手段诋毁、排挤其他供应商。</w:t>
      </w:r>
    </w:p>
    <w:p w14:paraId="4B1CAAA5">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6、不在提供商品和服务时“偷梁换柱、以次充好”损害采购人的合法权益。</w:t>
      </w:r>
    </w:p>
    <w:p w14:paraId="20B336DC">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7、不与采购人、采购代理机构政府采购评审专家或其它供应商恶意串通，进行质疑和投诉，维护政府采购市场秩序。</w:t>
      </w:r>
    </w:p>
    <w:p w14:paraId="60564BB6">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8、尊重和接受政府采购监督管理部门的监督和政府采购代理机构招标采购要求，承担因违约行为给采购人造成的损失。</w:t>
      </w:r>
    </w:p>
    <w:p w14:paraId="042FC70C">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9、不发生其他有悖于政府采购公开、公平、公正和诚信原则的行为。</w:t>
      </w:r>
    </w:p>
    <w:p w14:paraId="48DCA351">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p>
    <w:p w14:paraId="38281780">
      <w:pPr>
        <w:autoSpaceDE w:val="0"/>
        <w:autoSpaceDN w:val="0"/>
        <w:bidi w:val="0"/>
        <w:snapToGrid/>
        <w:spacing w:before="0" w:after="0"/>
        <w:ind w:left="0" w:leftChars="0" w:right="0" w:firstLine="2880" w:firstLineChars="1200"/>
        <w:jc w:val="both"/>
        <w:rPr>
          <w:rFonts w:hint="eastAsia" w:ascii="Times New Roman" w:hAnsi="Times New Roman" w:eastAsia="宋体" w:cs="宋体"/>
          <w:color w:val="auto"/>
          <w:kern w:val="0"/>
          <w:sz w:val="24"/>
          <w:szCs w:val="22"/>
          <w:highlight w:val="none"/>
          <w:lang w:val="zh-CN" w:eastAsia="zh-CN" w:bidi="zh-CN"/>
        </w:rPr>
      </w:pPr>
      <w:r>
        <w:rPr>
          <w:rFonts w:hint="eastAsia" w:ascii="Times New Roman" w:hAnsi="Times New Roman" w:eastAsia="宋体" w:cs="宋体"/>
          <w:color w:val="auto"/>
          <w:kern w:val="0"/>
          <w:sz w:val="24"/>
          <w:szCs w:val="22"/>
          <w:highlight w:val="none"/>
          <w:lang w:val="zh-CN" w:eastAsia="zh-CN" w:bidi="zh-CN"/>
        </w:rPr>
        <w:t>供应商：</w:t>
      </w:r>
      <w:r>
        <w:rPr>
          <w:rFonts w:hint="eastAsia" w:ascii="Times New Roman" w:hAnsi="Times New Roman" w:eastAsia="宋体" w:cs="宋体"/>
          <w:color w:val="auto"/>
          <w:kern w:val="0"/>
          <w:sz w:val="24"/>
          <w:szCs w:val="22"/>
          <w:highlight w:val="none"/>
          <w:u w:val="single"/>
          <w:lang w:val="en-US" w:eastAsia="zh-CN" w:bidi="zh-CN"/>
        </w:rPr>
        <w:t xml:space="preserve">                           </w:t>
      </w:r>
      <w:r>
        <w:rPr>
          <w:rFonts w:hint="eastAsia" w:ascii="Times New Roman" w:hAnsi="Times New Roman" w:eastAsia="宋体" w:cs="宋体"/>
          <w:color w:val="auto"/>
          <w:kern w:val="0"/>
          <w:sz w:val="24"/>
          <w:szCs w:val="22"/>
          <w:highlight w:val="none"/>
          <w:lang w:val="zh-CN" w:eastAsia="zh-CN" w:bidi="zh-CN"/>
        </w:rPr>
        <w:t>（加盖公章）</w:t>
      </w:r>
    </w:p>
    <w:p w14:paraId="4B1DC22F">
      <w:pPr>
        <w:autoSpaceDE w:val="0"/>
        <w:autoSpaceDN w:val="0"/>
        <w:bidi w:val="0"/>
        <w:snapToGrid/>
        <w:spacing w:before="0" w:after="0"/>
        <w:ind w:left="0" w:leftChars="0" w:right="0" w:firstLine="2880" w:firstLineChars="1200"/>
        <w:jc w:val="both"/>
        <w:rPr>
          <w:rFonts w:hint="eastAsia" w:ascii="Times New Roman" w:hAnsi="Times New Roman" w:eastAsia="宋体" w:cs="宋体"/>
          <w:color w:val="auto"/>
          <w:kern w:val="0"/>
          <w:sz w:val="24"/>
          <w:szCs w:val="22"/>
          <w:highlight w:val="none"/>
          <w:lang w:val="zh-CN" w:eastAsia="zh-CN" w:bidi="zh-CN"/>
        </w:rPr>
      </w:pPr>
      <w:r>
        <w:rPr>
          <w:rFonts w:hint="eastAsia" w:ascii="Times New Roman" w:hAnsi="Times New Roman" w:eastAsia="宋体" w:cs="宋体"/>
          <w:color w:val="auto"/>
          <w:kern w:val="0"/>
          <w:sz w:val="24"/>
          <w:szCs w:val="22"/>
          <w:highlight w:val="none"/>
          <w:lang w:val="zh-CN" w:eastAsia="zh-CN" w:bidi="zh-CN"/>
        </w:rPr>
        <w:t>法定代表人或授权委托人：</w:t>
      </w:r>
      <w:r>
        <w:rPr>
          <w:rFonts w:hint="eastAsia" w:ascii="Times New Roman" w:hAnsi="Times New Roman" w:eastAsia="宋体" w:cs="宋体"/>
          <w:color w:val="auto"/>
          <w:kern w:val="0"/>
          <w:sz w:val="24"/>
          <w:szCs w:val="22"/>
          <w:highlight w:val="none"/>
          <w:u w:val="single"/>
          <w:lang w:val="en-US" w:eastAsia="zh-CN" w:bidi="zh-CN"/>
        </w:rPr>
        <w:t xml:space="preserve">         </w:t>
      </w:r>
      <w:r>
        <w:rPr>
          <w:rFonts w:hint="eastAsia" w:ascii="Times New Roman" w:hAnsi="Times New Roman" w:eastAsia="宋体" w:cs="宋体"/>
          <w:color w:val="auto"/>
          <w:kern w:val="0"/>
          <w:sz w:val="24"/>
          <w:szCs w:val="22"/>
          <w:highlight w:val="none"/>
          <w:lang w:val="zh-CN" w:eastAsia="zh-CN" w:bidi="zh-CN"/>
        </w:rPr>
        <w:t>（签名或盖章）</w:t>
      </w:r>
    </w:p>
    <w:p w14:paraId="1EEEE7B4">
      <w:pPr>
        <w:autoSpaceDE w:val="0"/>
        <w:autoSpaceDN w:val="0"/>
        <w:bidi w:val="0"/>
        <w:snapToGrid/>
        <w:spacing w:before="0" w:after="0"/>
        <w:ind w:left="0" w:leftChars="0" w:right="0" w:firstLine="2880" w:firstLineChars="1200"/>
        <w:jc w:val="both"/>
        <w:rPr>
          <w:rFonts w:hint="eastAsia" w:ascii="Times New Roman" w:hAnsi="Times New Roman" w:eastAsia="宋体" w:cs="宋体"/>
          <w:color w:val="auto"/>
          <w:kern w:val="0"/>
          <w:sz w:val="24"/>
          <w:szCs w:val="22"/>
          <w:highlight w:val="none"/>
          <w:lang w:val="zh-CN" w:eastAsia="zh-CN" w:bidi="zh-CN"/>
        </w:rPr>
      </w:pPr>
      <w:r>
        <w:rPr>
          <w:rFonts w:hint="eastAsia" w:ascii="Times New Roman" w:hAnsi="Times New Roman" w:eastAsia="宋体" w:cs="宋体"/>
          <w:color w:val="auto"/>
          <w:kern w:val="0"/>
          <w:sz w:val="24"/>
          <w:szCs w:val="22"/>
          <w:highlight w:val="none"/>
          <w:lang w:val="zh-CN" w:eastAsia="zh-CN" w:bidi="zh-CN"/>
        </w:rPr>
        <w:t>日</w:t>
      </w:r>
      <w:r>
        <w:rPr>
          <w:rFonts w:hint="eastAsia" w:ascii="Times New Roman" w:hAnsi="Times New Roman" w:eastAsia="宋体" w:cs="宋体"/>
          <w:color w:val="auto"/>
          <w:kern w:val="0"/>
          <w:sz w:val="24"/>
          <w:szCs w:val="22"/>
          <w:highlight w:val="none"/>
          <w:lang w:val="en-US" w:eastAsia="zh-CN" w:bidi="zh-CN"/>
        </w:rPr>
        <w:t xml:space="preserve">  </w:t>
      </w:r>
      <w:r>
        <w:rPr>
          <w:rFonts w:hint="eastAsia" w:ascii="Times New Roman" w:hAnsi="Times New Roman" w:eastAsia="宋体" w:cs="宋体"/>
          <w:color w:val="auto"/>
          <w:kern w:val="0"/>
          <w:sz w:val="24"/>
          <w:szCs w:val="22"/>
          <w:highlight w:val="none"/>
          <w:lang w:val="zh-CN" w:eastAsia="zh-CN" w:bidi="zh-CN"/>
        </w:rPr>
        <w:t>期：</w:t>
      </w:r>
      <w:r>
        <w:rPr>
          <w:rFonts w:hint="eastAsia" w:ascii="Times New Roman" w:hAnsi="Times New Roman" w:eastAsia="宋体" w:cs="宋体"/>
          <w:color w:val="auto"/>
          <w:kern w:val="0"/>
          <w:sz w:val="24"/>
          <w:szCs w:val="22"/>
          <w:highlight w:val="none"/>
          <w:u w:val="single"/>
          <w:lang w:val="en-US" w:eastAsia="zh-CN" w:bidi="zh-CN"/>
        </w:rPr>
        <w:t xml:space="preserve">    </w:t>
      </w:r>
      <w:r>
        <w:rPr>
          <w:rFonts w:hint="eastAsia" w:ascii="Times New Roman" w:hAnsi="Times New Roman" w:eastAsia="宋体" w:cs="宋体"/>
          <w:color w:val="auto"/>
          <w:kern w:val="0"/>
          <w:sz w:val="24"/>
          <w:szCs w:val="22"/>
          <w:highlight w:val="none"/>
          <w:lang w:val="zh-CN" w:eastAsia="zh-CN" w:bidi="zh-CN"/>
        </w:rPr>
        <w:t>年</w:t>
      </w:r>
      <w:r>
        <w:rPr>
          <w:rFonts w:hint="eastAsia" w:ascii="Times New Roman" w:hAnsi="Times New Roman" w:eastAsia="宋体" w:cs="宋体"/>
          <w:color w:val="auto"/>
          <w:kern w:val="0"/>
          <w:sz w:val="24"/>
          <w:szCs w:val="22"/>
          <w:highlight w:val="none"/>
          <w:u w:val="single"/>
          <w:lang w:val="en-US" w:eastAsia="zh-CN" w:bidi="zh-CN"/>
        </w:rPr>
        <w:t xml:space="preserve">    </w:t>
      </w:r>
      <w:r>
        <w:rPr>
          <w:rFonts w:hint="eastAsia" w:ascii="Times New Roman" w:hAnsi="Times New Roman" w:eastAsia="宋体" w:cs="宋体"/>
          <w:color w:val="auto"/>
          <w:kern w:val="0"/>
          <w:sz w:val="24"/>
          <w:szCs w:val="22"/>
          <w:highlight w:val="none"/>
          <w:lang w:val="zh-CN" w:eastAsia="zh-CN" w:bidi="zh-CN"/>
        </w:rPr>
        <w:t>月</w:t>
      </w:r>
      <w:r>
        <w:rPr>
          <w:rFonts w:hint="eastAsia" w:ascii="Times New Roman" w:hAnsi="Times New Roman" w:eastAsia="宋体" w:cs="宋体"/>
          <w:color w:val="auto"/>
          <w:kern w:val="0"/>
          <w:sz w:val="24"/>
          <w:szCs w:val="22"/>
          <w:highlight w:val="none"/>
          <w:u w:val="single"/>
          <w:lang w:val="en-US" w:eastAsia="zh-CN" w:bidi="zh-CN"/>
        </w:rPr>
        <w:t xml:space="preserve">    </w:t>
      </w:r>
      <w:r>
        <w:rPr>
          <w:rFonts w:hint="eastAsia" w:ascii="Times New Roman" w:hAnsi="Times New Roman" w:eastAsia="宋体" w:cs="宋体"/>
          <w:color w:val="auto"/>
          <w:kern w:val="0"/>
          <w:sz w:val="24"/>
          <w:szCs w:val="22"/>
          <w:highlight w:val="none"/>
          <w:lang w:val="zh-CN" w:eastAsia="zh-CN" w:bidi="zh-CN"/>
        </w:rPr>
        <w:t>日</w:t>
      </w:r>
    </w:p>
    <w:p w14:paraId="0F0B17FD">
      <w:pPr>
        <w:autoSpaceDE w:val="0"/>
        <w:autoSpaceDN w:val="0"/>
        <w:bidi w:val="0"/>
        <w:snapToGrid/>
        <w:spacing w:before="0" w:after="0"/>
        <w:ind w:left="0" w:leftChars="0" w:right="0" w:firstLine="2880" w:firstLineChars="1200"/>
        <w:jc w:val="both"/>
        <w:rPr>
          <w:rFonts w:hint="eastAsia" w:ascii="Times New Roman" w:hAnsi="Times New Roman" w:eastAsia="宋体" w:cs="宋体"/>
          <w:color w:val="auto"/>
          <w:kern w:val="0"/>
          <w:sz w:val="24"/>
          <w:szCs w:val="22"/>
          <w:highlight w:val="none"/>
          <w:lang w:val="zh-CN" w:eastAsia="zh-CN" w:bidi="zh-CN"/>
        </w:rPr>
      </w:pPr>
    </w:p>
    <w:p w14:paraId="76B47A13">
      <w:pPr>
        <w:pStyle w:val="2"/>
        <w:rPr>
          <w:rFonts w:hint="eastAsia" w:ascii="Times New Roman" w:hAnsi="Times New Roman" w:eastAsia="宋体" w:cs="宋体"/>
          <w:color w:val="auto"/>
          <w:kern w:val="0"/>
          <w:sz w:val="24"/>
          <w:szCs w:val="22"/>
          <w:highlight w:val="none"/>
          <w:lang w:val="zh-CN" w:eastAsia="zh-CN" w:bidi="zh-CN"/>
        </w:rPr>
      </w:pPr>
    </w:p>
    <w:p w14:paraId="283D0F87">
      <w:pPr>
        <w:pStyle w:val="2"/>
        <w:rPr>
          <w:rFonts w:hint="eastAsia" w:ascii="Times New Roman" w:hAnsi="Times New Roman" w:eastAsia="宋体" w:cs="宋体"/>
          <w:color w:val="auto"/>
          <w:kern w:val="0"/>
          <w:sz w:val="24"/>
          <w:szCs w:val="22"/>
          <w:highlight w:val="none"/>
          <w:lang w:val="zh-CN" w:eastAsia="zh-CN" w:bidi="zh-CN"/>
        </w:rPr>
      </w:pPr>
    </w:p>
    <w:p w14:paraId="722526FE">
      <w:pPr>
        <w:pStyle w:val="2"/>
        <w:rPr>
          <w:rFonts w:hint="eastAsia" w:ascii="Times New Roman" w:hAnsi="Times New Roman" w:eastAsia="宋体" w:cs="宋体"/>
          <w:color w:val="auto"/>
          <w:kern w:val="0"/>
          <w:sz w:val="24"/>
          <w:szCs w:val="22"/>
          <w:highlight w:val="none"/>
          <w:lang w:val="zh-CN" w:eastAsia="zh-CN" w:bidi="zh-CN"/>
        </w:rPr>
      </w:pPr>
    </w:p>
    <w:p w14:paraId="785A8523">
      <w:pPr>
        <w:pStyle w:val="2"/>
        <w:rPr>
          <w:rFonts w:hint="eastAsia" w:ascii="Times New Roman" w:hAnsi="Times New Roman" w:eastAsia="宋体" w:cs="宋体"/>
          <w:color w:val="auto"/>
          <w:kern w:val="0"/>
          <w:sz w:val="24"/>
          <w:szCs w:val="22"/>
          <w:highlight w:val="none"/>
          <w:lang w:val="zh-CN" w:eastAsia="zh-CN" w:bidi="zh-CN"/>
        </w:rPr>
      </w:pPr>
    </w:p>
    <w:p w14:paraId="07113DEF">
      <w:pPr>
        <w:keepNext w:val="0"/>
        <w:keepLines w:val="0"/>
        <w:pageBreakBefore w:val="0"/>
        <w:widowControl w:val="0"/>
        <w:numPr>
          <w:ilvl w:val="0"/>
          <w:numId w:val="1"/>
        </w:numPr>
        <w:kinsoku/>
        <w:wordWrap/>
        <w:overflowPunct/>
        <w:topLinePunct w:val="0"/>
        <w:autoSpaceDE w:val="0"/>
        <w:autoSpaceDN w:val="0"/>
        <w:bidi w:val="0"/>
        <w:adjustRightInd/>
        <w:snapToGrid/>
        <w:spacing w:before="0" w:after="0" w:line="240" w:lineRule="auto"/>
        <w:ind w:left="0" w:right="0" w:firstLine="0" w:firstLineChars="0"/>
        <w:jc w:val="center"/>
        <w:textAlignment w:val="auto"/>
        <w:rPr>
          <w:rFonts w:hint="eastAsia" w:ascii="Times New Roman" w:hAnsi="Times New Roman" w:cs="宋体"/>
          <w:b/>
          <w:bCs/>
          <w:color w:val="auto"/>
          <w:kern w:val="0"/>
          <w:sz w:val="24"/>
          <w:szCs w:val="22"/>
          <w:highlight w:val="none"/>
          <w:lang w:val="zh-CN" w:eastAsia="zh-CN" w:bidi="zh-CN"/>
        </w:rPr>
      </w:pPr>
      <w:r>
        <w:rPr>
          <w:rFonts w:hint="eastAsia" w:ascii="Times New Roman" w:hAnsi="Times New Roman" w:cs="宋体"/>
          <w:b/>
          <w:bCs/>
          <w:color w:val="auto"/>
          <w:kern w:val="0"/>
          <w:sz w:val="24"/>
          <w:szCs w:val="22"/>
          <w:highlight w:val="none"/>
          <w:lang w:val="zh-CN" w:eastAsia="zh-CN" w:bidi="zh-CN"/>
        </w:rPr>
        <w:t>供应商的服务承诺</w:t>
      </w:r>
    </w:p>
    <w:p w14:paraId="21F72128">
      <w:pPr>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0" w:leftChars="0" w:right="0" w:rightChars="0" w:firstLine="482" w:firstLineChars="200"/>
        <w:jc w:val="both"/>
        <w:textAlignment w:val="auto"/>
        <w:rPr>
          <w:rFonts w:hint="eastAsia" w:ascii="Times New Roman" w:hAnsi="Times New Roman" w:cs="宋体"/>
          <w:b/>
          <w:bCs/>
          <w:color w:val="auto"/>
          <w:kern w:val="0"/>
          <w:sz w:val="24"/>
          <w:szCs w:val="22"/>
          <w:highlight w:val="none"/>
          <w:lang w:val="zh-CN" w:eastAsia="zh-CN" w:bidi="zh-CN"/>
        </w:rPr>
      </w:pPr>
    </w:p>
    <w:p w14:paraId="3F5DB5BF">
      <w:pPr>
        <w:autoSpaceDE w:val="0"/>
        <w:autoSpaceDN w:val="0"/>
        <w:bidi w:val="0"/>
        <w:snapToGrid/>
        <w:spacing w:before="0" w:after="0"/>
        <w:ind w:left="0" w:right="0" w:firstLine="480" w:firstLineChars="200"/>
        <w:jc w:val="both"/>
        <w:rPr>
          <w:rFonts w:hint="eastAsia" w:ascii="Times New Roman" w:hAnsi="Times New Roman" w:cs="宋体"/>
          <w:color w:val="auto"/>
          <w:kern w:val="0"/>
          <w:sz w:val="24"/>
          <w:szCs w:val="22"/>
          <w:highlight w:val="none"/>
          <w:lang w:val="zh-CN" w:eastAsia="zh-CN" w:bidi="zh-CN"/>
        </w:rPr>
      </w:pPr>
      <w:r>
        <w:rPr>
          <w:rFonts w:hint="eastAsia" w:ascii="Times New Roman" w:hAnsi="Times New Roman" w:cs="宋体"/>
          <w:color w:val="auto"/>
          <w:kern w:val="0"/>
          <w:sz w:val="24"/>
          <w:szCs w:val="22"/>
          <w:highlight w:val="none"/>
          <w:lang w:val="zh-CN" w:eastAsia="zh-CN" w:bidi="zh-CN"/>
        </w:rPr>
        <w:t>供应商可</w:t>
      </w:r>
      <w:r>
        <w:rPr>
          <w:rFonts w:hint="eastAsia" w:ascii="Times New Roman" w:hAnsi="Times New Roman" w:cs="宋体"/>
          <w:color w:val="auto"/>
          <w:kern w:val="0"/>
          <w:sz w:val="24"/>
          <w:szCs w:val="22"/>
          <w:highlight w:val="none"/>
          <w:lang w:val="en-US" w:eastAsia="zh-CN" w:bidi="zh-CN"/>
        </w:rPr>
        <w:t>依据</w:t>
      </w:r>
      <w:r>
        <w:rPr>
          <w:rFonts w:hint="eastAsia" w:ascii="Times New Roman" w:hAnsi="Times New Roman" w:cs="宋体"/>
          <w:color w:val="auto"/>
          <w:kern w:val="0"/>
          <w:sz w:val="24"/>
          <w:szCs w:val="22"/>
          <w:highlight w:val="none"/>
          <w:lang w:val="zh-CN" w:eastAsia="zh-CN" w:bidi="zh-CN"/>
        </w:rPr>
        <w:t>竞争性磋商文件评</w:t>
      </w:r>
      <w:r>
        <w:rPr>
          <w:rFonts w:hint="eastAsia" w:ascii="Times New Roman" w:hAnsi="Times New Roman" w:cs="宋体"/>
          <w:color w:val="auto"/>
          <w:kern w:val="0"/>
          <w:sz w:val="24"/>
          <w:szCs w:val="22"/>
          <w:highlight w:val="none"/>
          <w:lang w:val="en-US" w:eastAsia="zh-CN" w:bidi="zh-CN"/>
        </w:rPr>
        <w:t>审因素中服务承诺要求</w:t>
      </w:r>
      <w:r>
        <w:rPr>
          <w:rFonts w:hint="eastAsia" w:ascii="Times New Roman" w:hAnsi="Times New Roman" w:cs="宋体"/>
          <w:color w:val="auto"/>
          <w:kern w:val="0"/>
          <w:sz w:val="24"/>
          <w:szCs w:val="22"/>
          <w:highlight w:val="none"/>
          <w:lang w:val="zh-CN" w:eastAsia="zh-CN" w:bidi="zh-CN"/>
        </w:rPr>
        <w:t>编写，内容需符合评审</w:t>
      </w:r>
      <w:r>
        <w:rPr>
          <w:rFonts w:hint="eastAsia" w:ascii="Times New Roman" w:hAnsi="Times New Roman" w:cs="宋体"/>
          <w:color w:val="auto"/>
          <w:kern w:val="0"/>
          <w:sz w:val="24"/>
          <w:szCs w:val="22"/>
          <w:highlight w:val="none"/>
          <w:lang w:val="en-US" w:eastAsia="zh-CN" w:bidi="zh-CN"/>
        </w:rPr>
        <w:t>标准</w:t>
      </w:r>
      <w:r>
        <w:rPr>
          <w:rFonts w:hint="eastAsia" w:ascii="Times New Roman" w:hAnsi="Times New Roman" w:cs="宋体"/>
          <w:color w:val="auto"/>
          <w:kern w:val="0"/>
          <w:sz w:val="24"/>
          <w:szCs w:val="22"/>
          <w:highlight w:val="none"/>
          <w:lang w:val="zh-CN" w:eastAsia="zh-CN" w:bidi="zh-CN"/>
        </w:rPr>
        <w:t>中的要求。（</w:t>
      </w:r>
      <w:r>
        <w:rPr>
          <w:rFonts w:hint="eastAsia" w:ascii="Times New Roman" w:hAnsi="Times New Roman" w:cs="宋体"/>
          <w:color w:val="auto"/>
          <w:kern w:val="0"/>
          <w:sz w:val="24"/>
          <w:szCs w:val="22"/>
          <w:highlight w:val="none"/>
          <w:lang w:val="en-US" w:eastAsia="zh-CN" w:bidi="zh-CN"/>
        </w:rPr>
        <w:t>格式自拟</w:t>
      </w:r>
      <w:r>
        <w:rPr>
          <w:rFonts w:hint="eastAsia" w:ascii="Times New Roman" w:hAnsi="Times New Roman" w:cs="宋体"/>
          <w:color w:val="auto"/>
          <w:kern w:val="0"/>
          <w:sz w:val="24"/>
          <w:szCs w:val="22"/>
          <w:highlight w:val="none"/>
          <w:lang w:val="zh-CN" w:eastAsia="zh-CN" w:bidi="zh-CN"/>
        </w:rPr>
        <w:t>）</w:t>
      </w:r>
    </w:p>
    <w:p w14:paraId="0504E16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79B2A"/>
    <w:multiLevelType w:val="singleLevel"/>
    <w:tmpl w:val="59679B2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zg3ZTBjZDIxNWE5NTJiODFjYTZlYjhjYmQxMDIifQ=="/>
  </w:docVars>
  <w:rsids>
    <w:rsidRoot w:val="43034C99"/>
    <w:rsid w:val="055A7363"/>
    <w:rsid w:val="07634BF4"/>
    <w:rsid w:val="0F4C2412"/>
    <w:rsid w:val="11845E93"/>
    <w:rsid w:val="11EB5F12"/>
    <w:rsid w:val="14755F67"/>
    <w:rsid w:val="15512530"/>
    <w:rsid w:val="182757CA"/>
    <w:rsid w:val="189F1804"/>
    <w:rsid w:val="2E8E7EF9"/>
    <w:rsid w:val="304D7231"/>
    <w:rsid w:val="30C776F3"/>
    <w:rsid w:val="36274EBB"/>
    <w:rsid w:val="38085C5E"/>
    <w:rsid w:val="40B437EF"/>
    <w:rsid w:val="43034C99"/>
    <w:rsid w:val="4D6640C3"/>
    <w:rsid w:val="51C15D6C"/>
    <w:rsid w:val="525F5585"/>
    <w:rsid w:val="55B87486"/>
    <w:rsid w:val="61E17D65"/>
    <w:rsid w:val="63927568"/>
    <w:rsid w:val="650A75D2"/>
    <w:rsid w:val="6CEB7CE9"/>
    <w:rsid w:val="70B36D70"/>
    <w:rsid w:val="722F0678"/>
    <w:rsid w:val="74E03EAC"/>
    <w:rsid w:val="772207AC"/>
    <w:rsid w:val="78436C2C"/>
    <w:rsid w:val="7B4056A4"/>
    <w:rsid w:val="7E3E411D"/>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360" w:lineRule="auto"/>
    </w:pPr>
    <w:rPr>
      <w:rFonts w:ascii="Calibri" w:hAnsi="Calibri" w:eastAsia="宋体" w:cs="Times New Roman"/>
      <w:kern w:val="2"/>
      <w:sz w:val="28"/>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qFormat/>
    <w:uiPriority w:val="0"/>
    <w:pPr>
      <w:widowControl w:val="0"/>
      <w:spacing w:after="120" w:line="480" w:lineRule="auto"/>
      <w:jc w:val="both"/>
    </w:pPr>
    <w:rPr>
      <w:rFonts w:ascii="Times New Roman" w:hAnsi="Times New Roman" w:eastAsia="宋体" w:cs="Times New Roman"/>
      <w:kern w:val="2"/>
      <w:sz w:val="21"/>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425</Words>
  <Characters>425</Characters>
  <Lines>0</Lines>
  <Paragraphs>0</Paragraphs>
  <TotalTime>0</TotalTime>
  <ScaleCrop>false</ScaleCrop>
  <LinksUpToDate>false</LinksUpToDate>
  <CharactersWithSpaces>461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2024-06-20T08:57:00Z</dcterms:created>
  <dc:creator>Baymax</dc:creator>
  <cp:lastModifiedBy>Do鹃不啼</cp:lastModifiedBy>
  <dcterms:modified xsi:type="dcterms:W3CDTF">2025-03-19T02:26:53Z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FBC378E5A7B14859A946EAC9DD99B191_11</vt:lpwstr>
  </property>
  <property fmtid="{D5CDD505-2E9C-101B-9397-08002B2CF9AE}" pid="4" name="KSOTemplateDocerSaveRecord">
    <vt:lpwstr>eyJoZGlkIjoiMGFmN2EwZWMzM2YwMTEwZjc0OWFlMjg0ZTk0MGZjZWMiLCJ1c2VySWQiOiI0NDU3Mzg3NzIifQ==</vt:lpwstr>
  </property>
</Properties>
</file>