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F829B">
      <w:pPr>
        <w:pStyle w:val="7"/>
        <w:jc w:val="center"/>
        <w:outlineLvl w:val="1"/>
        <w:rPr>
          <w:rFonts w:hint="eastAsia" w:ascii="宋体" w:hAnsi="宋体" w:eastAsia="宋体" w:cs="宋体"/>
        </w:rPr>
      </w:pPr>
      <w:bookmarkStart w:id="5" w:name="_GoBack"/>
      <w:bookmarkEnd w:id="5"/>
      <w:r>
        <w:rPr>
          <w:rFonts w:hint="eastAsia" w:ascii="宋体" w:hAnsi="宋体" w:eastAsia="宋体" w:cs="宋体"/>
          <w:b/>
          <w:sz w:val="36"/>
        </w:rPr>
        <w:t>第八章 拟签订采购合同文本</w:t>
      </w:r>
    </w:p>
    <w:p w14:paraId="022C6179">
      <w:pPr>
        <w:pStyle w:val="7"/>
        <w:rPr>
          <w:rFonts w:hint="eastAsia" w:ascii="宋体" w:hAnsi="宋体" w:eastAsia="宋体" w:cs="宋体"/>
        </w:rPr>
      </w:pPr>
      <w:r>
        <w:rPr>
          <w:rFonts w:hint="eastAsia" w:ascii="宋体" w:hAnsi="宋体" w:eastAsia="宋体" w:cs="宋体"/>
        </w:rPr>
        <w:t>详见附件：合同条款及格式（仅供参考）.docx</w:t>
      </w:r>
    </w:p>
    <w:p w14:paraId="2E2C2DCF">
      <w:pPr>
        <w:pStyle w:val="2"/>
        <w:jc w:val="center"/>
        <w:rPr>
          <w:rFonts w:hint="eastAsia" w:ascii="宋体" w:hAnsi="宋体" w:eastAsia="宋体" w:cs="宋体"/>
          <w:b/>
          <w:bCs w:val="0"/>
        </w:rPr>
      </w:pPr>
      <w:r>
        <w:rPr>
          <w:rFonts w:hint="eastAsia" w:ascii="宋体" w:hAnsi="宋体" w:eastAsia="宋体" w:cs="宋体"/>
        </w:rPr>
        <w:t xml:space="preserve"> </w:t>
      </w:r>
      <w:r>
        <w:rPr>
          <w:rFonts w:hint="eastAsia" w:ascii="宋体" w:hAnsi="宋体" w:eastAsia="宋体" w:cs="宋体"/>
        </w:rPr>
        <w:br w:type="textWrapping"/>
      </w:r>
      <w:bookmarkStart w:id="0" w:name="_Toc9896"/>
      <w:bookmarkStart w:id="1" w:name="_Toc423973074"/>
      <w:bookmarkStart w:id="2" w:name="_Toc403077645"/>
      <w:bookmarkStart w:id="3" w:name="_Toc25783"/>
      <w:bookmarkStart w:id="4" w:name="_Toc48651751"/>
      <w:r>
        <w:rPr>
          <w:rFonts w:hint="eastAsia" w:ascii="宋体" w:hAnsi="宋体" w:eastAsia="宋体" w:cs="宋体"/>
          <w:b/>
          <w:bCs w:val="0"/>
        </w:rPr>
        <w:t xml:space="preserve"> 合同条款及格式</w:t>
      </w:r>
      <w:bookmarkEnd w:id="0"/>
      <w:bookmarkEnd w:id="1"/>
      <w:bookmarkEnd w:id="2"/>
      <w:bookmarkEnd w:id="3"/>
      <w:bookmarkEnd w:id="4"/>
    </w:p>
    <w:p w14:paraId="02E12CFB">
      <w:pPr>
        <w:spacing w:line="560" w:lineRule="exact"/>
        <w:rPr>
          <w:rFonts w:hint="eastAsia" w:ascii="宋体" w:hAnsi="宋体" w:eastAsia="宋体" w:cs="宋体"/>
          <w:b/>
          <w:bCs w:val="0"/>
          <w:szCs w:val="24"/>
        </w:rPr>
      </w:pPr>
      <w:r>
        <w:rPr>
          <w:rFonts w:hint="eastAsia" w:ascii="宋体" w:hAnsi="宋体" w:eastAsia="宋体" w:cs="宋体"/>
          <w:b/>
          <w:bCs w:val="0"/>
          <w:sz w:val="24"/>
        </w:rPr>
        <w:t>本合同形式仅供参考，以实际签订合同为准。</w:t>
      </w:r>
    </w:p>
    <w:p w14:paraId="69DB3700">
      <w:pPr>
        <w:spacing w:line="560" w:lineRule="exact"/>
        <w:ind w:firstLine="280" w:firstLineChars="1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w:t>
      </w:r>
    </w:p>
    <w:p w14:paraId="757CED78">
      <w:pPr>
        <w:spacing w:line="560" w:lineRule="exact"/>
        <w:rPr>
          <w:rFonts w:hint="eastAsia" w:ascii="宋体" w:hAnsi="宋体" w:eastAsia="宋体" w:cs="宋体"/>
          <w:color w:val="auto"/>
          <w:sz w:val="28"/>
          <w:szCs w:val="28"/>
          <w:highlight w:val="none"/>
        </w:rPr>
      </w:pPr>
    </w:p>
    <w:p w14:paraId="258957EF">
      <w:pPr>
        <w:spacing w:line="560" w:lineRule="exact"/>
        <w:rPr>
          <w:rFonts w:hint="eastAsia" w:ascii="宋体" w:hAnsi="宋体" w:eastAsia="宋体" w:cs="宋体"/>
          <w:color w:val="auto"/>
          <w:sz w:val="28"/>
          <w:szCs w:val="28"/>
          <w:highlight w:val="none"/>
        </w:rPr>
      </w:pPr>
    </w:p>
    <w:p w14:paraId="232F2237">
      <w:pPr>
        <w:spacing w:line="56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14:paraId="7AF2A9CA">
      <w:pPr>
        <w:pStyle w:val="3"/>
        <w:rPr>
          <w:rFonts w:hint="eastAsia" w:ascii="宋体" w:hAnsi="宋体" w:eastAsia="宋体" w:cs="宋体"/>
        </w:rPr>
      </w:pPr>
    </w:p>
    <w:p w14:paraId="00468D4C">
      <w:pPr>
        <w:spacing w:line="560" w:lineRule="exact"/>
        <w:jc w:val="center"/>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val="en-US" w:eastAsia="zh-CN"/>
        </w:rPr>
        <w:t>西安市生态环境局阎良分局环境监测站提升改造</w:t>
      </w:r>
      <w:r>
        <w:rPr>
          <w:rFonts w:hint="eastAsia" w:hAnsi="宋体" w:cs="宋体"/>
          <w:b/>
          <w:color w:val="auto"/>
          <w:sz w:val="44"/>
          <w:szCs w:val="44"/>
          <w:highlight w:val="none"/>
          <w:lang w:val="en-US" w:eastAsia="zh-CN"/>
        </w:rPr>
        <w:t>工程</w:t>
      </w:r>
      <w:r>
        <w:rPr>
          <w:rFonts w:hint="eastAsia" w:ascii="宋体" w:hAnsi="宋体" w:eastAsia="宋体" w:cs="宋体"/>
          <w:b/>
          <w:color w:val="auto"/>
          <w:sz w:val="44"/>
          <w:szCs w:val="44"/>
          <w:highlight w:val="none"/>
          <w:lang w:val="en-US" w:eastAsia="zh-CN"/>
        </w:rPr>
        <w:t>项目</w:t>
      </w:r>
    </w:p>
    <w:p w14:paraId="5BBD319B">
      <w:pPr>
        <w:spacing w:line="560" w:lineRule="exact"/>
        <w:jc w:val="center"/>
        <w:rPr>
          <w:rFonts w:hint="eastAsia" w:ascii="宋体" w:hAnsi="宋体" w:eastAsia="宋体" w:cs="宋体"/>
          <w:b/>
          <w:color w:val="auto"/>
          <w:sz w:val="44"/>
          <w:szCs w:val="44"/>
          <w:highlight w:val="none"/>
          <w:lang w:eastAsia="zh-CN"/>
        </w:rPr>
      </w:pPr>
    </w:p>
    <w:p w14:paraId="3BF3872A">
      <w:pPr>
        <w:pStyle w:val="4"/>
        <w:rPr>
          <w:rFonts w:hint="eastAsia" w:ascii="宋体" w:hAnsi="宋体" w:eastAsia="宋体" w:cs="宋体"/>
          <w:color w:val="auto"/>
          <w:highlight w:val="none"/>
        </w:rPr>
      </w:pPr>
    </w:p>
    <w:p w14:paraId="6FE6AFC3">
      <w:pPr>
        <w:pStyle w:val="4"/>
        <w:rPr>
          <w:rFonts w:hint="eastAsia" w:ascii="宋体" w:hAnsi="宋体" w:eastAsia="宋体" w:cs="宋体"/>
          <w:color w:val="auto"/>
          <w:highlight w:val="none"/>
        </w:rPr>
      </w:pPr>
    </w:p>
    <w:p w14:paraId="479A4767">
      <w:pPr>
        <w:pStyle w:val="4"/>
        <w:rPr>
          <w:rFonts w:hint="eastAsia" w:ascii="宋体" w:hAnsi="宋体" w:eastAsia="宋体" w:cs="宋体"/>
          <w:color w:val="auto"/>
          <w:highlight w:val="none"/>
        </w:rPr>
      </w:pPr>
    </w:p>
    <w:p w14:paraId="20910574">
      <w:pPr>
        <w:pStyle w:val="4"/>
        <w:rPr>
          <w:rFonts w:hint="eastAsia" w:ascii="宋体" w:hAnsi="宋体" w:eastAsia="宋体" w:cs="宋体"/>
          <w:color w:val="auto"/>
          <w:highlight w:val="none"/>
        </w:rPr>
      </w:pPr>
    </w:p>
    <w:p w14:paraId="6CA65EFE">
      <w:pPr>
        <w:spacing w:line="560" w:lineRule="exact"/>
        <w:rPr>
          <w:rFonts w:hint="eastAsia" w:ascii="宋体" w:hAnsi="宋体" w:eastAsia="宋体" w:cs="宋体"/>
          <w:color w:val="auto"/>
          <w:sz w:val="32"/>
          <w:szCs w:val="32"/>
          <w:highlight w:val="none"/>
        </w:rPr>
      </w:pPr>
    </w:p>
    <w:p w14:paraId="19C8887F">
      <w:pPr>
        <w:spacing w:line="560" w:lineRule="exact"/>
        <w:ind w:firstLine="964" w:firstLineChars="400"/>
        <w:rPr>
          <w:rFonts w:hint="eastAsia" w:ascii="宋体" w:hAnsi="宋体" w:eastAsia="宋体" w:cs="宋体"/>
          <w:b/>
          <w:color w:val="auto"/>
          <w:highlight w:val="none"/>
        </w:rPr>
      </w:pPr>
    </w:p>
    <w:p w14:paraId="2E70B362">
      <w:pPr>
        <w:pStyle w:val="3"/>
        <w:rPr>
          <w:rFonts w:hint="eastAsia" w:ascii="宋体" w:hAnsi="宋体" w:eastAsia="宋体" w:cs="宋体"/>
          <w:b/>
          <w:color w:val="auto"/>
          <w:highlight w:val="none"/>
        </w:rPr>
      </w:pPr>
    </w:p>
    <w:p w14:paraId="239792A3">
      <w:pPr>
        <w:rPr>
          <w:rFonts w:hint="eastAsia" w:ascii="宋体" w:hAnsi="宋体" w:eastAsia="宋体" w:cs="宋体"/>
        </w:rPr>
      </w:pPr>
    </w:p>
    <w:p w14:paraId="1B65E743">
      <w:pPr>
        <w:keepNext w:val="0"/>
        <w:keepLines w:val="0"/>
        <w:pageBreakBefore w:val="0"/>
        <w:widowControl w:val="0"/>
        <w:kinsoku/>
        <w:wordWrap/>
        <w:overflowPunct/>
        <w:topLinePunct w:val="0"/>
        <w:autoSpaceDE/>
        <w:autoSpaceDN/>
        <w:bidi w:val="0"/>
        <w:adjustRightInd/>
        <w:spacing w:line="720" w:lineRule="auto"/>
        <w:ind w:firstLine="1124" w:firstLineChars="4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甲  方：</w:t>
      </w:r>
      <w:r>
        <w:rPr>
          <w:rFonts w:hint="eastAsia" w:ascii="宋体" w:hAnsi="宋体" w:eastAsia="宋体" w:cs="宋体"/>
          <w:b/>
          <w:color w:val="auto"/>
          <w:sz w:val="28"/>
          <w:szCs w:val="28"/>
          <w:highlight w:val="none"/>
          <w:u w:val="single"/>
          <w:lang w:val="en-US" w:eastAsia="zh-CN"/>
        </w:rPr>
        <w:t xml:space="preserve">                                  </w:t>
      </w:r>
    </w:p>
    <w:p w14:paraId="7185CAF5">
      <w:pPr>
        <w:keepNext w:val="0"/>
        <w:keepLines w:val="0"/>
        <w:pageBreakBefore w:val="0"/>
        <w:widowControl w:val="0"/>
        <w:kinsoku/>
        <w:wordWrap/>
        <w:overflowPunct/>
        <w:topLinePunct w:val="0"/>
        <w:autoSpaceDE/>
        <w:autoSpaceDN/>
        <w:bidi w:val="0"/>
        <w:adjustRightInd/>
        <w:spacing w:line="720" w:lineRule="auto"/>
        <w:ind w:firstLine="1124" w:firstLineChars="400"/>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 xml:space="preserve">乙  方： </w:t>
      </w:r>
      <w:r>
        <w:rPr>
          <w:rFonts w:hint="eastAsia" w:ascii="宋体" w:hAnsi="宋体" w:eastAsia="宋体" w:cs="宋体"/>
          <w:b/>
          <w:color w:val="auto"/>
          <w:sz w:val="28"/>
          <w:szCs w:val="28"/>
          <w:highlight w:val="none"/>
          <w:u w:val="single"/>
        </w:rPr>
        <w:t xml:space="preserve">                                </w:t>
      </w:r>
    </w:p>
    <w:p w14:paraId="5413C9C1">
      <w:pPr>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宋体" w:hAnsi="宋体" w:eastAsia="宋体" w:cs="宋体"/>
          <w:color w:val="auto"/>
          <w:sz w:val="28"/>
          <w:szCs w:val="28"/>
          <w:highlight w:val="none"/>
        </w:rPr>
      </w:pPr>
    </w:p>
    <w:p w14:paraId="61DD4C5A">
      <w:pPr>
        <w:pStyle w:val="3"/>
        <w:rPr>
          <w:rFonts w:hint="eastAsia" w:ascii="宋体" w:hAnsi="宋体" w:eastAsia="宋体" w:cs="宋体"/>
        </w:rPr>
      </w:pPr>
    </w:p>
    <w:p w14:paraId="39E86D91">
      <w:pPr>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二〇二</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年  月</w:t>
      </w:r>
    </w:p>
    <w:p w14:paraId="3392B290">
      <w:pPr>
        <w:keepNext w:val="0"/>
        <w:keepLines w:val="0"/>
        <w:pageBreakBefore w:val="0"/>
        <w:widowControl w:val="0"/>
        <w:kinsoku/>
        <w:wordWrap/>
        <w:overflowPunct/>
        <w:topLinePunct w:val="0"/>
        <w:bidi w:val="0"/>
        <w:spacing w:line="360" w:lineRule="auto"/>
        <w:textAlignment w:val="auto"/>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u w:val="single"/>
          <w:lang w:val="en-US" w:eastAsia="zh-CN"/>
        </w:rPr>
        <w:t xml:space="preserve">                      </w:t>
      </w:r>
    </w:p>
    <w:p w14:paraId="7565645B">
      <w:pPr>
        <w:keepNext w:val="0"/>
        <w:keepLines w:val="0"/>
        <w:pageBreakBefore w:val="0"/>
        <w:widowControl w:val="0"/>
        <w:kinsoku/>
        <w:wordWrap/>
        <w:overflowPunct/>
        <w:topLinePunct w:val="0"/>
        <w:bidi w:val="0"/>
        <w:spacing w:line="360" w:lineRule="auto"/>
        <w:textAlignment w:val="auto"/>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rPr>
        <w:t>住所：</w:t>
      </w:r>
      <w:r>
        <w:rPr>
          <w:rFonts w:hint="eastAsia" w:ascii="仿宋" w:hAnsi="仿宋" w:eastAsia="仿宋" w:cs="仿宋"/>
          <w:color w:val="auto"/>
          <w:sz w:val="24"/>
          <w:szCs w:val="24"/>
          <w:highlight w:val="none"/>
          <w:u w:val="single"/>
          <w:lang w:val="en-US" w:eastAsia="zh-CN"/>
        </w:rPr>
        <w:t xml:space="preserve">                      </w:t>
      </w:r>
    </w:p>
    <w:p w14:paraId="01AC46D6">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u w:val="single"/>
        </w:rPr>
      </w:pPr>
    </w:p>
    <w:p w14:paraId="45581C50">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4397B330">
      <w:pPr>
        <w:keepNext w:val="0"/>
        <w:keepLines w:val="0"/>
        <w:pageBreakBefore w:val="0"/>
        <w:widowControl w:val="0"/>
        <w:kinsoku/>
        <w:wordWrap/>
        <w:overflowPunct/>
        <w:topLinePunct w:val="0"/>
        <w:bidi w:val="0"/>
        <w:spacing w:line="360" w:lineRule="auto"/>
        <w:textAlignment w:val="auto"/>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rPr>
        <w:t>住所：</w:t>
      </w:r>
      <w:r>
        <w:rPr>
          <w:rFonts w:hint="eastAsia" w:ascii="仿宋" w:hAnsi="仿宋" w:eastAsia="仿宋" w:cs="仿宋"/>
          <w:color w:val="auto"/>
          <w:sz w:val="24"/>
          <w:szCs w:val="24"/>
          <w:highlight w:val="none"/>
          <w:u w:val="single"/>
          <w:lang w:val="en-US" w:eastAsia="zh-CN"/>
        </w:rPr>
        <w:t xml:space="preserve">                      </w:t>
      </w:r>
    </w:p>
    <w:p w14:paraId="38EA71D2">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依照《中华人民共和国民法典》及其它有关法律、法规、规章及规范性文件的规定，结合本装修工程的具体情况，甲、乙双方在平等、自愿、协商一致的基础上，就乙方承包甲方的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有关事宜（以下简称“本项目”或“本工程”），达成如下协议：</w:t>
      </w:r>
    </w:p>
    <w:p w14:paraId="50394A5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第1条 工程概况</w:t>
      </w:r>
    </w:p>
    <w:p w14:paraId="05C44601">
      <w:pPr>
        <w:pStyle w:val="8"/>
        <w:keepNext w:val="0"/>
        <w:keepLines w:val="0"/>
        <w:pageBreakBefore w:val="0"/>
        <w:widowControl w:val="0"/>
        <w:shd w:val="clear" w:color="auto" w:fill="auto"/>
        <w:tabs>
          <w:tab w:val="left" w:leader="underscore" w:pos="5642"/>
        </w:tabs>
        <w:kinsoku/>
        <w:wordWrap/>
        <w:overflowPunct/>
        <w:topLinePunct w:val="0"/>
        <w:bidi w:val="0"/>
        <w:spacing w:line="360" w:lineRule="auto"/>
        <w:ind w:firstLine="480" w:firstLineChars="200"/>
        <w:textAlignment w:val="auto"/>
        <w:rPr>
          <w:rFonts w:hint="default" w:ascii="仿宋" w:hAnsi="仿宋" w:eastAsia="仿宋" w:cs="仿宋"/>
          <w:color w:val="auto"/>
          <w:sz w:val="24"/>
          <w:szCs w:val="24"/>
          <w:highlight w:val="none"/>
          <w:u w:val="single"/>
          <w:lang w:val="en-US" w:bidi="ar-SA"/>
        </w:rPr>
      </w:pPr>
      <w:r>
        <w:rPr>
          <w:rFonts w:hint="eastAsia" w:ascii="仿宋" w:hAnsi="仿宋" w:eastAsia="仿宋" w:cs="仿宋"/>
          <w:color w:val="auto"/>
          <w:sz w:val="24"/>
          <w:szCs w:val="24"/>
          <w:highlight w:val="none"/>
          <w:lang w:val="en-US" w:bidi="ar-SA"/>
        </w:rPr>
        <w:t>1.1 工程名称：</w:t>
      </w:r>
      <w:r>
        <w:rPr>
          <w:rFonts w:hint="eastAsia" w:ascii="仿宋" w:hAnsi="仿宋" w:eastAsia="仿宋" w:cs="仿宋"/>
          <w:color w:val="auto"/>
          <w:sz w:val="24"/>
          <w:szCs w:val="24"/>
          <w:highlight w:val="none"/>
          <w:u w:val="single"/>
          <w:lang w:val="en-US" w:eastAsia="zh-CN"/>
        </w:rPr>
        <w:t xml:space="preserve">                               </w:t>
      </w:r>
    </w:p>
    <w:p w14:paraId="3110D693">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1.2 工程地点：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EF27F5C">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 承包内容：</w:t>
      </w:r>
      <w:r>
        <w:rPr>
          <w:rFonts w:hint="eastAsia" w:ascii="仿宋" w:hAnsi="仿宋" w:eastAsia="仿宋" w:cs="仿宋"/>
          <w:color w:val="auto"/>
          <w:sz w:val="24"/>
          <w:szCs w:val="24"/>
          <w:highlight w:val="none"/>
          <w:u w:val="single"/>
        </w:rPr>
        <w:t xml:space="preserve"> 详见预算清单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90DB1DC">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承包方式：</w:t>
      </w:r>
      <w:r>
        <w:rPr>
          <w:rFonts w:hint="eastAsia" w:ascii="仿宋" w:hAnsi="仿宋" w:eastAsia="仿宋" w:cs="仿宋"/>
          <w:color w:val="auto"/>
          <w:sz w:val="24"/>
          <w:szCs w:val="24"/>
          <w:highlight w:val="none"/>
          <w:u w:val="single"/>
        </w:rPr>
        <w:t xml:space="preserve"> 包工包料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4684F8F9">
      <w:pPr>
        <w:pStyle w:val="9"/>
        <w:keepNext w:val="0"/>
        <w:keepLines w:val="0"/>
        <w:pageBreakBefore w:val="0"/>
        <w:widowControl w:val="0"/>
        <w:kinsoku/>
        <w:wordWrap/>
        <w:overflowPunct/>
        <w:topLinePunct w:val="0"/>
        <w:bidi w:val="0"/>
        <w:spacing w:before="0" w:after="0" w:line="360" w:lineRule="auto"/>
        <w:ind w:left="0" w:right="10" w:rightChars="4"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rPr>
        <w:t xml:space="preserve">1.5 </w:t>
      </w:r>
      <w:r>
        <w:rPr>
          <w:rFonts w:hint="eastAsia" w:ascii="仿宋" w:hAnsi="仿宋" w:eastAsia="仿宋" w:cs="仿宋"/>
          <w:color w:val="auto"/>
          <w:sz w:val="24"/>
          <w:szCs w:val="24"/>
          <w:highlight w:val="none"/>
        </w:rPr>
        <w:t>工程期限:</w:t>
      </w:r>
      <w:r>
        <w:rPr>
          <w:rFonts w:hint="eastAsia" w:ascii="仿宋" w:hAnsi="仿宋" w:eastAsia="仿宋" w:cs="仿宋"/>
          <w:color w:val="auto"/>
          <w:sz w:val="24"/>
          <w:szCs w:val="24"/>
          <w:highlight w:val="none"/>
          <w:lang w:eastAsia="zh-CN"/>
        </w:rPr>
        <w:t>自合同签订之日起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日历天</w:t>
      </w:r>
    </w:p>
    <w:p w14:paraId="4C363D79">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日（暂定，实际以经</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书面确认的开工报告日期为准）</w:t>
      </w:r>
    </w:p>
    <w:p w14:paraId="2A2238E2">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日；（暂定，实际以经</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书面确认的竣工报告日期为准）</w:t>
      </w:r>
    </w:p>
    <w:p w14:paraId="299A8D5C">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工期总日历天数与根据前述计划开竣工日期计算的工期天数不一致的，以工期总日历天数为准。</w:t>
      </w:r>
    </w:p>
    <w:p w14:paraId="0DA8F774">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1．6</w:t>
      </w:r>
      <w:r>
        <w:rPr>
          <w:rFonts w:hint="eastAsia" w:ascii="仿宋" w:hAnsi="仿宋" w:eastAsia="仿宋" w:cs="仿宋"/>
          <w:color w:val="auto"/>
          <w:sz w:val="24"/>
          <w:szCs w:val="24"/>
          <w:highlight w:val="none"/>
          <w:lang w:val="en-US" w:eastAsia="zh-CN"/>
        </w:rPr>
        <w:t xml:space="preserve"> 合同价款：本工程合同价为（人民币）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元，金额大写：人民币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。（含税）若该价格与审计不符，以审计为准。合同总价是指本次服务内容所需的全部费用，包括完成采购内容所需的直接费、间接费、利润、税金及其他费用。</w:t>
      </w:r>
    </w:p>
    <w:p w14:paraId="6937477D">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 本合同后附供应商在签订合同前需向采购人提供成交报价的组成明细（或工程量清单计价组成的报价名细）</w:t>
      </w:r>
    </w:p>
    <w:p w14:paraId="3243542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第2条 甲方工作</w:t>
      </w:r>
    </w:p>
    <w:p w14:paraId="773DF3AF">
      <w:pPr>
        <w:pStyle w:val="9"/>
        <w:keepNext w:val="0"/>
        <w:keepLines w:val="0"/>
        <w:pageBreakBefore w:val="0"/>
        <w:widowControl w:val="0"/>
        <w:kinsoku/>
        <w:wordWrap/>
        <w:overflowPunct/>
        <w:topLinePunct w:val="0"/>
        <w:bidi w:val="0"/>
        <w:spacing w:before="0" w:after="0" w:line="360" w:lineRule="auto"/>
        <w:ind w:left="0"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开工前</w:t>
      </w:r>
      <w:r>
        <w:rPr>
          <w:rFonts w:hint="eastAsia" w:ascii="仿宋" w:hAnsi="仿宋" w:eastAsia="仿宋" w:cs="仿宋"/>
          <w:color w:val="auto"/>
          <w:sz w:val="24"/>
          <w:szCs w:val="24"/>
          <w:highlight w:val="none"/>
          <w:u w:val="single"/>
        </w:rPr>
        <w:t xml:space="preserve">  1   </w:t>
      </w:r>
      <w:r>
        <w:rPr>
          <w:rFonts w:hint="eastAsia" w:ascii="仿宋" w:hAnsi="仿宋" w:eastAsia="仿宋" w:cs="仿宋"/>
          <w:color w:val="auto"/>
          <w:sz w:val="24"/>
          <w:szCs w:val="24"/>
          <w:highlight w:val="none"/>
        </w:rPr>
        <w:t>天，为乙方入场施工创造条件。提供施工所需的场地，清除施工场地内一切影响乙方施工的障碍，以不影响施工为原则并向乙方进行技术交底。</w:t>
      </w:r>
    </w:p>
    <w:p w14:paraId="38604F2A">
      <w:pPr>
        <w:pStyle w:val="9"/>
        <w:keepNext w:val="0"/>
        <w:keepLines w:val="0"/>
        <w:pageBreakBefore w:val="0"/>
        <w:widowControl w:val="0"/>
        <w:kinsoku/>
        <w:wordWrap/>
        <w:overflowPunct/>
        <w:topLinePunct w:val="0"/>
        <w:bidi w:val="0"/>
        <w:spacing w:before="0" w:after="0" w:line="360" w:lineRule="auto"/>
        <w:ind w:left="0"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向乙方提供施工所需的水源、电源等设施，施工期间水费、电费由</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方负责。</w:t>
      </w:r>
    </w:p>
    <w:p w14:paraId="27E964E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协助乙方办理施工所涉及的各种申请、批件等手续，并提供一切便利条件。</w:t>
      </w:r>
    </w:p>
    <w:p w14:paraId="7A324BA5">
      <w:pPr>
        <w:pStyle w:val="9"/>
        <w:keepNext w:val="0"/>
        <w:keepLines w:val="0"/>
        <w:pageBreakBefore w:val="0"/>
        <w:widowControl w:val="0"/>
        <w:kinsoku/>
        <w:wordWrap/>
        <w:overflowPunct/>
        <w:topLinePunct w:val="0"/>
        <w:bidi w:val="0"/>
        <w:spacing w:before="0" w:after="0" w:line="360" w:lineRule="auto"/>
        <w:ind w:left="0"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为甲方驻工地代表，负责合同履行。对工程质量、进度进行监督，负责材料进场和竣工验收，办理验收、变更、登记手续和其他事宜。</w:t>
      </w:r>
    </w:p>
    <w:p w14:paraId="5CAA1448">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2.5如确实需要拆改原建筑物结构或设备管线，需经客户书面认可并负责到有关部门办理相应审批手续。</w:t>
      </w:r>
    </w:p>
    <w:p w14:paraId="21FF547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第3条 乙方工作</w:t>
      </w:r>
    </w:p>
    <w:p w14:paraId="08E17573">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3.1严格执行施工规范、安全操作规程。防火安全规定、环境保护规定。严格按照图纸进行施工，做好各项质量检查纪录。施工过程中，如发生安全事故，由乙方负责承担全部费用及法律责任，与甲方无关。</w:t>
      </w:r>
    </w:p>
    <w:p w14:paraId="63989BD0">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为乙方</w:t>
      </w:r>
      <w:r>
        <w:rPr>
          <w:rFonts w:hint="eastAsia" w:ascii="仿宋" w:hAnsi="仿宋" w:eastAsia="仿宋" w:cs="仿宋"/>
          <w:color w:val="auto"/>
          <w:sz w:val="24"/>
          <w:szCs w:val="24"/>
          <w:highlight w:val="none"/>
          <w:lang w:val="en-US" w:eastAsia="zh-CN"/>
        </w:rPr>
        <w:t>项目经理</w:t>
      </w:r>
      <w:r>
        <w:rPr>
          <w:rFonts w:hint="eastAsia" w:ascii="仿宋" w:hAnsi="仿宋" w:eastAsia="仿宋" w:cs="仿宋"/>
          <w:color w:val="auto"/>
          <w:sz w:val="24"/>
          <w:szCs w:val="24"/>
          <w:highlight w:val="none"/>
        </w:rPr>
        <w:t>，负责合同履行。按要求组织施工，保质、按期完成施工任务，解决由乙方负责的各项事宜。</w:t>
      </w:r>
    </w:p>
    <w:p w14:paraId="6B08097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遵守国家或地方政府及有关部门对施工现场管理的规定，妥善保护好施工现场周围建筑物、设备管线、古树名木不受损坏，做好施工现场保卫和垃圾消纳等工作，并办理相关施工手续。处理好由于施工带来的扰民问题及与周围单位的关系。</w:t>
      </w:r>
    </w:p>
    <w:p w14:paraId="0F6C5B3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3.4施工中未经甲方同意或有关部门批准，不得随意拆改原建筑物结构及各种设备管线。</w:t>
      </w:r>
    </w:p>
    <w:p w14:paraId="2CA94386">
      <w:pPr>
        <w:pStyle w:val="9"/>
        <w:keepNext w:val="0"/>
        <w:keepLines w:val="0"/>
        <w:pageBreakBefore w:val="0"/>
        <w:widowControl w:val="0"/>
        <w:kinsoku/>
        <w:wordWrap/>
        <w:overflowPunct/>
        <w:topLinePunct w:val="0"/>
        <w:bidi w:val="0"/>
        <w:spacing w:before="0" w:after="0" w:line="360" w:lineRule="auto"/>
        <w:ind w:left="0" w:right="10" w:rightChars="4"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3.5保证施工现场的整洁，每项工程完工后负责清扫施工现场，施工垃圾集中到甲方指定地点。</w:t>
      </w:r>
    </w:p>
    <w:p w14:paraId="34D023A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第4条  关于工期的约定</w:t>
      </w:r>
    </w:p>
    <w:p w14:paraId="7B38284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4.1甲方要求比合同约定的工期提前竣工时，应征得乙方同意，并支付乙方因赶工采取的措施费用。</w:t>
      </w:r>
    </w:p>
    <w:p w14:paraId="04AE0EC0">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4.2因甲方未按约定完成工作，影响工期，工期顺延。</w:t>
      </w:r>
    </w:p>
    <w:p w14:paraId="5856E50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4.3因可归咎于乙方的责任，导致该工程不能按期开工或中途无故停工，影响工期，工期不顺延，乙方应承担因未能按期完成工作而产生的全部后果。</w:t>
      </w:r>
    </w:p>
    <w:p w14:paraId="01D44FC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4.4因设计变更或非乙方原因造成的停电、停水、停气及不可抗力因素影响，导致停工，工期相应顺延。</w:t>
      </w:r>
    </w:p>
    <w:p w14:paraId="73AF81B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第5条  工程变更 </w:t>
      </w:r>
    </w:p>
    <w:p w14:paraId="3E86F870">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合同签订后，甲乙方中一方单方面要求解除合同，须按合同额的百分之五赔付对方违约金。</w:t>
      </w:r>
    </w:p>
    <w:p w14:paraId="191D210D">
      <w:pPr>
        <w:pStyle w:val="9"/>
        <w:keepNext w:val="0"/>
        <w:keepLines w:val="0"/>
        <w:pageBreakBefore w:val="0"/>
        <w:widowControl w:val="0"/>
        <w:kinsoku/>
        <w:wordWrap/>
        <w:overflowPunct/>
        <w:topLinePunct w:val="0"/>
        <w:bidi w:val="0"/>
        <w:spacing w:before="0" w:after="0" w:line="360" w:lineRule="auto"/>
        <w:ind w:left="106" w:leftChars="44" w:right="10" w:rightChars="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工程项目或施工方式如需变更，双方应协商一致，合同履行中的各项协商事宜、项目变更等均须由乙方与甲方共同商定并签订补充协议，补充协议为本合同的一部分。发生变更后，乙方按甲方代表的要求，进行下列对工程影响的变更：</w:t>
      </w:r>
    </w:p>
    <w:p w14:paraId="73FD1AE4">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（1）更改有关工程的性质、质量、规格；</w:t>
      </w:r>
    </w:p>
    <w:p w14:paraId="33B169E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（2）更改有关部分的标高、基线、位置和尺寸；</w:t>
      </w:r>
    </w:p>
    <w:p w14:paraId="6BCF2343">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（3）更改已设计好的内容；</w:t>
      </w:r>
    </w:p>
    <w:p w14:paraId="52A2D9FB">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（4）改变有关工程施工时间和顺序。</w:t>
      </w:r>
    </w:p>
    <w:p w14:paraId="7BEE35F3">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（5）合同预算清单项目外增减按预算清单单价执行，未见项目由乙方按市场报价，甲方审核，审核后计入结算总价。</w:t>
      </w:r>
    </w:p>
    <w:p w14:paraId="0001E599">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第6条 关于工程质量及验收的约定</w:t>
      </w:r>
    </w:p>
    <w:p w14:paraId="58ACA50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6.1本工程以作法说明、设计变更</w:t>
      </w:r>
      <w:r>
        <w:rPr>
          <w:rFonts w:hint="eastAsia" w:ascii="仿宋" w:hAnsi="仿宋" w:eastAsia="仿宋" w:cs="仿宋"/>
          <w:color w:val="auto"/>
          <w:sz w:val="24"/>
          <w:szCs w:val="24"/>
          <w:highlight w:val="none"/>
          <w:u w:val="none"/>
        </w:rPr>
        <w:t>和《建筑装饰装修工程质量验收规范》、</w:t>
      </w:r>
      <w:r>
        <w:rPr>
          <w:rFonts w:hint="eastAsia" w:ascii="仿宋" w:hAnsi="仿宋" w:eastAsia="仿宋" w:cs="仿宋"/>
          <w:color w:val="auto"/>
          <w:sz w:val="24"/>
          <w:szCs w:val="24"/>
          <w:highlight w:val="none"/>
        </w:rPr>
        <w:t>《建筑工程施工质量验收统一标准》等国家制订的施工及验收规范为质量评定验收标准。</w:t>
      </w:r>
    </w:p>
    <w:p w14:paraId="7225034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甲、乙双方应及时办理隐蔽工程和中间工程的检查与验收手续。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4D4B88C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6.3由于可归咎于乙方原因造成质量事故及损害，其返工费用及赔偿由乙方承担，工期不顺延。</w:t>
      </w:r>
    </w:p>
    <w:p w14:paraId="2EF490D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6.4工程竣工后，乙方应通知甲方验收，甲方自接到验收通知 </w:t>
      </w:r>
      <w:r>
        <w:rPr>
          <w:rFonts w:hint="eastAsia" w:ascii="仿宋" w:hAnsi="仿宋" w:eastAsia="仿宋" w:cs="仿宋"/>
          <w:color w:val="auto"/>
          <w:sz w:val="24"/>
          <w:szCs w:val="24"/>
          <w:highlight w:val="none"/>
          <w:u w:val="single"/>
        </w:rPr>
        <w:t xml:space="preserve">  五  </w:t>
      </w:r>
      <w:r>
        <w:rPr>
          <w:rFonts w:hint="eastAsia" w:ascii="仿宋" w:hAnsi="仿宋" w:eastAsia="仿宋" w:cs="仿宋"/>
          <w:color w:val="auto"/>
          <w:sz w:val="24"/>
          <w:szCs w:val="24"/>
          <w:highlight w:val="none"/>
        </w:rPr>
        <w:t>日内组织验收，并办理验收、移交手续。如甲方在规定时间内未能组织验收，需及时通知乙方，另定验收日期。但甲方应承认竣工日期，并承担乙方的看管费用和相关费用。</w:t>
      </w:r>
    </w:p>
    <w:p w14:paraId="45E733F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yellow"/>
        </w:rPr>
        <w:t>第7条 关于工程价款及结算的约定</w:t>
      </w:r>
    </w:p>
    <w:p w14:paraId="6F68FAA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yellow"/>
        </w:rPr>
        <w:t>7.1合同签订后支付合同金额的</w:t>
      </w:r>
      <w:r>
        <w:rPr>
          <w:rFonts w:hint="eastAsia" w:ascii="仿宋" w:hAnsi="仿宋" w:eastAsia="仿宋" w:cs="仿宋"/>
          <w:color w:val="auto"/>
          <w:sz w:val="24"/>
          <w:szCs w:val="24"/>
          <w:highlight w:val="yellow"/>
          <w:lang w:val="en-US" w:eastAsia="zh-CN"/>
        </w:rPr>
        <w:t>4</w:t>
      </w:r>
      <w:r>
        <w:rPr>
          <w:rFonts w:hint="eastAsia" w:ascii="仿宋" w:hAnsi="仿宋" w:eastAsia="仿宋" w:cs="仿宋"/>
          <w:color w:val="auto"/>
          <w:sz w:val="24"/>
          <w:szCs w:val="24"/>
          <w:highlight w:val="yellow"/>
        </w:rPr>
        <w:t>0%；工程施工完毕竣工后，支付合同金额的</w:t>
      </w:r>
      <w:r>
        <w:rPr>
          <w:rFonts w:hint="eastAsia" w:ascii="仿宋" w:hAnsi="仿宋" w:eastAsia="仿宋" w:cs="仿宋"/>
          <w:color w:val="auto"/>
          <w:sz w:val="24"/>
          <w:szCs w:val="24"/>
          <w:highlight w:val="yellow"/>
          <w:lang w:val="en-US" w:eastAsia="zh-CN"/>
        </w:rPr>
        <w:t>57</w:t>
      </w:r>
      <w:r>
        <w:rPr>
          <w:rFonts w:hint="eastAsia" w:ascii="仿宋" w:hAnsi="仿宋" w:eastAsia="仿宋" w:cs="仿宋"/>
          <w:color w:val="auto"/>
          <w:sz w:val="24"/>
          <w:szCs w:val="24"/>
          <w:highlight w:val="yellow"/>
        </w:rPr>
        <w:t>%；项目履行完成，验收合格后两年支付合同总金额的</w:t>
      </w:r>
      <w:r>
        <w:rPr>
          <w:rFonts w:hint="eastAsia" w:ascii="仿宋" w:hAnsi="仿宋" w:eastAsia="仿宋" w:cs="仿宋"/>
          <w:color w:val="auto"/>
          <w:sz w:val="24"/>
          <w:szCs w:val="24"/>
          <w:highlight w:val="yellow"/>
          <w:lang w:val="en-US" w:eastAsia="zh-CN"/>
        </w:rPr>
        <w:t>3</w:t>
      </w:r>
      <w:r>
        <w:rPr>
          <w:rFonts w:hint="eastAsia" w:ascii="仿宋" w:hAnsi="仿宋" w:eastAsia="仿宋" w:cs="仿宋"/>
          <w:color w:val="auto"/>
          <w:sz w:val="24"/>
          <w:szCs w:val="24"/>
          <w:highlight w:val="yellow"/>
        </w:rPr>
        <w:t>%；</w:t>
      </w:r>
    </w:p>
    <w:p w14:paraId="1E78B20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方每次付款前，由</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方出具真实、合法、有效且符合</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方财务要求的、与待付支付款项等额的税率为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%增值税专用发票。若</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方怠于履行以上开票义务或涉嫌开具虚假发票的，</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可拒绝支付相应款项，且不视为违约。</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不得因此停止履行或不完全履行合同。若</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据此停止履行或不完全履行合同给</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造成损失的，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须赔偿</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方因此遭受的全部损失（包括实际损失和预期利益损失）。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有权拒绝向除本合同约定的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指定收款账户外的任何账户付款。</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所提供的发票票面信息必须完整、准确并加盖</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发票专用章。</w:t>
      </w:r>
    </w:p>
    <w:p w14:paraId="1D0AF20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指定收款账户：</w:t>
      </w:r>
    </w:p>
    <w:p w14:paraId="1DDAE01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名称：        </w:t>
      </w:r>
    </w:p>
    <w:p w14:paraId="41E29AE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开户行：    </w:t>
      </w:r>
    </w:p>
    <w:p w14:paraId="1BD4F88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账号：  </w:t>
      </w:r>
    </w:p>
    <w:p w14:paraId="47010830">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第8条 关于材料供应的约定</w:t>
      </w:r>
    </w:p>
    <w:p w14:paraId="419EC886">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8.1乙方负责采购的材料、设备，且均应为符合国家标准和设计要求的合格产品，并因按时供应到现场。</w:t>
      </w:r>
    </w:p>
    <w:p w14:paraId="5B5B1E71">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第9条  有关安全生产和防火的约定</w:t>
      </w:r>
    </w:p>
    <w:p w14:paraId="4189E1C1">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9.1乙方在施工期间应严格遵守包括但不限于《建筑安装工程安全技术规程》、《建筑安装工人安全操作规程》、《中华人民共和国消防条例》和其它相关的法规、规范。</w:t>
      </w:r>
    </w:p>
    <w:p w14:paraId="73A2C14D">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9.2由于乙方在施工生产过程中违反有关安全操作规程、消防条例，导致发生安全或火灾事故，乙方应承担由此引发的一切经济损失。</w:t>
      </w:r>
    </w:p>
    <w:p w14:paraId="2CFFB7E8">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第10条 工程停建或缓建</w:t>
      </w:r>
    </w:p>
    <w:p w14:paraId="581107D6">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10.1由于不可抗力及其它甲乙双方之外原因导致工程停建或缓建，使合同不能继续履行，乙方应妥善做好已完工程和已购材料、设备的保护和移交工作，按甲方要求将自有机构设备和人员撤出施工现场。</w:t>
      </w:r>
    </w:p>
    <w:p w14:paraId="6F04D7F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甲方应为乙方撤出提供必要条件，支付以上的费用，并按合同规定支付已完工程价款。</w:t>
      </w:r>
    </w:p>
    <w:p w14:paraId="2F262EB6">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10.3已经定货的材料、设备由定货方负责退货，不能退还的货款和退货发生的费用，由甲方承担。</w:t>
      </w:r>
    </w:p>
    <w:p w14:paraId="6F2CEF2C">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10.4因甲方或乙方其他情况的需延期开工、停建或缓建由双方协商确定。</w:t>
      </w:r>
    </w:p>
    <w:p w14:paraId="27192E90">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第11条 保修</w:t>
      </w:r>
    </w:p>
    <w:p w14:paraId="6D9ED03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11.1本合同保修期为竣工之日算起，为期 </w:t>
      </w:r>
      <w:r>
        <w:rPr>
          <w:rFonts w:hint="eastAsia" w:ascii="仿宋" w:hAnsi="仿宋" w:eastAsia="仿宋" w:cs="仿宋"/>
          <w:color w:val="auto"/>
          <w:sz w:val="24"/>
          <w:szCs w:val="24"/>
          <w:highlight w:val="none"/>
          <w:u w:val="single"/>
          <w:lang w:val="en-US" w:eastAsia="zh-CN"/>
        </w:rPr>
        <w:t>24</w:t>
      </w:r>
      <w:r>
        <w:rPr>
          <w:rFonts w:hint="eastAsia" w:ascii="仿宋" w:hAnsi="仿宋" w:eastAsia="仿宋" w:cs="仿宋"/>
          <w:color w:val="auto"/>
          <w:sz w:val="24"/>
          <w:szCs w:val="24"/>
          <w:highlight w:val="none"/>
          <w:u w:val="single"/>
        </w:rPr>
        <w:t>个月</w:t>
      </w:r>
      <w:r>
        <w:rPr>
          <w:rFonts w:hint="eastAsia" w:ascii="仿宋" w:hAnsi="仿宋" w:eastAsia="仿宋" w:cs="仿宋"/>
          <w:color w:val="auto"/>
          <w:sz w:val="24"/>
          <w:szCs w:val="24"/>
          <w:highlight w:val="none"/>
        </w:rPr>
        <w:t>。保修范围为本合同中规定的乙方承包的项目及内容。</w:t>
      </w:r>
    </w:p>
    <w:p w14:paraId="518E9074">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11.2保修期内，乙方应在接到修理通知之后1天内响应，三天内派人修理，否则甲方可委托其他单位或人员修理。因乙方原因造成返修的费用，不足部分，由乙方支付。因乙方外原因造成返修费用，由甲方承担。</w:t>
      </w:r>
    </w:p>
    <w:p w14:paraId="2C02EE46">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11.3因不可抗力，人为损坏及使用期自然折旧等原因，不包含在保修范围内。</w:t>
      </w:r>
    </w:p>
    <w:p w14:paraId="3AE80AC3">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第12条 违约责任</w:t>
      </w:r>
    </w:p>
    <w:p w14:paraId="73C8A498">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不得将本合同的全部或部分以任何形式转分给第三人，否则</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方有权解除合同并要求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承担本合同总额10%的违约金。</w:t>
      </w:r>
    </w:p>
    <w:p w14:paraId="272C6098">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方逾期完工的，每逾期一日，</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有权按日以本合同总额的【1%】收取违约金。逾期达到【15】日（含）的，</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方有权单方解除合同，并要求</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方承担本合同总额【20%】的违约金。以上款项</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方有权在应付款项中直接扣除。</w:t>
      </w:r>
    </w:p>
    <w:p w14:paraId="2E7FAA19">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12.3因可归咎于</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原因造成</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以及其他方人身、财产损失的，由</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负责解决并承担相应法律责任。同时根据安全生产事故的严重程度，</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有权单方解除合同，解除合同的通知送达</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后合同即解除。同时，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还应按照以下标准向</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支付违约金。</w:t>
      </w:r>
    </w:p>
    <w:p w14:paraId="67BD6838">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12.4工程质量不合格的，</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应当立即采取补救措施，直至达到合同约定的质量标准，由此产生的费用和工期延误违约责任均由</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承担，且每不合格一次，处以本合同总金额5%的违约金，工期不予顺延，所造成的损失由</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承担；如累计达到三次将被视为实质性违约，</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有权根据损失的大小，扣除部分直至全部质保金，并有权解除合同。</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应赔偿</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本合同总金额10%的违约金，该违约金不足以弥补发包人损失的，以实际损失为准。</w:t>
      </w:r>
    </w:p>
    <w:p w14:paraId="1A3D2B74">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12.5工程经竣工验收不合格的，在</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完成整改后，应当重新组织竣工验收；经重新组织验收仍不合格的，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有权拒绝接收不合格的工程部分，且</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应当无条件拆除并重新施工直至合格为止；</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对不合格的工程部分不拆除、不重新施工的，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有权委托第三方解决，由此产生的包括拆除费、垃圾清运费、重新施工费等一切费用均由</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承担。此外发包人有权单方解除合同，解除合同的通知送达承包人后合同即解除。同时，发包人有权要求承包人返还不合格工程部分所对应的已经支付的工程款项，并由承包人按照工程价款的15%向发包人支付违约金。</w:t>
      </w:r>
    </w:p>
    <w:p w14:paraId="0DFDD16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12.6</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承诺并保证在履行本协议及相关工作的过程中，均不违反任何法律法规、不侵犯任何第三人权利、不存在任何权利瑕疵，</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与第三方发生的任何经济往来和债务纠纷均与</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无关，否则由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自行承担由此造成的全部责任。若因可归咎于</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或其工作人员原因导致</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被诉讼、行政处罚时，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应负担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的所有费用，包含但不限于诉讼费、律师费及可能的和解费、罚款及损害赔偿等，若该等侵权行为造成</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受到实际损失的，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应当赔偿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的全部损失(含实际损失和预期利益损失)。</w:t>
      </w:r>
    </w:p>
    <w:p w14:paraId="13077316">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第13条 合同的终止和解除</w:t>
      </w:r>
    </w:p>
    <w:p w14:paraId="367E626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13.1本合同期限内，经甲乙双方协商一致可以解除本合同，解除合同须双方签订书面的解除协议，本合同自解除协议生效之日解除。</w:t>
      </w:r>
    </w:p>
    <w:p w14:paraId="6975B6F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13.2发生以下情形之一时，</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有权单方解除本合同，本合同自解除通知到达</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时解除：</w:t>
      </w:r>
    </w:p>
    <w:p w14:paraId="48F60D3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工作完成情况不能达到</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标准，</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提出限期整改要求，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未进行限期整改或整改后仍然不符合</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要求的；</w:t>
      </w:r>
    </w:p>
    <w:p w14:paraId="10CF4D5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事先书面同意，</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擅自将本合同项下的全部或部分内容转包、分包或转让或开具虚假发票的；</w:t>
      </w:r>
    </w:p>
    <w:p w14:paraId="1A29DCA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（3）因可归咎于</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工作人员的原因，造成</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重大损失的，或发生其他事故的，或导致本合同难以继续履行的；</w:t>
      </w:r>
    </w:p>
    <w:p w14:paraId="241A7BBB">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发生其他重大违法违约情形。</w:t>
      </w:r>
    </w:p>
    <w:p w14:paraId="266E041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第14条 争议或纠纷处理</w:t>
      </w:r>
    </w:p>
    <w:p w14:paraId="7F98586B">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14.1本合同在履行期间，双方发生争议时，在不影响工程进度的前提下，双方可采取协商解决或请有关部门进行调解。</w:t>
      </w:r>
    </w:p>
    <w:p w14:paraId="0DF23788">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14.2当事人不愿意通过协商、调解解决或者协商调解不成的，本合同在执行中发生的争议由工程所在地人民法院解决。</w:t>
      </w:r>
    </w:p>
    <w:p w14:paraId="6D585B68">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14.3本合同约定的双方地址适用于双方各类通知、协议等文件以及就合同发生纠纷时相关文件和法律文书的送达地址，同时包括在争议进入仲裁、民事诉讼程序后的一审、二审、再审和执行程序。</w:t>
      </w:r>
    </w:p>
    <w:p w14:paraId="74C13411">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第15条 其他约定</w:t>
      </w:r>
    </w:p>
    <w:p w14:paraId="669FCD59">
      <w:pPr>
        <w:spacing w:line="360" w:lineRule="auto"/>
        <w:ind w:firstLine="480" w:firstLineChars="200"/>
        <w:rPr>
          <w:rFonts w:hint="eastAsia" w:ascii="仿宋" w:hAnsi="仿宋" w:eastAsia="仿宋" w:cs="仿宋"/>
          <w:bCs/>
          <w:color w:val="auto"/>
          <w:sz w:val="24"/>
          <w:szCs w:val="24"/>
          <w:highlight w:val="none"/>
          <w:u w:val="single"/>
        </w:rPr>
      </w:pPr>
      <w:r>
        <w:rPr>
          <w:rFonts w:hint="eastAsia" w:ascii="仿宋" w:hAnsi="仿宋" w:eastAsia="仿宋" w:cs="仿宋"/>
          <w:color w:val="auto"/>
          <w:sz w:val="24"/>
          <w:szCs w:val="24"/>
          <w:highlight w:val="none"/>
        </w:rPr>
        <w:t>15.1</w:t>
      </w:r>
      <w:r>
        <w:rPr>
          <w:rFonts w:hint="eastAsia" w:ascii="仿宋" w:hAnsi="仿宋" w:eastAsia="仿宋" w:cs="仿宋"/>
          <w:bCs/>
          <w:color w:val="auto"/>
          <w:sz w:val="24"/>
          <w:szCs w:val="24"/>
          <w:highlight w:val="none"/>
        </w:rPr>
        <w:t>本合同所含施工项目详见工程量清单预算表，清单内未计费部分不含在施工范围内。</w:t>
      </w:r>
    </w:p>
    <w:p w14:paraId="20A28E74">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第16条 合同文件及解释顺序</w:t>
      </w:r>
    </w:p>
    <w:p w14:paraId="4E417552">
      <w:pPr>
        <w:keepNext w:val="0"/>
        <w:keepLines w:val="0"/>
        <w:pageBreakBefore w:val="0"/>
        <w:widowControl w:val="0"/>
        <w:kinsoku/>
        <w:wordWrap/>
        <w:overflowPunct/>
        <w:topLinePunct w:val="0"/>
        <w:bidi w:val="0"/>
        <w:spacing w:line="360" w:lineRule="auto"/>
        <w:ind w:left="480" w:firstLine="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16.1协议条款；</w:t>
      </w:r>
    </w:p>
    <w:p w14:paraId="7F876CD3">
      <w:pPr>
        <w:keepNext w:val="0"/>
        <w:keepLines w:val="0"/>
        <w:pageBreakBefore w:val="0"/>
        <w:widowControl w:val="0"/>
        <w:kinsoku/>
        <w:wordWrap/>
        <w:overflowPunct/>
        <w:topLinePunct w:val="0"/>
        <w:bidi w:val="0"/>
        <w:spacing w:line="360" w:lineRule="auto"/>
        <w:ind w:left="480" w:firstLine="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16.2工程量清单；</w:t>
      </w:r>
    </w:p>
    <w:p w14:paraId="1B14AFCA">
      <w:pPr>
        <w:keepNext w:val="0"/>
        <w:keepLines w:val="0"/>
        <w:pageBreakBefore w:val="0"/>
        <w:widowControl w:val="0"/>
        <w:kinsoku/>
        <w:wordWrap/>
        <w:overflowPunct/>
        <w:topLinePunct w:val="0"/>
        <w:bidi w:val="0"/>
        <w:spacing w:line="360" w:lineRule="auto"/>
        <w:ind w:left="480" w:firstLine="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图。</w:t>
      </w:r>
    </w:p>
    <w:p w14:paraId="18C64BF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第17条 附则</w:t>
      </w:r>
    </w:p>
    <w:p w14:paraId="231172F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w:t>
      </w:r>
      <w:r>
        <w:rPr>
          <w:rFonts w:hint="eastAsia" w:ascii="仿宋" w:hAnsi="仿宋" w:eastAsia="仿宋" w:cs="仿宋"/>
          <w:color w:val="auto"/>
          <w:sz w:val="24"/>
          <w:szCs w:val="24"/>
          <w:highlight w:val="none"/>
          <w:lang w:val="en-US" w:eastAsia="zh-CN"/>
        </w:rPr>
        <w:t>本合同一式陆份，双方各执叁份，具有同等法律效力。</w:t>
      </w:r>
    </w:p>
    <w:p w14:paraId="75D061F0">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17.2本合同履行完成后自动终止。</w:t>
      </w:r>
    </w:p>
    <w:p w14:paraId="03B7EFC6">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17.3本合同经双方法定代表人或委托代理人（须持授权委托书）签字并加盖公章或合同专用章后生效。</w:t>
      </w:r>
    </w:p>
    <w:p w14:paraId="6640DF8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17.4本合同未尽事宜及任何与本合同有关内容、费用的变更等事宜，需由双方另行协商并形成书面补充协议，补充协议与本合同具有同等法律效力。</w:t>
      </w:r>
    </w:p>
    <w:p w14:paraId="43DF3C5F">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17.5为保证服务质量，执行本合同相关的所有通知、函件、及执行细节等，均应通过如下联系人及联系方式进行沟通：</w:t>
      </w:r>
    </w:p>
    <w:p w14:paraId="7B53967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甲方联系人：          ，联系方式：                 </w:t>
      </w:r>
    </w:p>
    <w:p w14:paraId="5958204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乙方联系人：          ，联系方式：               </w:t>
      </w:r>
    </w:p>
    <w:p w14:paraId="1D739237">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如任意一方需要变更上述联系人的，应当于变更前3个工作日内通知对方，如因未及时通知对方导致核对迟延的，由迟延通知方承担责任。</w:t>
      </w:r>
    </w:p>
    <w:p w14:paraId="05C13524">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70A88C62">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2536676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0E76EA8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7306DF29">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41D28AB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甲方（盖章）：                          乙方（盖章）            </w:t>
      </w:r>
    </w:p>
    <w:p w14:paraId="7E5A8AF5">
      <w:pPr>
        <w:keepNext w:val="0"/>
        <w:keepLines w:val="0"/>
        <w:pageBreakBefore w:val="0"/>
        <w:widowControl w:val="0"/>
        <w:kinsoku/>
        <w:wordWrap/>
        <w:overflowPunct/>
        <w:topLinePunct w:val="0"/>
        <w:bidi w:val="0"/>
        <w:spacing w:line="360" w:lineRule="auto"/>
        <w:ind w:firstLine="57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5ABF920E">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授权代表（签字）：                       授权代表（签字）：</w:t>
      </w:r>
    </w:p>
    <w:p w14:paraId="46951775">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rPr>
      </w:pPr>
    </w:p>
    <w:p w14:paraId="15F54B6C">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                                  电话：</w:t>
      </w:r>
    </w:p>
    <w:p w14:paraId="137029DE">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rPr>
      </w:pPr>
    </w:p>
    <w:p w14:paraId="4FE0439D">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color w:val="auto"/>
          <w:sz w:val="44"/>
          <w:szCs w:val="44"/>
          <w:highlight w:val="none"/>
          <w:u w:val="single"/>
        </w:rPr>
      </w:pPr>
      <w:r>
        <w:rPr>
          <w:rFonts w:hint="eastAsia" w:ascii="仿宋" w:hAnsi="仿宋" w:eastAsia="仿宋" w:cs="仿宋"/>
          <w:color w:val="auto"/>
          <w:sz w:val="24"/>
          <w:szCs w:val="24"/>
          <w:highlight w:val="none"/>
        </w:rPr>
        <w:t xml:space="preserve">年     月     日                         年     月     日 </w:t>
      </w:r>
      <w:r>
        <w:rPr>
          <w:rFonts w:hint="eastAsia" w:ascii="仿宋" w:hAnsi="仿宋" w:eastAsia="仿宋" w:cs="仿宋"/>
          <w:color w:val="auto"/>
          <w:sz w:val="28"/>
          <w:szCs w:val="28"/>
          <w:highlight w:val="none"/>
        </w:rPr>
        <w:t xml:space="preserve"> </w:t>
      </w:r>
    </w:p>
    <w:p w14:paraId="1111B377">
      <w:pPr>
        <w:rPr>
          <w:rFonts w:hint="eastAsia" w:ascii="宋体" w:hAnsi="宋体" w:eastAsia="宋体" w:cs="宋体"/>
        </w:rPr>
      </w:pPr>
    </w:p>
    <w:p w14:paraId="0F8DAFBE">
      <w:pPr>
        <w:rPr>
          <w:rFonts w:hint="eastAsia" w:ascii="宋体" w:hAnsi="宋体" w:eastAsia="宋体" w:cs="宋体"/>
        </w:rPr>
      </w:pPr>
    </w:p>
    <w:p w14:paraId="377BDD11">
      <w:pPr>
        <w:rPr>
          <w:rFonts w:hint="eastAsia" w:ascii="宋体" w:hAnsi="宋体" w:eastAsia="宋体" w:cs="宋体"/>
        </w:rPr>
      </w:pPr>
    </w:p>
    <w:p w14:paraId="3F79139A">
      <w:pPr>
        <w:pStyle w:val="7"/>
        <w:rPr>
          <w:rFonts w:hint="eastAsia" w:ascii="宋体" w:hAnsi="宋体" w:eastAsia="宋体" w:cs="宋体"/>
          <w:lang w:val="en-US" w:eastAsia="zh-Hans"/>
        </w:rPr>
      </w:pPr>
    </w:p>
    <w:p w14:paraId="6F1D0D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lZjYzZGZmNWQwNzA2MzU3ODYyMTUwNWY1MDBmNDkifQ=="/>
  </w:docVars>
  <w:rsids>
    <w:rsidRoot w:val="6FCC461D"/>
    <w:rsid w:val="6FCC4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正文文本1"/>
    <w:basedOn w:val="1"/>
    <w:autoRedefine/>
    <w:qFormat/>
    <w:uiPriority w:val="0"/>
    <w:pPr>
      <w:shd w:val="clear" w:color="auto" w:fill="FFFFFF"/>
      <w:spacing w:line="480" w:lineRule="auto"/>
    </w:pPr>
    <w:rPr>
      <w:rFonts w:ascii="MingLiU" w:hAnsi="MingLiU" w:eastAsia="MingLiU" w:cs="MingLiU"/>
      <w:sz w:val="28"/>
      <w:szCs w:val="28"/>
      <w:lang w:val="zh-CN" w:bidi="zh-CN"/>
    </w:rPr>
  </w:style>
  <w:style w:type="paragraph" w:customStyle="1" w:styleId="9">
    <w:name w:val="Blockquote"/>
    <w:basedOn w:val="1"/>
    <w:autoRedefine/>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2024-11-13T08:41:00Z</dcterms:created>
  <dc:creator>清欢</dc:creator>
  <cp:lastModifiedBy>清欢</cp:lastModifiedBy>
  <dcterms:modified xsi:type="dcterms:W3CDTF">2024-11-13T08:42:07Z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0D138A2E87594CEB8EBCA2CD9C34622B_11</vt:lpwstr>
  </property>
</Properties>
</file>