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F443E">
      <w:pPr>
        <w:pStyle w:val="13"/>
        <w:spacing w:line="480" w:lineRule="exact"/>
        <w:jc w:val="center"/>
        <w:rPr>
          <w:rFonts w:hint="eastAsia"/>
          <w:b/>
          <w:sz w:val="36"/>
          <w:lang w:eastAsia="zh-CN"/>
        </w:rPr>
      </w:pPr>
      <w:r>
        <w:rPr>
          <w:rFonts w:hint="eastAsia"/>
          <w:b/>
          <w:sz w:val="36"/>
          <w:lang w:eastAsia="zh-CN"/>
        </w:rPr>
        <w:t>黄陵县店头镇中心幼儿园学校食堂委托经营服务</w:t>
      </w:r>
    </w:p>
    <w:p w14:paraId="6B5C6289">
      <w:pPr>
        <w:pStyle w:val="13"/>
        <w:spacing w:line="480" w:lineRule="exact"/>
        <w:jc w:val="center"/>
      </w:pPr>
      <w:r>
        <w:rPr>
          <w:b/>
          <w:sz w:val="36"/>
        </w:rPr>
        <w:t>招标公告</w:t>
      </w:r>
    </w:p>
    <w:p w14:paraId="41FC74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60" w:lineRule="exact"/>
        <w:ind w:left="0" w:right="0" w:firstLine="482" w:firstLineChars="200"/>
        <w:jc w:val="left"/>
        <w:textAlignment w:val="auto"/>
        <w:rPr>
          <w:rFonts w:hint="eastAsia" w:asciiTheme="minorEastAsia" w:hAnsiTheme="minorEastAsia" w:eastAsiaTheme="minorEastAsia" w:cstheme="minorEastAsia"/>
          <w:b w:val="0"/>
          <w:bCs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项目概况</w:t>
      </w:r>
    </w:p>
    <w:p w14:paraId="3B7C60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学校食堂委托经营服务招标项目的潜在投标人应在全国公共资源交易平台（陕西省·延安市）获取招标文件，并于2025年01月16日 14时30分（北京时间）前递交投标文件。</w:t>
      </w:r>
    </w:p>
    <w:p w14:paraId="4DE531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14:paraId="07DF3C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项目编号：SXZXZB2024-112</w:t>
      </w:r>
    </w:p>
    <w:p w14:paraId="75CEFB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项目名称：学校食堂委托经营服务</w:t>
      </w:r>
    </w:p>
    <w:p w14:paraId="6EC7F3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采购方式：公开招标</w:t>
      </w:r>
    </w:p>
    <w:p w14:paraId="2B8046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预算金额：1.00元</w:t>
      </w:r>
    </w:p>
    <w:p w14:paraId="61F4E8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14:paraId="08EDFE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合同包1(黄陵县店头镇中心幼儿园学校食堂委托经营服务):</w:t>
      </w:r>
    </w:p>
    <w:p w14:paraId="61E86F9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合同包预算金额：1.00元</w:t>
      </w:r>
    </w:p>
    <w:p w14:paraId="2A4DEC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合同包最高限价：1.00元</w:t>
      </w:r>
    </w:p>
    <w:tbl>
      <w:tblPr>
        <w:tblStyle w:val="10"/>
        <w:tblW w:w="10260" w:type="dxa"/>
        <w:tblInd w:w="-6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0"/>
        <w:gridCol w:w="1455"/>
        <w:gridCol w:w="1725"/>
        <w:gridCol w:w="1215"/>
        <w:gridCol w:w="1785"/>
        <w:gridCol w:w="1725"/>
        <w:gridCol w:w="1425"/>
      </w:tblGrid>
      <w:tr w14:paraId="6B76A2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4" w:hRule="atLeast"/>
          <w:tblHeader/>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7F70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D98C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6852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74589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数量</w:t>
            </w:r>
          </w:p>
          <w:p w14:paraId="6691C3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（单位）</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1E0F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0950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品目预算</w:t>
            </w:r>
          </w:p>
          <w:p w14:paraId="7AAC65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(元)</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125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661A65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9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6C4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14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1823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餐饮服务</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3212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学校食堂委托经营服务</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B21D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70B0C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A86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1.00</w:t>
            </w:r>
          </w:p>
        </w:tc>
        <w:tc>
          <w:tcPr>
            <w:tcW w:w="14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4C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1.00</w:t>
            </w:r>
          </w:p>
        </w:tc>
      </w:tr>
    </w:tbl>
    <w:p w14:paraId="76FB8F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14:paraId="59CFDD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合同履行期限：无</w:t>
      </w:r>
    </w:p>
    <w:p w14:paraId="40E36D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二、申请人的资格要求：</w:t>
      </w:r>
    </w:p>
    <w:p w14:paraId="3D2CC6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1.满足《中华人民共和国政府采购法》第二十二条规定;</w:t>
      </w:r>
    </w:p>
    <w:p w14:paraId="1AFBA2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2.落实政府采购政策需满足的资格要求：</w:t>
      </w:r>
    </w:p>
    <w:p w14:paraId="2280CE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合同包1(黄陵县店头镇中心幼儿园学校食堂委托经营服务)落实政府采购政策需满足的资格要求如下:</w:t>
      </w:r>
    </w:p>
    <w:p w14:paraId="26415D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①政府采购促进中小企业发展管理办法的通知--财库[2020]46号；</w:t>
      </w:r>
    </w:p>
    <w:p w14:paraId="4F9D3B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②财政部司法部关于政府采购支持监狱企业发展有关问题的通知--财库[2014]68号；</w:t>
      </w:r>
    </w:p>
    <w:p w14:paraId="090B79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③国务院办公厅关于建立政府强制采购节能产品制度的通知--国办发[2007]51号；</w:t>
      </w:r>
    </w:p>
    <w:p w14:paraId="60C303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④关于促进残疾人就业政府采购政策的通知--财库[2017]141号。</w:t>
      </w:r>
    </w:p>
    <w:p w14:paraId="15452D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⑤财政部、国家发改委、生态环境部、市场监管总局联合印发《关于调整优化节能产品、环境标志产品政府采购执行机制的通知》（财库〔2019〕9号）</w:t>
      </w:r>
    </w:p>
    <w:p w14:paraId="22A0C8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⑥财政部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1DCD92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⑦《陕西省财政厅关于加快推进我省中小企业政府采购信用融资工作的通知》（陕财办采〔2020〕15号）、陕西省财政厅关于印发《陕西省中小企业政府采购信用融资办法》（陕财办采〔2018〕23号）。</w:t>
      </w:r>
    </w:p>
    <w:p w14:paraId="16F629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3.本项目的特定资格要求：</w:t>
      </w:r>
    </w:p>
    <w:p w14:paraId="3AF8C75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0" w:right="0" w:firstLine="476"/>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合同包1(黄陵县店头镇中心幼儿园学校食堂委托经营服务)特定资格要求如下:</w:t>
      </w:r>
      <w:bookmarkStart w:id="0" w:name="_GoBack"/>
      <w:bookmarkEnd w:id="0"/>
    </w:p>
    <w:p w14:paraId="07FC5CF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560" w:lineRule="exact"/>
        <w:ind w:left="0" w:right="0" w:firstLine="476"/>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①具有独立承担民事责任能力的法人或其他组织，提供合法有效的统一社会信用代码的营业执照（附年度报告书）或事业单位法人证书等国家规定的相关证明，自然人参与的提供其身份证明；</w:t>
      </w:r>
    </w:p>
    <w:p w14:paraId="02848D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②法定代表人授权书（附法定代表人身份证复印件）及被授权人身份证（法定代表人直接参加只须提供法定代表人身份证）；</w:t>
      </w:r>
    </w:p>
    <w:p w14:paraId="483620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③税收缴纳证明：提供本年度连续六个月的缴税凭证或依法免税的投标单位应提供相关文件证明；</w:t>
      </w:r>
    </w:p>
    <w:p w14:paraId="2EDC42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④社会保障资金缴纳证明：提供本年度连续六个月的社会保障资金缴存证明或社保机构开具的社会保险参保缴费情况证明；依法不需要缴纳社会保障资金的应提供相关文件证明；</w:t>
      </w:r>
    </w:p>
    <w:p w14:paraId="10B893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⑤投标单位须提供2022年度或2023年度的财务审计报告(成立时间至提交投标文件截止时间不足一年的可提供成立后任意时段的资产负债表)，或其基本存款账户开户银行出具的资信证明及基本存款账户开户信息；</w:t>
      </w:r>
    </w:p>
    <w:p w14:paraId="08ADA5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⑥投标单位应具有有效的《食品经营许可证》；</w:t>
      </w:r>
    </w:p>
    <w:p w14:paraId="24632D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⑦投标单位不得为“信用中国”网站中列入严重失信主体和重大税收违法失信主体，不得为中国政府采购网政府采购严重违法失信行为记录名单中被财政部门禁止参加政府采购活动的投标单位（提供查询结果网页截图并加盖投标单位公章）；</w:t>
      </w:r>
    </w:p>
    <w:p w14:paraId="4CFF9B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⑧投标单位须提供参加政府采购活动近三年内，</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在经营活动中无重大违法记录声明函</w:t>
      </w:r>
      <w:r>
        <w:rPr>
          <w:rFonts w:hint="eastAsia" w:asciiTheme="minorEastAsia" w:hAnsiTheme="minorEastAsia" w:eastAsiaTheme="minorEastAsia" w:cstheme="minorEastAsia"/>
          <w:i w:val="0"/>
          <w:iCs w:val="0"/>
          <w:caps w:val="0"/>
          <w:color w:val="333333"/>
          <w:spacing w:val="0"/>
          <w:sz w:val="24"/>
          <w:szCs w:val="24"/>
          <w:shd w:val="clear" w:fill="FFFFFF"/>
        </w:rPr>
        <w:t>；</w:t>
      </w:r>
    </w:p>
    <w:p w14:paraId="064DED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⑨投标单位须提供中小企业声明函；</w:t>
      </w:r>
    </w:p>
    <w:p w14:paraId="6FAA1E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⑩本项目不接受联合体投标。</w:t>
      </w:r>
    </w:p>
    <w:p w14:paraId="76AB5C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三、获取招标文件</w:t>
      </w:r>
    </w:p>
    <w:p w14:paraId="2DF969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时间：2024年12月27日至2025年01月03日，每天上午08:00:00至12:00:00，下午14:00:00至18:00:00（北京时间）</w:t>
      </w:r>
    </w:p>
    <w:p w14:paraId="2463C09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途径：全国公共资源交易平台（陕西省·延安市）</w:t>
      </w:r>
    </w:p>
    <w:p w14:paraId="739B6B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方式：在线获取</w:t>
      </w:r>
    </w:p>
    <w:p w14:paraId="34EEBF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售价：0元</w:t>
      </w:r>
    </w:p>
    <w:p w14:paraId="5DA1F2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四、提交投标文件截止时间、开标时间和地点</w:t>
      </w:r>
    </w:p>
    <w:p w14:paraId="7DE728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时间：2025年01月16日 14时30分00秒（北京时间）</w:t>
      </w:r>
    </w:p>
    <w:p w14:paraId="20F6605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提交投标文件地点：延安市公共资源交易中心交易二厅</w:t>
      </w:r>
    </w:p>
    <w:p w14:paraId="3B8D97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开标地点：延安市公共资源交易中心交易二厅</w:t>
      </w:r>
    </w:p>
    <w:p w14:paraId="47D173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五、公告期限</w:t>
      </w:r>
    </w:p>
    <w:p w14:paraId="61AA5D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自本公告发布之日起5个工作日。</w:t>
      </w:r>
    </w:p>
    <w:p w14:paraId="04FF63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六、其他补充事宜</w:t>
      </w:r>
    </w:p>
    <w:p w14:paraId="64EA51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1.报名登记：投标单位使用捆绑CA证书登录全国公共资源交易平台（陕西省·延安市），选择电子交易平台中的陕西政府采购交易系统进行登录，登录后选择“交易乙方”身份进入投标单位界面进行报名。</w:t>
      </w:r>
    </w:p>
    <w:p w14:paraId="2EE92A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2.下载文件：投标单位登录全国公共资源交易平台（陕西省·延安市），选择“交易乙方”身份进入投标单位界面下载采购文件。</w:t>
      </w:r>
    </w:p>
    <w:p w14:paraId="2A3A1E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3.请投标单位按照陕西省财政厅关于政府采购供应商注册登记有关事项的通知中的要求，通过陕西省政府采购网注册登记加入陕西省政府采购供应商库。</w:t>
      </w:r>
    </w:p>
    <w:p w14:paraId="238E5A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4.本项目专门面向中小企业。</w:t>
      </w:r>
    </w:p>
    <w:p w14:paraId="1313CA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5.项目名称：黄陵县店头镇中心幼儿园学校食堂委托经营服务。</w:t>
      </w:r>
    </w:p>
    <w:p w14:paraId="498EE4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Theme="minorEastAsia" w:hAnsiTheme="minorEastAsia" w:eastAsiaTheme="minorEastAsia" w:cstheme="minorEastAsia"/>
          <w:b w:val="0"/>
          <w:bCs w:val="0"/>
          <w:i w:val="0"/>
          <w:iCs w:val="0"/>
          <w:caps w:val="0"/>
          <w:color w:val="333333"/>
          <w:spacing w:val="0"/>
          <w:sz w:val="24"/>
          <w:szCs w:val="24"/>
        </w:rPr>
      </w:pPr>
      <w:r>
        <w:rPr>
          <w:rStyle w:val="12"/>
          <w:rFonts w:hint="eastAsia" w:asciiTheme="minorEastAsia" w:hAnsiTheme="minorEastAsia" w:eastAsiaTheme="minorEastAsia" w:cstheme="minorEastAsia"/>
          <w:b/>
          <w:bCs/>
          <w:i w:val="0"/>
          <w:iCs w:val="0"/>
          <w:caps w:val="0"/>
          <w:color w:val="333333"/>
          <w:spacing w:val="0"/>
          <w:sz w:val="24"/>
          <w:szCs w:val="24"/>
          <w:shd w:val="clear" w:fill="FFFFFF"/>
        </w:rPr>
        <w:t>七、对本次招标提出询问，请按以下方式联系。</w:t>
      </w:r>
    </w:p>
    <w:p w14:paraId="0EB312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1.采购人信息</w:t>
      </w:r>
    </w:p>
    <w:p w14:paraId="1E9337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名称：黄陵县店头镇中心幼儿园</w:t>
      </w:r>
    </w:p>
    <w:p w14:paraId="3FA813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地址：陕西省延安市黄陵县店头镇中心街</w:t>
      </w:r>
    </w:p>
    <w:p w14:paraId="77A2EC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联系方式：13227961705</w:t>
      </w:r>
    </w:p>
    <w:p w14:paraId="1AE62C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2.采购代理机构信息</w:t>
      </w:r>
    </w:p>
    <w:p w14:paraId="3ED5F5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名称：陕西正欣工程项目咨询有限公司</w:t>
      </w:r>
    </w:p>
    <w:p w14:paraId="71E99E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地址：陕西省延安市黄陵县商业街千壹商务酒店隔壁新华保险二楼</w:t>
      </w:r>
    </w:p>
    <w:p w14:paraId="111EE0D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联系方式：0911-5211466</w:t>
      </w:r>
    </w:p>
    <w:p w14:paraId="542ACD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3.项目联系方式</w:t>
      </w:r>
    </w:p>
    <w:p w14:paraId="121576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项目联系人：刘工</w:t>
      </w:r>
    </w:p>
    <w:p w14:paraId="683DAA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电话：0911-5211466</w:t>
      </w:r>
    </w:p>
    <w:p w14:paraId="610028EB">
      <w:pPr>
        <w:pStyle w:val="13"/>
        <w:keepNext w:val="0"/>
        <w:keepLines w:val="0"/>
        <w:pageBreakBefore w:val="0"/>
        <w:widowControl/>
        <w:kinsoku/>
        <w:wordWrap/>
        <w:overflowPunct/>
        <w:topLinePunct w:val="0"/>
        <w:autoSpaceDE/>
        <w:autoSpaceDN/>
        <w:bidi w:val="0"/>
        <w:adjustRightInd/>
        <w:snapToGrid/>
        <w:spacing w:line="520" w:lineRule="exact"/>
        <w:jc w:val="right"/>
        <w:textAlignment w:val="auto"/>
      </w:pPr>
      <w:r>
        <w:br w:type="textWrapping"/>
      </w:r>
      <w:r>
        <w:br w:type="textWrapping"/>
      </w:r>
    </w:p>
    <w:p w14:paraId="7DDC7FF6">
      <w:pPr>
        <w:pStyle w:val="13"/>
        <w:keepNext w:val="0"/>
        <w:keepLines w:val="0"/>
        <w:pageBreakBefore w:val="0"/>
        <w:widowControl/>
        <w:kinsoku/>
        <w:wordWrap/>
        <w:overflowPunct/>
        <w:topLinePunct w:val="0"/>
        <w:autoSpaceDE/>
        <w:autoSpaceDN/>
        <w:bidi w:val="0"/>
        <w:adjustRightInd/>
        <w:snapToGrid/>
        <w:spacing w:line="520" w:lineRule="exact"/>
        <w:textAlignment w:val="auto"/>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ODA4ODI1OTRmYjUyMDI3ZTlhYjBmY2E1ZTVmMzMifQ=="/>
  </w:docVars>
  <w:rsids>
    <w:rsidRoot w:val="53B52B8D"/>
    <w:rsid w:val="02A14B54"/>
    <w:rsid w:val="079536C4"/>
    <w:rsid w:val="12AC6131"/>
    <w:rsid w:val="14DE58BA"/>
    <w:rsid w:val="16D72F09"/>
    <w:rsid w:val="177F50ED"/>
    <w:rsid w:val="27315D1D"/>
    <w:rsid w:val="2C626979"/>
    <w:rsid w:val="2D1934DC"/>
    <w:rsid w:val="53B52B8D"/>
    <w:rsid w:val="57DB19F1"/>
    <w:rsid w:val="593E7CA2"/>
    <w:rsid w:val="75ED062E"/>
    <w:rsid w:val="77F79321"/>
    <w:rsid w:val="7F46655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7">
    <w:name w:val="heading 4"/>
    <w:basedOn w:val="1"/>
    <w:next w:val="1"/>
    <w:qFormat/>
    <w:uiPriority w:val="0"/>
    <w:pPr>
      <w:spacing w:beforeAutospacing="1" w:afterAutospacing="1"/>
      <w:jc w:val="left"/>
      <w:outlineLvl w:val="3"/>
    </w:pPr>
    <w:rPr>
      <w:rFonts w:hint="eastAsia" w:ascii="宋体" w:hAnsi="宋体" w:cs="宋体"/>
      <w:bCs/>
      <w:kern w:val="0"/>
      <w:sz w:val="24"/>
    </w:rPr>
  </w:style>
  <w:style w:type="paragraph" w:styleId="8">
    <w:name w:val="heading 6"/>
    <w:basedOn w:val="1"/>
    <w:next w:val="1"/>
    <w:qFormat/>
    <w:uiPriority w:val="0"/>
    <w:pPr>
      <w:keepNext/>
      <w:keepLines/>
      <w:spacing w:before="240" w:after="64" w:line="316" w:lineRule="auto"/>
      <w:jc w:val="left"/>
      <w:outlineLvl w:val="5"/>
    </w:pPr>
    <w:rPr>
      <w:rFonts w:ascii="宋体" w:hAnsi="宋体" w:eastAsia="PMingLiU"/>
      <w:color w:val="663399"/>
      <w:sz w:val="16"/>
      <w:szCs w:val="16"/>
      <w:lang w:eastAsia="zh-TW"/>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val="0"/>
      <w:spacing w:after="120" w:line="312" w:lineRule="atLeast"/>
      <w:ind w:firstLine="420"/>
      <w:textAlignment w:val="baseline"/>
    </w:pPr>
    <w:rPr>
      <w:color w:val="auto"/>
      <w:kern w:val="0"/>
      <w:sz w:val="21"/>
      <w:szCs w:val="20"/>
    </w:rPr>
  </w:style>
  <w:style w:type="paragraph" w:styleId="3">
    <w:name w:val="Body Text"/>
    <w:basedOn w:val="1"/>
    <w:next w:val="1"/>
    <w:qFormat/>
    <w:uiPriority w:val="0"/>
    <w:rPr>
      <w:color w:val="993300"/>
      <w:sz w:val="24"/>
    </w:rPr>
  </w:style>
  <w:style w:type="paragraph" w:styleId="4">
    <w:name w:val="Body Text First Indent 2"/>
    <w:basedOn w:val="5"/>
    <w:next w:val="6"/>
    <w:qFormat/>
    <w:uiPriority w:val="0"/>
    <w:pPr>
      <w:spacing w:after="120"/>
      <w:ind w:left="420" w:leftChars="200" w:firstLine="420" w:firstLineChars="200"/>
    </w:pPr>
    <w:rPr>
      <w:rFonts w:ascii="Times New Roman" w:hAnsi="Times New Roman"/>
    </w:rPr>
  </w:style>
  <w:style w:type="paragraph" w:styleId="5">
    <w:name w:val="Body Text Indent"/>
    <w:basedOn w:val="1"/>
    <w:qFormat/>
    <w:uiPriority w:val="0"/>
    <w:pPr>
      <w:ind w:firstLine="480"/>
    </w:pPr>
    <w:rPr>
      <w:rFonts w:ascii="宋体" w:hAnsi="宋体"/>
    </w:rPr>
  </w:style>
  <w:style w:type="paragraph" w:styleId="6">
    <w:name w:val="toc 2"/>
    <w:basedOn w:val="1"/>
    <w:next w:val="1"/>
    <w:qFormat/>
    <w:uiPriority w:val="39"/>
    <w:pPr>
      <w:ind w:left="420" w:leftChars="200"/>
    </w:pPr>
  </w:style>
  <w:style w:type="paragraph" w:styleId="9">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character" w:styleId="12">
    <w:name w:val="Strong"/>
    <w:basedOn w:val="11"/>
    <w:qFormat/>
    <w:uiPriority w:val="0"/>
    <w:rPr>
      <w:b/>
      <w:bCs/>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1932</Words>
  <Characters>2109</Characters>
  <Lines>0</Lines>
  <Paragraphs>0</Paragraphs>
  <TotalTime>1</TotalTime>
  <ScaleCrop>false</ScaleCrop>
  <LinksUpToDate>false</LinksUpToDate>
  <CharactersWithSpaces>2192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淡淡</cp:lastModifiedBy>
  <cp:lastPrinted>2024-11-15T04:20:00Z</cp:lastPrinted>
  <dcterms:modified xsi:type="dcterms:W3CDTF">2024-12-26T03:43:46Z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45409E743A03482481460A796BC13566_12</vt:lpwstr>
  </property>
  <property fmtid="{D5CDD505-2E9C-101B-9397-08002B2CF9AE}" pid="4" name="KSOTemplateDocerSaveRecord">
    <vt:lpwstr>eyJoZGlkIjoiNTI5ODA4ODI1OTRmYjUyMDI3ZTlhYjBmY2E1ZTVmMzMiLCJ1c2VySWQiOiI0NDA2MDMyNjQifQ==</vt:lpwstr>
  </property>
</Properties>
</file>