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240" w:lineRule="auto"/>
        <w:ind w:left="0" w:firstLine="0"/>
        <w:jc w:val="center"/>
        <w:textAlignment w:val="auto"/>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pPr>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延安市八一敬老院采暖锅炉及采暖管道改造项目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240" w:lineRule="auto"/>
        <w:ind w:left="0" w:firstLine="0"/>
        <w:jc w:val="center"/>
        <w:textAlignment w:val="auto"/>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竞争性磋商公告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40" w:lineRule="auto"/>
        <w:ind w:left="0" w:right="0"/>
        <w:jc w:val="left"/>
        <w:textAlignment w:val="auto"/>
        <w:rPr>
          <w:b w:val="0"/>
          <w:bCs w:val="0"/>
          <w:sz w:val="21"/>
          <w:szCs w:val="21"/>
        </w:rPr>
      </w:pPr>
      <w:r>
        <w:rPr>
          <w:rStyle w:val="7"/>
          <w:b/>
          <w:bCs/>
          <w:i w:val="0"/>
          <w:iCs w:val="0"/>
          <w:caps w:val="0"/>
          <w:color w:val="333333"/>
          <w:spacing w:val="0"/>
          <w:sz w:val="21"/>
          <w:szCs w:val="21"/>
          <w:shd w:val="clear" w:fill="FFFFFF"/>
        </w:rPr>
        <w:t>项目概况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150" w:afterAutospacing="0" w:line="240" w:lineRule="auto"/>
        <w:ind w:left="0" w:right="0" w:firstLine="480"/>
        <w:jc w:val="both"/>
        <w:textAlignment w:val="auto"/>
        <w:rPr>
          <w:sz w:val="21"/>
          <w:szCs w:val="21"/>
        </w:rPr>
      </w:pPr>
      <w:r>
        <w:rPr>
          <w:rFonts w:ascii="微软雅黑" w:hAnsi="微软雅黑" w:eastAsia="微软雅黑" w:cs="微软雅黑"/>
          <w:i w:val="0"/>
          <w:iCs w:val="0"/>
          <w:caps w:val="0"/>
          <w:color w:val="333333"/>
          <w:spacing w:val="0"/>
          <w:sz w:val="21"/>
          <w:szCs w:val="21"/>
          <w:shd w:val="clear" w:fill="FFFFFF"/>
        </w:rPr>
        <w:t>采暖锅炉及采暖管道改造项目</w:t>
      </w:r>
      <w:r>
        <w:rPr>
          <w:rFonts w:hint="eastAsia" w:ascii="微软雅黑" w:hAnsi="微软雅黑" w:eastAsia="微软雅黑" w:cs="微软雅黑"/>
          <w:i w:val="0"/>
          <w:iCs w:val="0"/>
          <w:caps w:val="0"/>
          <w:color w:val="333333"/>
          <w:spacing w:val="0"/>
          <w:sz w:val="21"/>
          <w:szCs w:val="21"/>
          <w:shd w:val="clear" w:fill="FFFFFF"/>
        </w:rPr>
        <w:t>采购项目的潜在供应商应在陕西省延安市新区嘉宁万兴花园4号楼2单元402报名审核并获取磋商文件获取采购文件，并</w:t>
      </w:r>
      <w:r>
        <w:rPr>
          <w:rFonts w:hint="eastAsia" w:ascii="微软雅黑" w:hAnsi="微软雅黑" w:eastAsia="微软雅黑" w:cs="微软雅黑"/>
          <w:i w:val="0"/>
          <w:iCs w:val="0"/>
          <w:caps w:val="0"/>
          <w:color w:val="0000FF"/>
          <w:spacing w:val="0"/>
          <w:sz w:val="21"/>
          <w:szCs w:val="21"/>
          <w:shd w:val="clear" w:fill="FFFFFF"/>
        </w:rPr>
        <w:t>于 2024年</w:t>
      </w:r>
      <w:r>
        <w:rPr>
          <w:rFonts w:hint="eastAsia" w:ascii="微软雅黑" w:hAnsi="微软雅黑" w:eastAsia="微软雅黑" w:cs="微软雅黑"/>
          <w:i w:val="0"/>
          <w:iCs w:val="0"/>
          <w:caps w:val="0"/>
          <w:color w:val="0000FF"/>
          <w:spacing w:val="0"/>
          <w:sz w:val="21"/>
          <w:szCs w:val="21"/>
          <w:shd w:val="clear" w:fill="FFFFFF"/>
          <w:lang w:val="en-US" w:eastAsia="zh-CN"/>
        </w:rPr>
        <w:t>10</w:t>
      </w:r>
      <w:r>
        <w:rPr>
          <w:rFonts w:hint="eastAsia" w:ascii="微软雅黑" w:hAnsi="微软雅黑" w:eastAsia="微软雅黑" w:cs="微软雅黑"/>
          <w:i w:val="0"/>
          <w:iCs w:val="0"/>
          <w:caps w:val="0"/>
          <w:color w:val="0000FF"/>
          <w:spacing w:val="0"/>
          <w:sz w:val="21"/>
          <w:szCs w:val="21"/>
          <w:shd w:val="clear" w:fill="FFFFFF"/>
        </w:rPr>
        <w:t>月</w:t>
      </w:r>
      <w:r>
        <w:rPr>
          <w:rFonts w:hint="eastAsia" w:ascii="微软雅黑" w:hAnsi="微软雅黑" w:eastAsia="微软雅黑" w:cs="微软雅黑"/>
          <w:i w:val="0"/>
          <w:iCs w:val="0"/>
          <w:caps w:val="0"/>
          <w:color w:val="0000FF"/>
          <w:spacing w:val="0"/>
          <w:sz w:val="21"/>
          <w:szCs w:val="21"/>
          <w:shd w:val="clear" w:fill="FFFFFF"/>
          <w:lang w:val="en-US" w:eastAsia="zh-CN"/>
        </w:rPr>
        <w:t>22</w:t>
      </w:r>
      <w:r>
        <w:rPr>
          <w:rFonts w:hint="eastAsia" w:ascii="微软雅黑" w:hAnsi="微软雅黑" w:eastAsia="微软雅黑" w:cs="微软雅黑"/>
          <w:i w:val="0"/>
          <w:iCs w:val="0"/>
          <w:caps w:val="0"/>
          <w:color w:val="0000FF"/>
          <w:spacing w:val="0"/>
          <w:sz w:val="21"/>
          <w:szCs w:val="21"/>
          <w:shd w:val="clear" w:fill="FFFFFF"/>
        </w:rPr>
        <w:t>日</w:t>
      </w:r>
      <w:r>
        <w:rPr>
          <w:rFonts w:hint="eastAsia" w:ascii="微软雅黑" w:hAnsi="微软雅黑" w:eastAsia="微软雅黑" w:cs="微软雅黑"/>
          <w:i w:val="0"/>
          <w:iCs w:val="0"/>
          <w:caps w:val="0"/>
          <w:color w:val="0000FF"/>
          <w:spacing w:val="0"/>
          <w:sz w:val="21"/>
          <w:szCs w:val="21"/>
          <w:shd w:val="clear" w:fill="FFFFFF"/>
          <w:lang w:val="en-US" w:eastAsia="zh-CN"/>
        </w:rPr>
        <w:t>09</w:t>
      </w:r>
      <w:r>
        <w:rPr>
          <w:rFonts w:hint="eastAsia" w:ascii="微软雅黑" w:hAnsi="微软雅黑" w:eastAsia="微软雅黑" w:cs="微软雅黑"/>
          <w:i w:val="0"/>
          <w:iCs w:val="0"/>
          <w:caps w:val="0"/>
          <w:color w:val="0000FF"/>
          <w:spacing w:val="0"/>
          <w:sz w:val="21"/>
          <w:szCs w:val="21"/>
          <w:shd w:val="clear" w:fill="FFFFFF"/>
        </w:rPr>
        <w:t>时</w:t>
      </w:r>
      <w:r>
        <w:rPr>
          <w:rFonts w:hint="eastAsia" w:ascii="微软雅黑" w:hAnsi="微软雅黑" w:eastAsia="微软雅黑" w:cs="微软雅黑"/>
          <w:i w:val="0"/>
          <w:iCs w:val="0"/>
          <w:caps w:val="0"/>
          <w:color w:val="0000FF"/>
          <w:spacing w:val="0"/>
          <w:sz w:val="21"/>
          <w:szCs w:val="21"/>
          <w:shd w:val="clear" w:fill="FFFFFF"/>
          <w:lang w:val="en-US" w:eastAsia="zh-CN"/>
        </w:rPr>
        <w:t>00</w:t>
      </w:r>
      <w:r>
        <w:rPr>
          <w:rFonts w:hint="eastAsia" w:ascii="微软雅黑" w:hAnsi="微软雅黑" w:eastAsia="微软雅黑" w:cs="微软雅黑"/>
          <w:i w:val="0"/>
          <w:iCs w:val="0"/>
          <w:caps w:val="0"/>
          <w:color w:val="0000FF"/>
          <w:spacing w:val="0"/>
          <w:sz w:val="21"/>
          <w:szCs w:val="21"/>
          <w:shd w:val="clear" w:fill="FFFFFF"/>
        </w:rPr>
        <w:t>分 （北京时间）</w:t>
      </w:r>
      <w:r>
        <w:rPr>
          <w:rFonts w:hint="eastAsia" w:ascii="微软雅黑" w:hAnsi="微软雅黑" w:eastAsia="微软雅黑" w:cs="微软雅黑"/>
          <w:i w:val="0"/>
          <w:iCs w:val="0"/>
          <w:caps w:val="0"/>
          <w:color w:val="333333"/>
          <w:spacing w:val="0"/>
          <w:sz w:val="21"/>
          <w:szCs w:val="21"/>
          <w:shd w:val="clear" w:fill="FFFFFF"/>
        </w:rPr>
        <w:t>前提交响应文件。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sz w:val="21"/>
          <w:szCs w:val="21"/>
        </w:rPr>
      </w:pPr>
      <w:r>
        <w:rPr>
          <w:rStyle w:val="7"/>
          <w:b/>
          <w:bCs/>
          <w:i w:val="0"/>
          <w:iCs w:val="0"/>
          <w:caps w:val="0"/>
          <w:color w:val="333333"/>
          <w:spacing w:val="0"/>
          <w:sz w:val="21"/>
          <w:szCs w:val="21"/>
          <w:shd w:val="clear" w:fill="FFFFFF"/>
        </w:rPr>
        <w:t>一、项目基本情况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项目编号：ZCSP-延安市-2024-01216</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项目名称：采暖锅炉及采暖管道改造项目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采购方式：竞争性磋商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预算金额：1,807,800.00元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采购需求：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合同包1(延安市八一敬老院采暖锅炉及采暖管道改造项目):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合同包预算金额：1,807,800.00元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合同包最高限价：1,807,799.82元</w:t>
      </w:r>
    </w:p>
    <w:tbl>
      <w:tblPr>
        <w:tblStyle w:val="5"/>
        <w:tblW w:w="897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54"/>
        <w:gridCol w:w="1051"/>
        <w:gridCol w:w="1719"/>
        <w:gridCol w:w="1013"/>
        <w:gridCol w:w="1533"/>
        <w:gridCol w:w="1550"/>
        <w:gridCol w:w="15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8" w:hRule="atLeast"/>
          <w:tblHeader/>
        </w:trPr>
        <w:tc>
          <w:tcPr>
            <w:tcW w:w="5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sz w:val="21"/>
                <w:szCs w:val="21"/>
              </w:rPr>
            </w:pPr>
            <w:r>
              <w:rPr>
                <w:rFonts w:ascii="宋体" w:hAnsi="宋体" w:eastAsia="宋体" w:cs="宋体"/>
                <w:b/>
                <w:bCs/>
                <w:kern w:val="0"/>
                <w:sz w:val="21"/>
                <w:szCs w:val="21"/>
                <w:lang w:val="en-US" w:eastAsia="zh-CN" w:bidi="ar"/>
              </w:rPr>
              <w:t>品目号</w:t>
            </w:r>
          </w:p>
        </w:tc>
        <w:tc>
          <w:tcPr>
            <w:tcW w:w="10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品目</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sz w:val="21"/>
                <w:szCs w:val="21"/>
              </w:rPr>
            </w:pPr>
            <w:r>
              <w:rPr>
                <w:rFonts w:ascii="宋体" w:hAnsi="宋体" w:eastAsia="宋体" w:cs="宋体"/>
                <w:b/>
                <w:bCs/>
                <w:kern w:val="0"/>
                <w:sz w:val="21"/>
                <w:szCs w:val="21"/>
                <w:lang w:val="en-US" w:eastAsia="zh-CN" w:bidi="ar"/>
              </w:rPr>
              <w:t>名称</w:t>
            </w:r>
          </w:p>
        </w:tc>
        <w:tc>
          <w:tcPr>
            <w:tcW w:w="17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sz w:val="21"/>
                <w:szCs w:val="21"/>
              </w:rPr>
            </w:pPr>
            <w:r>
              <w:rPr>
                <w:rFonts w:ascii="宋体" w:hAnsi="宋体" w:eastAsia="宋体" w:cs="宋体"/>
                <w:b/>
                <w:bCs/>
                <w:kern w:val="0"/>
                <w:sz w:val="21"/>
                <w:szCs w:val="21"/>
                <w:lang w:val="en-US" w:eastAsia="zh-CN" w:bidi="ar"/>
              </w:rPr>
              <w:t>采购标的</w:t>
            </w:r>
          </w:p>
        </w:tc>
        <w:tc>
          <w:tcPr>
            <w:tcW w:w="10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ascii="宋体" w:hAnsi="宋体" w:eastAsia="宋体" w:cs="宋体"/>
                <w:b/>
                <w:bCs/>
                <w:kern w:val="0"/>
                <w:sz w:val="21"/>
                <w:szCs w:val="21"/>
                <w:lang w:val="en-US" w:eastAsia="zh-CN" w:bidi="ar"/>
              </w:rPr>
            </w:pPr>
            <w:r>
              <w:rPr>
                <w:rFonts w:ascii="宋体" w:hAnsi="宋体" w:eastAsia="宋体" w:cs="宋体"/>
                <w:b/>
                <w:bCs/>
                <w:kern w:val="0"/>
                <w:sz w:val="21"/>
                <w:szCs w:val="21"/>
                <w:lang w:val="en-US" w:eastAsia="zh-CN" w:bidi="ar"/>
              </w:rPr>
              <w:t>数量</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sz w:val="21"/>
                <w:szCs w:val="21"/>
              </w:rPr>
            </w:pPr>
            <w:r>
              <w:rPr>
                <w:rFonts w:ascii="宋体" w:hAnsi="宋体" w:eastAsia="宋体" w:cs="宋体"/>
                <w:b/>
                <w:bCs/>
                <w:kern w:val="0"/>
                <w:sz w:val="21"/>
                <w:szCs w:val="21"/>
                <w:lang w:val="en-US" w:eastAsia="zh-CN" w:bidi="ar"/>
              </w:rPr>
              <w:t>（单位）</w:t>
            </w:r>
          </w:p>
        </w:tc>
        <w:tc>
          <w:tcPr>
            <w:tcW w:w="15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sz w:val="21"/>
                <w:szCs w:val="21"/>
              </w:rPr>
            </w:pPr>
            <w:r>
              <w:rPr>
                <w:rFonts w:ascii="宋体" w:hAnsi="宋体" w:eastAsia="宋体" w:cs="宋体"/>
                <w:b/>
                <w:bCs/>
                <w:kern w:val="0"/>
                <w:sz w:val="21"/>
                <w:szCs w:val="21"/>
                <w:lang w:val="en-US" w:eastAsia="zh-CN" w:bidi="ar"/>
              </w:rPr>
              <w:t>技术规格、参数及要求</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sz w:val="21"/>
                <w:szCs w:val="21"/>
              </w:rPr>
            </w:pPr>
            <w:r>
              <w:rPr>
                <w:rFonts w:ascii="宋体" w:hAnsi="宋体" w:eastAsia="宋体" w:cs="宋体"/>
                <w:b/>
                <w:bCs/>
                <w:kern w:val="0"/>
                <w:sz w:val="21"/>
                <w:szCs w:val="21"/>
                <w:lang w:val="en-US" w:eastAsia="zh-CN" w:bidi="ar"/>
              </w:rPr>
              <w:t>品目预算(元)</w:t>
            </w:r>
          </w:p>
        </w:tc>
        <w:tc>
          <w:tcPr>
            <w:tcW w:w="15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b/>
                <w:bCs/>
                <w:sz w:val="21"/>
                <w:szCs w:val="21"/>
              </w:rPr>
            </w:pPr>
            <w:r>
              <w:rPr>
                <w:rFonts w:ascii="宋体" w:hAnsi="宋体" w:eastAsia="宋体" w:cs="宋体"/>
                <w:b/>
                <w:bCs/>
                <w:kern w:val="0"/>
                <w:sz w:val="21"/>
                <w:szCs w:val="21"/>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5" w:hRule="atLeast"/>
        </w:trPr>
        <w:tc>
          <w:tcPr>
            <w:tcW w:w="55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sz w:val="21"/>
                <w:szCs w:val="21"/>
              </w:rPr>
            </w:pPr>
            <w:r>
              <w:rPr>
                <w:rFonts w:ascii="宋体" w:hAnsi="宋体" w:eastAsia="宋体" w:cs="宋体"/>
                <w:kern w:val="0"/>
                <w:sz w:val="21"/>
                <w:szCs w:val="21"/>
                <w:lang w:val="en-US" w:eastAsia="zh-CN" w:bidi="ar"/>
              </w:rPr>
              <w:t>1-1</w:t>
            </w:r>
          </w:p>
        </w:tc>
        <w:tc>
          <w:tcPr>
            <w:tcW w:w="105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sz w:val="21"/>
                <w:szCs w:val="21"/>
              </w:rPr>
            </w:pPr>
            <w:r>
              <w:rPr>
                <w:rFonts w:ascii="宋体" w:hAnsi="宋体" w:eastAsia="宋体" w:cs="宋体"/>
                <w:kern w:val="0"/>
                <w:sz w:val="21"/>
                <w:szCs w:val="21"/>
                <w:lang w:val="en-US" w:eastAsia="zh-CN" w:bidi="ar"/>
              </w:rPr>
              <w:t>供暖设备安装</w:t>
            </w:r>
          </w:p>
        </w:tc>
        <w:tc>
          <w:tcPr>
            <w:tcW w:w="171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sz w:val="21"/>
                <w:szCs w:val="21"/>
              </w:rPr>
            </w:pPr>
            <w:r>
              <w:rPr>
                <w:rFonts w:ascii="宋体" w:hAnsi="宋体" w:eastAsia="宋体" w:cs="宋体"/>
                <w:kern w:val="0"/>
                <w:sz w:val="21"/>
                <w:szCs w:val="21"/>
                <w:lang w:val="en-US" w:eastAsia="zh-CN" w:bidi="ar"/>
              </w:rPr>
              <w:t>延安市八一敬老院采暖锅炉及采暖管道改造</w:t>
            </w:r>
          </w:p>
        </w:tc>
        <w:tc>
          <w:tcPr>
            <w:tcW w:w="10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sz w:val="21"/>
                <w:szCs w:val="21"/>
              </w:rPr>
            </w:pPr>
            <w:r>
              <w:rPr>
                <w:rFonts w:ascii="宋体" w:hAnsi="宋体" w:eastAsia="宋体" w:cs="宋体"/>
                <w:kern w:val="0"/>
                <w:sz w:val="21"/>
                <w:szCs w:val="21"/>
                <w:lang w:val="en-US" w:eastAsia="zh-CN" w:bidi="ar"/>
              </w:rPr>
              <w:t>1(项)</w:t>
            </w:r>
          </w:p>
        </w:tc>
        <w:tc>
          <w:tcPr>
            <w:tcW w:w="153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sz w:val="21"/>
                <w:szCs w:val="21"/>
              </w:rPr>
            </w:pPr>
            <w:r>
              <w:rPr>
                <w:rFonts w:ascii="宋体" w:hAnsi="宋体" w:eastAsia="宋体" w:cs="宋体"/>
                <w:kern w:val="0"/>
                <w:sz w:val="21"/>
                <w:szCs w:val="21"/>
                <w:lang w:val="en-US" w:eastAsia="zh-CN" w:bidi="ar"/>
              </w:rPr>
              <w:t>详见采购文件</w:t>
            </w:r>
          </w:p>
        </w:tc>
        <w:tc>
          <w:tcPr>
            <w:tcW w:w="155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sz w:val="21"/>
                <w:szCs w:val="21"/>
              </w:rPr>
            </w:pPr>
            <w:r>
              <w:rPr>
                <w:rFonts w:ascii="宋体" w:hAnsi="宋体" w:eastAsia="宋体" w:cs="宋体"/>
                <w:kern w:val="0"/>
                <w:sz w:val="21"/>
                <w:szCs w:val="21"/>
                <w:lang w:val="en-US" w:eastAsia="zh-CN" w:bidi="ar"/>
              </w:rPr>
              <w:t>1,807,800.00</w:t>
            </w:r>
          </w:p>
        </w:tc>
        <w:tc>
          <w:tcPr>
            <w:tcW w:w="155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right"/>
              <w:textAlignment w:val="auto"/>
              <w:rPr>
                <w:sz w:val="21"/>
                <w:szCs w:val="21"/>
              </w:rPr>
            </w:pPr>
            <w:r>
              <w:rPr>
                <w:rFonts w:ascii="宋体" w:hAnsi="宋体" w:eastAsia="宋体" w:cs="宋体"/>
                <w:kern w:val="0"/>
                <w:sz w:val="21"/>
                <w:szCs w:val="21"/>
                <w:lang w:val="en-US" w:eastAsia="zh-CN" w:bidi="ar"/>
              </w:rPr>
              <w:t>1,807,799.82</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本合同包不接受联合体投标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63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合同履行期限：详见招标文件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sz w:val="21"/>
          <w:szCs w:val="21"/>
        </w:rPr>
      </w:pPr>
      <w:r>
        <w:rPr>
          <w:rStyle w:val="7"/>
          <w:b/>
          <w:bCs/>
          <w:i w:val="0"/>
          <w:iCs w:val="0"/>
          <w:caps w:val="0"/>
          <w:color w:val="333333"/>
          <w:spacing w:val="0"/>
          <w:sz w:val="21"/>
          <w:szCs w:val="21"/>
          <w:shd w:val="clear" w:fill="FFFFFF"/>
        </w:rPr>
        <w:t>二、申请人的资格要求：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1.满足《中华人民共和国政府采购法》第二十二条规定;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2.落实政府采购政策需满足的资格要求：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合同包1(延安市八一敬老院采暖锅炉及采暖管道改造项目)落实政府采购政策需满足的资格要求如下: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（1）《财政部工业和信息化部关于印发〈政府采购促进中小企业发展管理办法〉的通知》（财库〔2020〕46号）；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（3）《国务院办公厅关于建立政府强制采购节能产品制度的通知》（国办发〔2007〕51号）；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（4）《节能产品政府采购实施意见》（财库〔2004〕185号）；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（5）《环境标志产品政府采购实施的意见》（财库〔2006〕90号）；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（6）《三部门联合发布关于促进残疾人就业政府采购政策的通知》（财库〔2017〕141号）。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（7）《财政部农业农村部国家乡村振兴局关于运用政府采购政策支持产业振兴的通知》（财库【2021】19号）；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（9）其他需要落实的政府采购政策。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3.本项目的特定资格要求：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合同包1(延安市八一敬老院采暖锅炉及采暖管道改造项目)特定资格要求如下: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480" w:right="0" w:firstLine="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（1）具有独立承担民事责任能力的法人或其他组织，提供合法有效的统一社会用代码的营业执照或事业单位法人证书等国家规定的相关证明，自然人参与的提供其身份证明；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（2）法定代表人授权书（附法定代表人身份证复印件）及被授权人身份证（法定代表人直接参加磋商只须提供法定代表人身份证)；</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（3）税收缴纳证明：提供已缴纳的2024年至今任意六个月的缴税凭证；依法免税的供应商应提供相关文件证明；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（4）社会保障资金缴纳证明：提供2024年至今任意六个月的社会保障资金缴存证明或社保机构开具的社会保险参保缴费情况证明；依法不需要缴纳社会保障资金的应提供相关文件证明；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5）财务状况报告：供应商提供2022年至2023年连续2年的财务审计报告(成立时间至提交响应文件截止时间不足一年的可提供成立后任意时段的资产负债表)或其基本存款账户开户银行出具的资信证明及基本存款账户开户信息；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6）供应商需具备建筑工程施工总承包三级及以上资质和企业安全生产许可证；项目经理需具备建筑工程专业二级建造师及以上执业资格和有效的安全生产考核合格证书,需提供近6个月社保缴纳证明，且未担任其他在建工程的项目经理； </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7）供应商不得为“信用中国”网站中列入严重失信主体名单、重大税收违法失信主体，不得为中国政府采购网政府采购严重违法失信行为记录名单中被财政部门禁止参加政府采购活动的供应商（提供查询结果网页截图并加盖供应商公章）；</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（8）供应商应出具参加政府采购活动前3年内在经营活动中没有重大违法记录的书面声明；</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（9）供应商应出具提供中小企业申明函；</w:t>
      </w:r>
      <w:r>
        <w:rPr>
          <w:rFonts w:hint="eastAsia" w:ascii="微软雅黑" w:hAnsi="微软雅黑" w:eastAsia="微软雅黑" w:cs="微软雅黑"/>
          <w:i w:val="0"/>
          <w:iCs w:val="0"/>
          <w:caps w:val="0"/>
          <w:color w:val="333333"/>
          <w:spacing w:val="0"/>
          <w:sz w:val="21"/>
          <w:szCs w:val="21"/>
          <w:shd w:val="clear" w:fill="FFFFFF"/>
        </w:rPr>
        <w:br w:type="textWrapping"/>
      </w:r>
      <w:r>
        <w:rPr>
          <w:rFonts w:hint="eastAsia" w:ascii="微软雅黑" w:hAnsi="微软雅黑" w:eastAsia="微软雅黑" w:cs="微软雅黑"/>
          <w:i w:val="0"/>
          <w:iCs w:val="0"/>
          <w:caps w:val="0"/>
          <w:color w:val="333333"/>
          <w:spacing w:val="0"/>
          <w:sz w:val="21"/>
          <w:szCs w:val="21"/>
          <w:shd w:val="clear" w:fill="FFFFFF"/>
        </w:rPr>
        <w:t>（10）本项目不接受联合体磋商。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sz w:val="21"/>
          <w:szCs w:val="21"/>
        </w:rPr>
      </w:pPr>
      <w:r>
        <w:rPr>
          <w:rStyle w:val="7"/>
          <w:b/>
          <w:bCs/>
          <w:i w:val="0"/>
          <w:iCs w:val="0"/>
          <w:caps w:val="0"/>
          <w:color w:val="333333"/>
          <w:spacing w:val="0"/>
          <w:sz w:val="21"/>
          <w:szCs w:val="21"/>
          <w:shd w:val="clear" w:fill="FFFFFF"/>
        </w:rPr>
        <w:t>三、获取采购文件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0000FF"/>
          <w:sz w:val="21"/>
          <w:szCs w:val="21"/>
        </w:rPr>
      </w:pPr>
      <w:r>
        <w:rPr>
          <w:rFonts w:hint="eastAsia" w:ascii="微软雅黑" w:hAnsi="微软雅黑" w:eastAsia="微软雅黑" w:cs="微软雅黑"/>
          <w:i w:val="0"/>
          <w:iCs w:val="0"/>
          <w:caps w:val="0"/>
          <w:color w:val="0000FF"/>
          <w:spacing w:val="0"/>
          <w:sz w:val="21"/>
          <w:szCs w:val="21"/>
          <w:shd w:val="clear" w:fill="FFFFFF"/>
        </w:rPr>
        <w:t>时间：</w:t>
      </w:r>
      <w:r>
        <w:rPr>
          <w:rFonts w:hint="eastAsia" w:ascii="微软雅黑" w:hAnsi="微软雅黑" w:eastAsia="微软雅黑" w:cs="微软雅黑"/>
          <w:i w:val="0"/>
          <w:iCs w:val="0"/>
          <w:caps w:val="0"/>
          <w:color w:val="0000FF"/>
          <w:spacing w:val="0"/>
          <w:sz w:val="21"/>
          <w:szCs w:val="21"/>
          <w:shd w:val="clear" w:fill="FFFFFF"/>
          <w:lang w:val="en-US" w:eastAsia="zh-CN"/>
        </w:rPr>
        <w:t>2024</w:t>
      </w:r>
      <w:r>
        <w:rPr>
          <w:rFonts w:hint="eastAsia" w:ascii="微软雅黑" w:hAnsi="微软雅黑" w:eastAsia="微软雅黑" w:cs="微软雅黑"/>
          <w:i w:val="0"/>
          <w:iCs w:val="0"/>
          <w:caps w:val="0"/>
          <w:color w:val="0000FF"/>
          <w:spacing w:val="0"/>
          <w:sz w:val="21"/>
          <w:szCs w:val="21"/>
          <w:shd w:val="clear" w:fill="FFFFFF"/>
        </w:rPr>
        <w:t>年</w:t>
      </w:r>
      <w:r>
        <w:rPr>
          <w:rFonts w:hint="eastAsia" w:ascii="微软雅黑" w:hAnsi="微软雅黑" w:eastAsia="微软雅黑" w:cs="微软雅黑"/>
          <w:i w:val="0"/>
          <w:iCs w:val="0"/>
          <w:caps w:val="0"/>
          <w:color w:val="0000FF"/>
          <w:spacing w:val="0"/>
          <w:sz w:val="21"/>
          <w:szCs w:val="21"/>
          <w:shd w:val="clear" w:fill="FFFFFF"/>
          <w:lang w:val="en-US" w:eastAsia="zh-CN"/>
        </w:rPr>
        <w:t>10</w:t>
      </w:r>
      <w:r>
        <w:rPr>
          <w:rFonts w:hint="eastAsia" w:ascii="微软雅黑" w:hAnsi="微软雅黑" w:eastAsia="微软雅黑" w:cs="微软雅黑"/>
          <w:i w:val="0"/>
          <w:iCs w:val="0"/>
          <w:caps w:val="0"/>
          <w:color w:val="0000FF"/>
          <w:spacing w:val="0"/>
          <w:sz w:val="21"/>
          <w:szCs w:val="21"/>
          <w:shd w:val="clear" w:fill="FFFFFF"/>
        </w:rPr>
        <w:t>月</w:t>
      </w:r>
      <w:r>
        <w:rPr>
          <w:rFonts w:hint="eastAsia" w:ascii="微软雅黑" w:hAnsi="微软雅黑" w:eastAsia="微软雅黑" w:cs="微软雅黑"/>
          <w:i w:val="0"/>
          <w:iCs w:val="0"/>
          <w:caps w:val="0"/>
          <w:color w:val="0000FF"/>
          <w:spacing w:val="0"/>
          <w:sz w:val="21"/>
          <w:szCs w:val="21"/>
          <w:shd w:val="clear" w:fill="FFFFFF"/>
          <w:lang w:val="en-US" w:eastAsia="zh-CN"/>
        </w:rPr>
        <w:t>09</w:t>
      </w:r>
      <w:r>
        <w:rPr>
          <w:rFonts w:hint="eastAsia" w:ascii="微软雅黑" w:hAnsi="微软雅黑" w:eastAsia="微软雅黑" w:cs="微软雅黑"/>
          <w:i w:val="0"/>
          <w:iCs w:val="0"/>
          <w:caps w:val="0"/>
          <w:color w:val="0000FF"/>
          <w:spacing w:val="0"/>
          <w:sz w:val="21"/>
          <w:szCs w:val="21"/>
          <w:shd w:val="clear" w:fill="FFFFFF"/>
        </w:rPr>
        <w:t>日 至</w:t>
      </w:r>
      <w:r>
        <w:rPr>
          <w:rFonts w:hint="eastAsia" w:ascii="微软雅黑" w:hAnsi="微软雅黑" w:eastAsia="微软雅黑" w:cs="微软雅黑"/>
          <w:i w:val="0"/>
          <w:iCs w:val="0"/>
          <w:caps w:val="0"/>
          <w:color w:val="0000FF"/>
          <w:spacing w:val="0"/>
          <w:sz w:val="21"/>
          <w:szCs w:val="21"/>
          <w:shd w:val="clear" w:fill="FFFFFF"/>
          <w:lang w:val="en-US" w:eastAsia="zh-CN"/>
        </w:rPr>
        <w:t>2024</w:t>
      </w:r>
      <w:r>
        <w:rPr>
          <w:rFonts w:hint="eastAsia" w:ascii="微软雅黑" w:hAnsi="微软雅黑" w:eastAsia="微软雅黑" w:cs="微软雅黑"/>
          <w:i w:val="0"/>
          <w:iCs w:val="0"/>
          <w:caps w:val="0"/>
          <w:color w:val="0000FF"/>
          <w:spacing w:val="0"/>
          <w:sz w:val="21"/>
          <w:szCs w:val="21"/>
          <w:shd w:val="clear" w:fill="FFFFFF"/>
        </w:rPr>
        <w:t>年</w:t>
      </w:r>
      <w:r>
        <w:rPr>
          <w:rFonts w:hint="eastAsia" w:ascii="微软雅黑" w:hAnsi="微软雅黑" w:eastAsia="微软雅黑" w:cs="微软雅黑"/>
          <w:i w:val="0"/>
          <w:iCs w:val="0"/>
          <w:caps w:val="0"/>
          <w:color w:val="0000FF"/>
          <w:spacing w:val="0"/>
          <w:sz w:val="21"/>
          <w:szCs w:val="21"/>
          <w:shd w:val="clear" w:fill="FFFFFF"/>
          <w:lang w:val="en-US" w:eastAsia="zh-CN"/>
        </w:rPr>
        <w:t>10</w:t>
      </w:r>
      <w:r>
        <w:rPr>
          <w:rFonts w:hint="eastAsia" w:ascii="微软雅黑" w:hAnsi="微软雅黑" w:eastAsia="微软雅黑" w:cs="微软雅黑"/>
          <w:i w:val="0"/>
          <w:iCs w:val="0"/>
          <w:caps w:val="0"/>
          <w:color w:val="0000FF"/>
          <w:spacing w:val="0"/>
          <w:sz w:val="21"/>
          <w:szCs w:val="21"/>
          <w:shd w:val="clear" w:fill="FFFFFF"/>
        </w:rPr>
        <w:t>月</w:t>
      </w:r>
      <w:r>
        <w:rPr>
          <w:rFonts w:hint="eastAsia" w:ascii="微软雅黑" w:hAnsi="微软雅黑" w:eastAsia="微软雅黑" w:cs="微软雅黑"/>
          <w:i w:val="0"/>
          <w:iCs w:val="0"/>
          <w:caps w:val="0"/>
          <w:color w:val="0000FF"/>
          <w:spacing w:val="0"/>
          <w:sz w:val="21"/>
          <w:szCs w:val="21"/>
          <w:shd w:val="clear" w:fill="FFFFFF"/>
          <w:lang w:val="en-US" w:eastAsia="zh-CN"/>
        </w:rPr>
        <w:t>14</w:t>
      </w:r>
      <w:r>
        <w:rPr>
          <w:rFonts w:hint="eastAsia" w:ascii="微软雅黑" w:hAnsi="微软雅黑" w:eastAsia="微软雅黑" w:cs="微软雅黑"/>
          <w:i w:val="0"/>
          <w:iCs w:val="0"/>
          <w:caps w:val="0"/>
          <w:color w:val="0000FF"/>
          <w:spacing w:val="0"/>
          <w:sz w:val="21"/>
          <w:szCs w:val="21"/>
          <w:shd w:val="clear" w:fill="FFFFFF"/>
        </w:rPr>
        <w:t>日 ，每天上午 08:30:00 至 12:00:00 ，下午 14:00:00 至 17:30:00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途径：陕西省延安市新区嘉宁万兴花园4号楼2单元402报名审核并获取磋商文件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方式：现场获取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售价： 500元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sz w:val="21"/>
          <w:szCs w:val="21"/>
        </w:rPr>
      </w:pPr>
      <w:r>
        <w:rPr>
          <w:rStyle w:val="7"/>
          <w:b/>
          <w:bCs/>
          <w:i w:val="0"/>
          <w:iCs w:val="0"/>
          <w:caps w:val="0"/>
          <w:color w:val="333333"/>
          <w:spacing w:val="0"/>
          <w:sz w:val="21"/>
          <w:szCs w:val="21"/>
          <w:shd w:val="clear" w:fill="FFFFFF"/>
        </w:rPr>
        <w:t>四、响应文件提交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0000FF"/>
          <w:sz w:val="21"/>
          <w:szCs w:val="21"/>
        </w:rPr>
      </w:pPr>
      <w:r>
        <w:rPr>
          <w:rFonts w:hint="eastAsia" w:ascii="微软雅黑" w:hAnsi="微软雅黑" w:eastAsia="微软雅黑" w:cs="微软雅黑"/>
          <w:i w:val="0"/>
          <w:iCs w:val="0"/>
          <w:caps w:val="0"/>
          <w:color w:val="0000FF"/>
          <w:spacing w:val="0"/>
          <w:sz w:val="21"/>
          <w:szCs w:val="21"/>
          <w:shd w:val="clear" w:fill="FFFFFF"/>
        </w:rPr>
        <w:t>截止时间：</w:t>
      </w:r>
      <w:r>
        <w:rPr>
          <w:rFonts w:hint="eastAsia" w:ascii="微软雅黑" w:hAnsi="微软雅黑" w:eastAsia="微软雅黑" w:cs="微软雅黑"/>
          <w:i w:val="0"/>
          <w:iCs w:val="0"/>
          <w:caps w:val="0"/>
          <w:color w:val="0000FF"/>
          <w:spacing w:val="0"/>
          <w:sz w:val="21"/>
          <w:szCs w:val="21"/>
          <w:shd w:val="clear" w:fill="FFFFFF"/>
          <w:lang w:val="en-US" w:eastAsia="zh-CN"/>
        </w:rPr>
        <w:t>2024</w:t>
      </w:r>
      <w:r>
        <w:rPr>
          <w:rFonts w:hint="eastAsia" w:ascii="微软雅黑" w:hAnsi="微软雅黑" w:eastAsia="微软雅黑" w:cs="微软雅黑"/>
          <w:i w:val="0"/>
          <w:iCs w:val="0"/>
          <w:caps w:val="0"/>
          <w:color w:val="0000FF"/>
          <w:spacing w:val="0"/>
          <w:sz w:val="21"/>
          <w:szCs w:val="21"/>
          <w:shd w:val="clear" w:fill="FFFFFF"/>
        </w:rPr>
        <w:t>年</w:t>
      </w:r>
      <w:r>
        <w:rPr>
          <w:rFonts w:hint="eastAsia" w:ascii="微软雅黑" w:hAnsi="微软雅黑" w:eastAsia="微软雅黑" w:cs="微软雅黑"/>
          <w:i w:val="0"/>
          <w:iCs w:val="0"/>
          <w:caps w:val="0"/>
          <w:color w:val="0000FF"/>
          <w:spacing w:val="0"/>
          <w:sz w:val="21"/>
          <w:szCs w:val="21"/>
          <w:shd w:val="clear" w:fill="FFFFFF"/>
          <w:lang w:val="en-US" w:eastAsia="zh-CN"/>
        </w:rPr>
        <w:t>10</w:t>
      </w:r>
      <w:r>
        <w:rPr>
          <w:rFonts w:hint="eastAsia" w:ascii="微软雅黑" w:hAnsi="微软雅黑" w:eastAsia="微软雅黑" w:cs="微软雅黑"/>
          <w:i w:val="0"/>
          <w:iCs w:val="0"/>
          <w:caps w:val="0"/>
          <w:color w:val="0000FF"/>
          <w:spacing w:val="0"/>
          <w:sz w:val="21"/>
          <w:szCs w:val="21"/>
          <w:shd w:val="clear" w:fill="FFFFFF"/>
        </w:rPr>
        <w:t>月</w:t>
      </w:r>
      <w:r>
        <w:rPr>
          <w:rFonts w:hint="eastAsia" w:ascii="微软雅黑" w:hAnsi="微软雅黑" w:eastAsia="微软雅黑" w:cs="微软雅黑"/>
          <w:i w:val="0"/>
          <w:iCs w:val="0"/>
          <w:caps w:val="0"/>
          <w:color w:val="0000FF"/>
          <w:spacing w:val="0"/>
          <w:sz w:val="21"/>
          <w:szCs w:val="21"/>
          <w:shd w:val="clear" w:fill="FFFFFF"/>
          <w:lang w:val="en-US" w:eastAsia="zh-CN"/>
        </w:rPr>
        <w:t>22</w:t>
      </w:r>
      <w:r>
        <w:rPr>
          <w:rFonts w:hint="eastAsia" w:ascii="微软雅黑" w:hAnsi="微软雅黑" w:eastAsia="微软雅黑" w:cs="微软雅黑"/>
          <w:i w:val="0"/>
          <w:iCs w:val="0"/>
          <w:caps w:val="0"/>
          <w:color w:val="0000FF"/>
          <w:spacing w:val="0"/>
          <w:sz w:val="21"/>
          <w:szCs w:val="21"/>
          <w:shd w:val="clear" w:fill="FFFFFF"/>
        </w:rPr>
        <w:t>日</w:t>
      </w:r>
      <w:r>
        <w:rPr>
          <w:rFonts w:hint="eastAsia" w:ascii="微软雅黑" w:hAnsi="微软雅黑" w:eastAsia="微软雅黑" w:cs="微软雅黑"/>
          <w:i w:val="0"/>
          <w:iCs w:val="0"/>
          <w:caps w:val="0"/>
          <w:color w:val="0000FF"/>
          <w:spacing w:val="0"/>
          <w:sz w:val="21"/>
          <w:szCs w:val="21"/>
          <w:shd w:val="clear" w:fill="FFFFFF"/>
          <w:lang w:val="en-US" w:eastAsia="zh-CN"/>
        </w:rPr>
        <w:t>09</w:t>
      </w:r>
      <w:r>
        <w:rPr>
          <w:rFonts w:hint="eastAsia" w:ascii="微软雅黑" w:hAnsi="微软雅黑" w:eastAsia="微软雅黑" w:cs="微软雅黑"/>
          <w:i w:val="0"/>
          <w:iCs w:val="0"/>
          <w:caps w:val="0"/>
          <w:color w:val="0000FF"/>
          <w:spacing w:val="0"/>
          <w:sz w:val="21"/>
          <w:szCs w:val="21"/>
          <w:shd w:val="clear" w:fill="FFFFFF"/>
        </w:rPr>
        <w:t>时</w:t>
      </w:r>
      <w:r>
        <w:rPr>
          <w:rFonts w:hint="eastAsia" w:ascii="微软雅黑" w:hAnsi="微软雅黑" w:eastAsia="微软雅黑" w:cs="微软雅黑"/>
          <w:i w:val="0"/>
          <w:iCs w:val="0"/>
          <w:caps w:val="0"/>
          <w:color w:val="0000FF"/>
          <w:spacing w:val="0"/>
          <w:sz w:val="21"/>
          <w:szCs w:val="21"/>
          <w:shd w:val="clear" w:fill="FFFFFF"/>
          <w:lang w:val="en-US" w:eastAsia="zh-CN"/>
        </w:rPr>
        <w:t>00</w:t>
      </w:r>
      <w:r>
        <w:rPr>
          <w:rFonts w:hint="eastAsia" w:ascii="微软雅黑" w:hAnsi="微软雅黑" w:eastAsia="微软雅黑" w:cs="微软雅黑"/>
          <w:i w:val="0"/>
          <w:iCs w:val="0"/>
          <w:caps w:val="0"/>
          <w:color w:val="0000FF"/>
          <w:spacing w:val="0"/>
          <w:sz w:val="21"/>
          <w:szCs w:val="21"/>
          <w:shd w:val="clear" w:fill="FFFFFF"/>
        </w:rPr>
        <w:t>分</w:t>
      </w:r>
      <w:r>
        <w:rPr>
          <w:rFonts w:hint="eastAsia" w:ascii="微软雅黑" w:hAnsi="微软雅黑" w:eastAsia="微软雅黑" w:cs="微软雅黑"/>
          <w:i w:val="0"/>
          <w:iCs w:val="0"/>
          <w:caps w:val="0"/>
          <w:color w:val="0000FF"/>
          <w:spacing w:val="0"/>
          <w:sz w:val="21"/>
          <w:szCs w:val="21"/>
          <w:shd w:val="clear" w:fill="FFFFFF"/>
          <w:lang w:val="en-US" w:eastAsia="zh-CN"/>
        </w:rPr>
        <w:t>00</w:t>
      </w:r>
      <w:r>
        <w:rPr>
          <w:rFonts w:hint="eastAsia" w:ascii="微软雅黑" w:hAnsi="微软雅黑" w:eastAsia="微软雅黑" w:cs="微软雅黑"/>
          <w:i w:val="0"/>
          <w:iCs w:val="0"/>
          <w:caps w:val="0"/>
          <w:color w:val="0000FF"/>
          <w:spacing w:val="0"/>
          <w:sz w:val="21"/>
          <w:szCs w:val="21"/>
          <w:shd w:val="clear" w:fill="FFFFFF"/>
        </w:rPr>
        <w:t>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eastAsia="微软雅黑"/>
          <w:color w:val="0000FF"/>
          <w:sz w:val="21"/>
          <w:szCs w:val="21"/>
          <w:lang w:eastAsia="zh-CN"/>
        </w:rPr>
      </w:pPr>
      <w:r>
        <w:rPr>
          <w:rFonts w:hint="eastAsia" w:ascii="微软雅黑" w:hAnsi="微软雅黑" w:eastAsia="微软雅黑" w:cs="微软雅黑"/>
          <w:i w:val="0"/>
          <w:iCs w:val="0"/>
          <w:caps w:val="0"/>
          <w:color w:val="0000FF"/>
          <w:spacing w:val="0"/>
          <w:sz w:val="21"/>
          <w:szCs w:val="21"/>
          <w:shd w:val="clear" w:fill="FFFFFF"/>
        </w:rPr>
        <w:t>地点：延安市公共资源交易中心交易</w:t>
      </w:r>
      <w:r>
        <w:rPr>
          <w:rFonts w:hint="eastAsia" w:ascii="微软雅黑" w:hAnsi="微软雅黑" w:eastAsia="微软雅黑" w:cs="微软雅黑"/>
          <w:i w:val="0"/>
          <w:iCs w:val="0"/>
          <w:caps w:val="0"/>
          <w:color w:val="0000FF"/>
          <w:spacing w:val="0"/>
          <w:sz w:val="21"/>
          <w:szCs w:val="21"/>
          <w:shd w:val="clear" w:fill="FFFFFF"/>
          <w:lang w:val="en-US" w:eastAsia="zh-CN"/>
        </w:rPr>
        <w:t>一</w:t>
      </w:r>
      <w:r>
        <w:rPr>
          <w:rFonts w:hint="eastAsia" w:ascii="微软雅黑" w:hAnsi="微软雅黑" w:eastAsia="微软雅黑" w:cs="微软雅黑"/>
          <w:i w:val="0"/>
          <w:iCs w:val="0"/>
          <w:caps w:val="0"/>
          <w:color w:val="0000FF"/>
          <w:spacing w:val="0"/>
          <w:sz w:val="21"/>
          <w:szCs w:val="21"/>
          <w:shd w:val="clear" w:fill="FFFFFF"/>
        </w:rPr>
        <w:t>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color w:val="0000FF"/>
          <w:sz w:val="21"/>
          <w:szCs w:val="21"/>
        </w:rPr>
      </w:pPr>
      <w:r>
        <w:rPr>
          <w:rStyle w:val="7"/>
          <w:b/>
          <w:bCs/>
          <w:i w:val="0"/>
          <w:iCs w:val="0"/>
          <w:caps w:val="0"/>
          <w:color w:val="0000FF"/>
          <w:spacing w:val="0"/>
          <w:sz w:val="21"/>
          <w:szCs w:val="21"/>
          <w:shd w:val="clear" w:fill="FFFFFF"/>
        </w:rPr>
        <w:t>五、开启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0000FF"/>
          <w:spacing w:val="0"/>
          <w:sz w:val="21"/>
          <w:szCs w:val="21"/>
          <w:shd w:val="clear" w:fill="FFFFFF"/>
        </w:rPr>
      </w:pPr>
      <w:r>
        <w:rPr>
          <w:rFonts w:hint="eastAsia" w:ascii="微软雅黑" w:hAnsi="微软雅黑" w:eastAsia="微软雅黑" w:cs="微软雅黑"/>
          <w:i w:val="0"/>
          <w:iCs w:val="0"/>
          <w:caps w:val="0"/>
          <w:color w:val="0000FF"/>
          <w:spacing w:val="0"/>
          <w:sz w:val="21"/>
          <w:szCs w:val="21"/>
          <w:shd w:val="clear" w:fill="FFFFFF"/>
        </w:rPr>
        <w:t>时间：</w:t>
      </w:r>
      <w:r>
        <w:rPr>
          <w:rFonts w:hint="eastAsia" w:ascii="微软雅黑" w:hAnsi="微软雅黑" w:eastAsia="微软雅黑" w:cs="微软雅黑"/>
          <w:i w:val="0"/>
          <w:iCs w:val="0"/>
          <w:caps w:val="0"/>
          <w:color w:val="0000FF"/>
          <w:spacing w:val="0"/>
          <w:sz w:val="21"/>
          <w:szCs w:val="21"/>
          <w:shd w:val="clear" w:fill="FFFFFF"/>
          <w:lang w:val="en-US" w:eastAsia="zh-CN"/>
        </w:rPr>
        <w:t>2024</w:t>
      </w:r>
      <w:r>
        <w:rPr>
          <w:rFonts w:hint="eastAsia" w:ascii="微软雅黑" w:hAnsi="微软雅黑" w:eastAsia="微软雅黑" w:cs="微软雅黑"/>
          <w:i w:val="0"/>
          <w:iCs w:val="0"/>
          <w:caps w:val="0"/>
          <w:color w:val="0000FF"/>
          <w:spacing w:val="0"/>
          <w:sz w:val="21"/>
          <w:szCs w:val="21"/>
          <w:shd w:val="clear" w:fill="FFFFFF"/>
        </w:rPr>
        <w:t>年</w:t>
      </w:r>
      <w:r>
        <w:rPr>
          <w:rFonts w:hint="eastAsia" w:ascii="微软雅黑" w:hAnsi="微软雅黑" w:eastAsia="微软雅黑" w:cs="微软雅黑"/>
          <w:i w:val="0"/>
          <w:iCs w:val="0"/>
          <w:caps w:val="0"/>
          <w:color w:val="0000FF"/>
          <w:spacing w:val="0"/>
          <w:sz w:val="21"/>
          <w:szCs w:val="21"/>
          <w:shd w:val="clear" w:fill="FFFFFF"/>
          <w:lang w:val="en-US" w:eastAsia="zh-CN"/>
        </w:rPr>
        <w:t>10</w:t>
      </w:r>
      <w:r>
        <w:rPr>
          <w:rFonts w:hint="eastAsia" w:ascii="微软雅黑" w:hAnsi="微软雅黑" w:eastAsia="微软雅黑" w:cs="微软雅黑"/>
          <w:i w:val="0"/>
          <w:iCs w:val="0"/>
          <w:caps w:val="0"/>
          <w:color w:val="0000FF"/>
          <w:spacing w:val="0"/>
          <w:sz w:val="21"/>
          <w:szCs w:val="21"/>
          <w:shd w:val="clear" w:fill="FFFFFF"/>
        </w:rPr>
        <w:t>月</w:t>
      </w:r>
      <w:r>
        <w:rPr>
          <w:rFonts w:hint="eastAsia" w:ascii="微软雅黑" w:hAnsi="微软雅黑" w:eastAsia="微软雅黑" w:cs="微软雅黑"/>
          <w:i w:val="0"/>
          <w:iCs w:val="0"/>
          <w:caps w:val="0"/>
          <w:color w:val="0000FF"/>
          <w:spacing w:val="0"/>
          <w:sz w:val="21"/>
          <w:szCs w:val="21"/>
          <w:shd w:val="clear" w:fill="FFFFFF"/>
          <w:lang w:val="en-US" w:eastAsia="zh-CN"/>
        </w:rPr>
        <w:t>22</w:t>
      </w:r>
      <w:r>
        <w:rPr>
          <w:rFonts w:hint="eastAsia" w:ascii="微软雅黑" w:hAnsi="微软雅黑" w:eastAsia="微软雅黑" w:cs="微软雅黑"/>
          <w:i w:val="0"/>
          <w:iCs w:val="0"/>
          <w:caps w:val="0"/>
          <w:color w:val="0000FF"/>
          <w:spacing w:val="0"/>
          <w:sz w:val="21"/>
          <w:szCs w:val="21"/>
          <w:shd w:val="clear" w:fill="FFFFFF"/>
        </w:rPr>
        <w:t>日</w:t>
      </w:r>
      <w:r>
        <w:rPr>
          <w:rFonts w:hint="eastAsia" w:ascii="微软雅黑" w:hAnsi="微软雅黑" w:eastAsia="微软雅黑" w:cs="微软雅黑"/>
          <w:i w:val="0"/>
          <w:iCs w:val="0"/>
          <w:caps w:val="0"/>
          <w:color w:val="0000FF"/>
          <w:spacing w:val="0"/>
          <w:sz w:val="21"/>
          <w:szCs w:val="21"/>
          <w:shd w:val="clear" w:fill="FFFFFF"/>
          <w:lang w:val="en-US" w:eastAsia="zh-CN"/>
        </w:rPr>
        <w:t>09</w:t>
      </w:r>
      <w:r>
        <w:rPr>
          <w:rFonts w:hint="eastAsia" w:ascii="微软雅黑" w:hAnsi="微软雅黑" w:eastAsia="微软雅黑" w:cs="微软雅黑"/>
          <w:i w:val="0"/>
          <w:iCs w:val="0"/>
          <w:caps w:val="0"/>
          <w:color w:val="0000FF"/>
          <w:spacing w:val="0"/>
          <w:sz w:val="21"/>
          <w:szCs w:val="21"/>
          <w:shd w:val="clear" w:fill="FFFFFF"/>
        </w:rPr>
        <w:t>时</w:t>
      </w:r>
      <w:r>
        <w:rPr>
          <w:rFonts w:hint="eastAsia" w:ascii="微软雅黑" w:hAnsi="微软雅黑" w:eastAsia="微软雅黑" w:cs="微软雅黑"/>
          <w:i w:val="0"/>
          <w:iCs w:val="0"/>
          <w:caps w:val="0"/>
          <w:color w:val="0000FF"/>
          <w:spacing w:val="0"/>
          <w:sz w:val="21"/>
          <w:szCs w:val="21"/>
          <w:shd w:val="clear" w:fill="FFFFFF"/>
          <w:lang w:val="en-US" w:eastAsia="zh-CN"/>
        </w:rPr>
        <w:t>00</w:t>
      </w:r>
      <w:r>
        <w:rPr>
          <w:rFonts w:hint="eastAsia" w:ascii="微软雅黑" w:hAnsi="微软雅黑" w:eastAsia="微软雅黑" w:cs="微软雅黑"/>
          <w:i w:val="0"/>
          <w:iCs w:val="0"/>
          <w:caps w:val="0"/>
          <w:color w:val="0000FF"/>
          <w:spacing w:val="0"/>
          <w:sz w:val="21"/>
          <w:szCs w:val="21"/>
          <w:shd w:val="clear" w:fill="FFFFFF"/>
        </w:rPr>
        <w:t>分</w:t>
      </w:r>
      <w:r>
        <w:rPr>
          <w:rFonts w:hint="eastAsia" w:ascii="微软雅黑" w:hAnsi="微软雅黑" w:eastAsia="微软雅黑" w:cs="微软雅黑"/>
          <w:i w:val="0"/>
          <w:iCs w:val="0"/>
          <w:caps w:val="0"/>
          <w:color w:val="0000FF"/>
          <w:spacing w:val="0"/>
          <w:sz w:val="21"/>
          <w:szCs w:val="21"/>
          <w:shd w:val="clear" w:fill="FFFFFF"/>
          <w:lang w:val="en-US" w:eastAsia="zh-CN"/>
        </w:rPr>
        <w:t>00</w:t>
      </w:r>
      <w:r>
        <w:rPr>
          <w:rFonts w:hint="eastAsia" w:ascii="微软雅黑" w:hAnsi="微软雅黑" w:eastAsia="微软雅黑" w:cs="微软雅黑"/>
          <w:i w:val="0"/>
          <w:iCs w:val="0"/>
          <w:caps w:val="0"/>
          <w:color w:val="0000FF"/>
          <w:spacing w:val="0"/>
          <w:sz w:val="21"/>
          <w:szCs w:val="21"/>
          <w:shd w:val="clear" w:fill="FFFFFF"/>
        </w:rPr>
        <w:t>秒 （北京时间）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0000FF"/>
          <w:sz w:val="21"/>
          <w:szCs w:val="21"/>
        </w:rPr>
      </w:pPr>
      <w:r>
        <w:rPr>
          <w:rFonts w:hint="eastAsia" w:ascii="微软雅黑" w:hAnsi="微软雅黑" w:eastAsia="微软雅黑" w:cs="微软雅黑"/>
          <w:i w:val="0"/>
          <w:iCs w:val="0"/>
          <w:caps w:val="0"/>
          <w:color w:val="0000FF"/>
          <w:spacing w:val="0"/>
          <w:sz w:val="21"/>
          <w:szCs w:val="21"/>
          <w:shd w:val="clear" w:fill="FFFFFF"/>
        </w:rPr>
        <w:t>地点：延安市公共资源交易中心交易</w:t>
      </w:r>
      <w:r>
        <w:rPr>
          <w:rFonts w:hint="eastAsia" w:ascii="微软雅黑" w:hAnsi="微软雅黑" w:eastAsia="微软雅黑" w:cs="微软雅黑"/>
          <w:i w:val="0"/>
          <w:iCs w:val="0"/>
          <w:caps w:val="0"/>
          <w:color w:val="0000FF"/>
          <w:spacing w:val="0"/>
          <w:sz w:val="21"/>
          <w:szCs w:val="21"/>
          <w:shd w:val="clear" w:fill="FFFFFF"/>
          <w:lang w:val="en-US" w:eastAsia="zh-CN"/>
        </w:rPr>
        <w:t>一</w:t>
      </w:r>
      <w:r>
        <w:rPr>
          <w:rFonts w:hint="eastAsia" w:ascii="微软雅黑" w:hAnsi="微软雅黑" w:eastAsia="微软雅黑" w:cs="微软雅黑"/>
          <w:i w:val="0"/>
          <w:iCs w:val="0"/>
          <w:caps w:val="0"/>
          <w:color w:val="0000FF"/>
          <w:spacing w:val="0"/>
          <w:sz w:val="21"/>
          <w:szCs w:val="21"/>
          <w:shd w:val="clear" w:fill="FFFFFF"/>
        </w:rPr>
        <w:t>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sz w:val="21"/>
          <w:szCs w:val="21"/>
        </w:rPr>
      </w:pPr>
      <w:r>
        <w:rPr>
          <w:rStyle w:val="7"/>
          <w:b/>
          <w:bCs/>
          <w:i w:val="0"/>
          <w:iCs w:val="0"/>
          <w:caps w:val="0"/>
          <w:color w:val="333333"/>
          <w:spacing w:val="0"/>
          <w:sz w:val="21"/>
          <w:szCs w:val="21"/>
          <w:shd w:val="clear" w:fill="FFFFFF"/>
        </w:rPr>
        <w:t>六、公告期限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自本公告发布之日起3个工作日。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sz w:val="21"/>
          <w:szCs w:val="21"/>
        </w:rPr>
      </w:pPr>
      <w:r>
        <w:rPr>
          <w:rStyle w:val="7"/>
          <w:b/>
          <w:bCs/>
          <w:i w:val="0"/>
          <w:iCs w:val="0"/>
          <w:caps w:val="0"/>
          <w:color w:val="333333"/>
          <w:spacing w:val="0"/>
          <w:sz w:val="21"/>
          <w:szCs w:val="21"/>
          <w:shd w:val="clear" w:fill="FFFFFF"/>
        </w:rPr>
        <w:t>七、其他补充事宜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1、购买磋商文件时，请携带介绍信及本人有效身份证原件（加盖公章复印件的一份）(现场获取）。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2、本项目面向中小企业采购。</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3、逾期送达或者未送达指定地点的响应文件，采购人不予受理。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shd w:val="clear" w:fill="FFFFFF"/>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4、请供应商按照陕西省财政厅关于政府采购供应商注册登记有关事项的通知中的要求，通过陕西省政府采购网注册登记加入陕西省政府采购供应商库。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5、本次竞争性磋商公告在《陕西省政府采购网》、《全国公共资源交易平台(陕西省.延安市)》媒介上发布。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default"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21"/>
          <w:szCs w:val="21"/>
          <w:shd w:val="clear" w:fill="FFFFFF"/>
          <w:lang w:val="en-US" w:eastAsia="zh-CN"/>
          <w14:textFill>
            <w14:solidFill>
              <w14:schemeClr w14:val="tx1"/>
            </w14:solidFill>
          </w14:textFill>
        </w:rPr>
        <w:t>6、项目名称以延安市八一敬老院采暖锅炉及采暖管道改造项目为准。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240" w:lineRule="auto"/>
        <w:ind w:left="0" w:right="0"/>
        <w:jc w:val="left"/>
        <w:textAlignment w:val="auto"/>
        <w:rPr>
          <w:b w:val="0"/>
          <w:bCs w:val="0"/>
          <w:sz w:val="21"/>
          <w:szCs w:val="21"/>
        </w:rPr>
      </w:pPr>
      <w:r>
        <w:rPr>
          <w:rStyle w:val="7"/>
          <w:b/>
          <w:bCs/>
          <w:i w:val="0"/>
          <w:iCs w:val="0"/>
          <w:caps w:val="0"/>
          <w:color w:val="333333"/>
          <w:spacing w:val="0"/>
          <w:sz w:val="21"/>
          <w:szCs w:val="21"/>
          <w:shd w:val="clear" w:fill="FFFFFF"/>
        </w:rPr>
        <w:t>八、对本次招标提出询问，请按以下方式联系。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b w:val="0"/>
          <w:bCs w:val="0"/>
          <w:sz w:val="21"/>
          <w:szCs w:val="21"/>
        </w:rPr>
      </w:pPr>
      <w:r>
        <w:rPr>
          <w:b w:val="0"/>
          <w:bCs w:val="0"/>
          <w:i w:val="0"/>
          <w:iCs w:val="0"/>
          <w:caps w:val="0"/>
          <w:color w:val="333333"/>
          <w:spacing w:val="0"/>
          <w:sz w:val="21"/>
          <w:szCs w:val="21"/>
          <w:shd w:val="clear" w:fill="FFFFFF"/>
        </w:rPr>
        <w:t>1.采购人信息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名称：延安市八一敬老院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地址：延安市枣园乡裴庄村延安市八一敬老院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0000FF"/>
          <w:sz w:val="21"/>
          <w:szCs w:val="21"/>
        </w:rPr>
      </w:pPr>
      <w:r>
        <w:rPr>
          <w:rFonts w:hint="eastAsia" w:ascii="微软雅黑" w:hAnsi="微软雅黑" w:eastAsia="微软雅黑" w:cs="微软雅黑"/>
          <w:i w:val="0"/>
          <w:iCs w:val="0"/>
          <w:caps w:val="0"/>
          <w:color w:val="0000FF"/>
          <w:spacing w:val="0"/>
          <w:sz w:val="21"/>
          <w:szCs w:val="21"/>
          <w:shd w:val="clear" w:fill="FFFFFF"/>
        </w:rPr>
        <w:t>联系方式：</w:t>
      </w:r>
      <w:r>
        <w:rPr>
          <w:rFonts w:hint="eastAsia" w:ascii="微软雅黑" w:hAnsi="微软雅黑" w:eastAsia="微软雅黑" w:cs="微软雅黑"/>
          <w:i w:val="0"/>
          <w:iCs w:val="0"/>
          <w:caps w:val="0"/>
          <w:color w:val="0000FF"/>
          <w:spacing w:val="0"/>
          <w:sz w:val="21"/>
          <w:szCs w:val="21"/>
          <w:shd w:val="clear" w:fill="FFFFFF"/>
          <w:lang w:val="en-US" w:eastAsia="zh-CN"/>
        </w:rPr>
        <w:t xml:space="preserve">13992140578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b w:val="0"/>
          <w:bCs w:val="0"/>
          <w:sz w:val="21"/>
          <w:szCs w:val="21"/>
        </w:rPr>
      </w:pPr>
      <w:r>
        <w:rPr>
          <w:b w:val="0"/>
          <w:bCs w:val="0"/>
          <w:i w:val="0"/>
          <w:iCs w:val="0"/>
          <w:caps w:val="0"/>
          <w:color w:val="333333"/>
          <w:spacing w:val="0"/>
          <w:sz w:val="21"/>
          <w:szCs w:val="21"/>
          <w:shd w:val="clear" w:fill="FFFFFF"/>
        </w:rPr>
        <w:t>2.采购代理机构信息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名称：陕西中圣蓝德项目管理有限公司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地址：陕西省延安市宝塔区新城街道办上海东路 10号上林华府C3号楼2单元9层902室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color w:val="0000FF"/>
          <w:sz w:val="21"/>
          <w:szCs w:val="21"/>
        </w:rPr>
      </w:pPr>
      <w:r>
        <w:rPr>
          <w:rFonts w:hint="eastAsia" w:ascii="微软雅黑" w:hAnsi="微软雅黑" w:eastAsia="微软雅黑" w:cs="微软雅黑"/>
          <w:i w:val="0"/>
          <w:iCs w:val="0"/>
          <w:caps w:val="0"/>
          <w:color w:val="0000FF"/>
          <w:spacing w:val="0"/>
          <w:sz w:val="21"/>
          <w:szCs w:val="21"/>
          <w:shd w:val="clear" w:fill="FFFFFF"/>
        </w:rPr>
        <w:t>联系方式：</w:t>
      </w:r>
      <w:r>
        <w:rPr>
          <w:rFonts w:hint="eastAsia" w:ascii="微软雅黑" w:hAnsi="微软雅黑" w:eastAsia="微软雅黑" w:cs="微软雅黑"/>
          <w:i w:val="0"/>
          <w:iCs w:val="0"/>
          <w:caps w:val="0"/>
          <w:color w:val="0000FF"/>
          <w:spacing w:val="0"/>
          <w:sz w:val="21"/>
          <w:szCs w:val="21"/>
          <w:shd w:val="clear" w:fill="FFFFFF"/>
          <w:lang w:val="en-US" w:eastAsia="zh-CN"/>
        </w:rPr>
        <w:t xml:space="preserve">18710979578 </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jc w:val="left"/>
        <w:textAlignment w:val="auto"/>
        <w:rPr>
          <w:b w:val="0"/>
          <w:bCs w:val="0"/>
          <w:sz w:val="21"/>
          <w:szCs w:val="21"/>
        </w:rPr>
      </w:pPr>
      <w:r>
        <w:rPr>
          <w:b w:val="0"/>
          <w:bCs w:val="0"/>
          <w:i w:val="0"/>
          <w:iCs w:val="0"/>
          <w:caps w:val="0"/>
          <w:color w:val="333333"/>
          <w:spacing w:val="0"/>
          <w:sz w:val="21"/>
          <w:szCs w:val="21"/>
          <w:shd w:val="clear" w:fill="FFFFFF"/>
        </w:rPr>
        <w:t>3.项目联系方式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项目联系人：陕西中圣蓝德项目管理有限公司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80"/>
        <w:jc w:val="both"/>
        <w:textAlignment w:val="auto"/>
        <w:rPr>
          <w:rFonts w:hint="eastAsia" w:eastAsiaTheme="minorEastAsia"/>
          <w:lang w:val="en-US" w:eastAsia="zh-CN"/>
        </w:rPr>
      </w:pPr>
      <w:r>
        <w:rPr>
          <w:rFonts w:hint="eastAsia" w:ascii="微软雅黑" w:hAnsi="微软雅黑" w:eastAsia="微软雅黑" w:cs="微软雅黑"/>
          <w:i w:val="0"/>
          <w:iCs w:val="0"/>
          <w:caps w:val="0"/>
          <w:color w:val="0000FF"/>
          <w:spacing w:val="0"/>
          <w:sz w:val="21"/>
          <w:szCs w:val="21"/>
          <w:shd w:val="clear" w:fill="FFFFFF"/>
        </w:rPr>
        <w:t>电话：</w:t>
      </w:r>
      <w:r>
        <w:rPr>
          <w:rFonts w:hint="eastAsia" w:ascii="微软雅黑" w:hAnsi="微软雅黑" w:eastAsia="微软雅黑" w:cs="微软雅黑"/>
          <w:i w:val="0"/>
          <w:iCs w:val="0"/>
          <w:caps w:val="0"/>
          <w:color w:val="0000FF"/>
          <w:spacing w:val="0"/>
          <w:sz w:val="21"/>
          <w:szCs w:val="21"/>
          <w:shd w:val="clear" w:fill="FFFFFF"/>
          <w:lang w:val="en-US" w:eastAsia="zh-CN"/>
        </w:rPr>
        <w:t xml:space="preserve">18710979578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MjJmZjE5NGMyOTQzYmIxYjNlNzNlOTQxYmQ1MDEifQ=="/>
  </w:docVars>
  <w:rsids>
    <w:rsidRoot w:val="53B52B8D"/>
    <w:rsid w:val="01DD56E2"/>
    <w:rsid w:val="16074BF6"/>
    <w:rsid w:val="177F50ED"/>
    <w:rsid w:val="193B21B7"/>
    <w:rsid w:val="47592FC8"/>
    <w:rsid w:val="50984D27"/>
    <w:rsid w:val="53B52B8D"/>
    <w:rsid w:val="63B51FFF"/>
    <w:rsid w:val="77F79321"/>
    <w:rsid w:val="7E452997"/>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paragraph" w:customStyle="1" w:styleId="8">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2059</Words>
  <Characters>2259</Characters>
  <Lines>0</Lines>
  <Paragraphs>0</Paragraphs>
  <TotalTime>21</TotalTime>
  <ScaleCrop>false</ScaleCrop>
  <LinksUpToDate>false</LinksUpToDate>
  <CharactersWithSpaces>2363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Sunflower</cp:lastModifiedBy>
  <dcterms:modified xsi:type="dcterms:W3CDTF">2024-10-08T08:41:35Z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3E30AFF16F66490893F29BCC6DD00D39_12</vt:lpwstr>
  </property>
</Properties>
</file>