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FE703"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项目名称：</w:t>
      </w:r>
      <w:r>
        <w:rPr>
          <w:rFonts w:hint="eastAsia"/>
          <w:sz w:val="24"/>
          <w:szCs w:val="32"/>
          <w:lang w:val="en-US" w:eastAsia="zh-CN"/>
        </w:rPr>
        <w:t>凤县留凤关镇温江河流域山水林田湖草沙生态保护修复项目（一期）和（二期）勘查设计</w:t>
      </w:r>
    </w:p>
    <w:p w14:paraId="4D402CEF">
      <w:pPr>
        <w:keepNext w:val="0"/>
        <w:keepLines w:val="0"/>
        <w:widowControl/>
        <w:suppressLineNumbers w:val="0"/>
        <w:spacing w:line="480" w:lineRule="auto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采购内容：</w:t>
      </w:r>
      <w:r>
        <w:rPr>
          <w:rFonts w:hint="eastAsia"/>
          <w:sz w:val="24"/>
          <w:szCs w:val="32"/>
          <w:lang w:val="en-US" w:eastAsia="zh-CN"/>
        </w:rPr>
        <w:t>凤县留凤关镇温江河流域山水林田湖草沙生态保护修复项目（一期）和（二期）勘查设计编制</w:t>
      </w:r>
    </w:p>
    <w:p w14:paraId="640BD642"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预算金额：80</w:t>
      </w:r>
      <w:bookmarkStart w:id="0" w:name="_GoBack"/>
      <w:r>
        <w:rPr>
          <w:rFonts w:hint="eastAsia"/>
          <w:sz w:val="24"/>
          <w:szCs w:val="32"/>
          <w:lang w:val="en-US" w:eastAsia="zh-CN"/>
        </w:rPr>
        <w:t>0000</w:t>
      </w:r>
      <w:bookmarkEnd w:id="0"/>
      <w:r>
        <w:rPr>
          <w:rFonts w:hint="eastAsia"/>
          <w:sz w:val="24"/>
          <w:szCs w:val="32"/>
          <w:lang w:val="en-US" w:eastAsia="zh-CN"/>
        </w:rPr>
        <w:t>.00元</w:t>
      </w:r>
    </w:p>
    <w:p w14:paraId="1F435E32"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合同履行期限：</w:t>
      </w:r>
      <w:r>
        <w:rPr>
          <w:rFonts w:hint="eastAsia"/>
          <w:sz w:val="24"/>
          <w:szCs w:val="32"/>
          <w:lang w:val="en-US" w:eastAsia="zh-CN"/>
        </w:rPr>
        <w:t>30日历天</w:t>
      </w:r>
    </w:p>
    <w:p w14:paraId="7875A6E7"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采购方式：</w:t>
      </w:r>
      <w:r>
        <w:rPr>
          <w:rFonts w:hint="eastAsia"/>
          <w:sz w:val="24"/>
          <w:szCs w:val="32"/>
          <w:lang w:val="en-US" w:eastAsia="zh-CN"/>
        </w:rPr>
        <w:t>竞争性磋商</w:t>
      </w:r>
    </w:p>
    <w:p w14:paraId="78904EC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YTFkNWJlZTg5MjQ3Y2NiZjZmYjhjZWM0YTE2YWYifQ=="/>
  </w:docVars>
  <w:rsids>
    <w:rsidRoot w:val="00000000"/>
    <w:rsid w:val="66DC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 w:cs="宋体"/>
      <w:szCs w:val="21"/>
    </w:rPr>
  </w:style>
  <w:style w:type="paragraph" w:styleId="3">
    <w:name w:val="Body Text 2"/>
    <w:basedOn w:val="1"/>
    <w:qFormat/>
    <w:uiPriority w:val="0"/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2024-11-15T06:48:38Z</dcterms:created>
  <dc:creator>Administrator</dc:creator>
  <cp:lastModifiedBy> 花落无息</cp:lastModifiedBy>
  <dcterms:modified xsi:type="dcterms:W3CDTF">2024-11-15T06:50:18Z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950881C30C254C1593922C05919A649C_12</vt:lpwstr>
  </property>
</Properties>
</file>