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rPr>
          <w:rFonts w:ascii="微软雅黑" w:hAnsi="微软雅黑" w:eastAsia="微软雅黑" w:cs="宋体"/>
          <w:color w:val="333333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14:ligatures w14:val="none"/>
        </w:rPr>
        <w:t>宝鸡市妇幼保健院社区软件系统建设项目（二次）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金陵社区卫生服务中心老年人体检系统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200000.00</w:t>
            </w:r>
          </w:p>
        </w:tc>
      </w:tr>
      <w:tr w14:paraId="3A0AEA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24992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卧龙寺社区卫生服务中心老年人体检系统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00436E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6FF412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A34855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180000.00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0D3379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180000.00</w:t>
            </w:r>
          </w:p>
        </w:tc>
      </w:tr>
      <w:tr w14:paraId="585667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8077D5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卧龙寺社区卫生服务中心数字预防接种门诊建设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ADFC47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88839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A4D8E6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120000.00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DD18F7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120000.00</w:t>
            </w:r>
            <w:bookmarkStart w:id="0" w:name="_GoBack"/>
            <w:bookmarkEnd w:id="0"/>
          </w:p>
        </w:tc>
      </w:tr>
    </w:tbl>
    <w:p w14:paraId="57FDAD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3633B"/>
    <w:rsid w:val="006B2CA6"/>
    <w:rsid w:val="006C5A90"/>
    <w:rsid w:val="007B4AFA"/>
    <w:rsid w:val="0095264D"/>
    <w:rsid w:val="00A8262B"/>
    <w:rsid w:val="00BF72A3"/>
    <w:rsid w:val="00C03CA4"/>
    <w:rsid w:val="00C04CE4"/>
    <w:rsid w:val="00D7290D"/>
    <w:rsid w:val="00F003EC"/>
    <w:rsid w:val="00F309F2"/>
    <w:rsid w:val="0C1B3CF0"/>
    <w:rsid w:val="1982691A"/>
    <w:rsid w:val="2FBF2CAD"/>
    <w:rsid w:val="3C145EE2"/>
    <w:rsid w:val="41016BC8"/>
    <w:rsid w:val="490E21B6"/>
    <w:rsid w:val="58572CAE"/>
    <w:rsid w:val="63852F99"/>
    <w:rsid w:val="64CC60FB"/>
    <w:rsid w:val="6A5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102</Characters>
  <Lines>1</Lines>
  <Paragraphs>1</Paragraphs>
  <TotalTime>0</TotalTime>
  <ScaleCrop>false</ScaleCrop>
  <LinksUpToDate>false</LinksUpToDate>
  <CharactersWithSpaces>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2024-12-17T11:01:17Z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A1E678F55194442F87443BF6E814A96D_12</vt:lpwstr>
  </property>
</Properties>
</file>