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版本号：ZHXYZB-202500620250402002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禁毒专项设备购置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ZHXYZB-2025006</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陕西智华兴业建设项目管理有限公司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陕西智华兴业建设项目管理有限公司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禁毒专项设备购置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ZHXYZB-2025006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禁毒专项设备购置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为提升禁毒办案工作能效，需采购禁毒专用无人机及配套设备、禁毒大数据辅助系统、虹膜毒品检测仪、康复中心监控系统等（具体内容详见磋商文件）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采购包1（禁毒专项设备购置包1）：属于专门面向中小企业采购。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2、财务状况报告：提供2023或2024任意一年度经审计的财务审计报告(2025年成立的公司提供成立后企业的资产负债表和利润表），或提供开标前三个月内基本存款账户开户银行开具的资信证明；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3、税收缴纳证明：提供2024年04月01日至今任意一个月的缴纳税收的证明材料,(依法免税的单位应提供相关证明材料)；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4、社会保障资金缴纳证明：提供2024年04月01日至今任意一个月的依法缴纳社会保障资金的证明材料（依法不需要缴纳社会保障资金的单位应提供相关证明材料）；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6、履约能力：供应商须出具具备履行合同所必需的设备和专业技术能力的书面声明；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8、企业关联关系：单位负责人为同一人或者存在直接控股、管理关系的不同供应商不得参加同一合同项下的磋商；</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2、财务状况报告：提供2023或2024任意一年度经审计的财务审计报告(2025年成立的公司提供成立后企业的资产负债表和利润表），或提供开标前三个月内基本存款账户开户银行开具的资信证明；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3、税收缴纳证明：提供2024年04月01日至今任意一个月的缴纳税收的证明材料,(依法免税的单位应提供相关证明材料)；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4、社会保障资金缴纳证明：提供2024年04月01日至今任意一个月的依法缴纳社会保障资金的证明材料（依法不需要缴纳社会保障资金的单位应提供相关证明材料）；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6、履约能力：供应商须出具具备履行合同所必需的设备和专业技术能力的书面声明；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8、企业关联关系：单位负责人为同一人或者存在直接控股、管理关系的不同供应商不得参加同一合同项下的磋商；</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雷云刚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0919-2166833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陕西智华兴业建设项目管理有限公司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陕西省西安市雁塔区朱雀大街南段6号4栋1单元15层3号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蔡园园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15353832000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采购包2：258,848.00元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账户名：陕西智华兴业建设项目管理有限公司 开户行：中国农业银行西安经济技术开发区支行 账 号：26115901040026610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陕西智华兴业建设项目管理有限公司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陕西智华兴业建设项目管理有限公司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陕西智华兴业建设项目管理有限公司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7）履约验收时间：供应商提出验收申请之日起7日内组织验收。 8）验收组织的其他事项：如第一次终验不合格的成交单位，必须在接到通知后3个日历日内确保货物通过验收。若接到通知后3个日历日内验收仍不合格，采购人可提出索赔或取消其供货合同。采购人将把成交资格延续至评审排序下一名的供应商或提出重新招标。 9）履约验收标准：符合国家相关行业标准，产品性能满足本项目采购要求，所有产品安装到位能够正常使用，并经采购人验收合格。 10）履约验收其他事项：双方合同签订时约定。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7）履约验收时间：供应商提出验收申请之日起7日内组织验收。 8）验收组织的其他事项：如第一次终验不合格的成交单位，必须在接到通知后3个日历日内确保货物通过验收。若接到通知后3个日历日内验收仍不合格，采购人可提出索赔或取消其供货合同。采购人将把成交资格延续至评审排序下一名的供应商或提出重新招标。 9）履约验收标准：符合国家相关行业标准，产品性能满足本项目采购要求，所有产品安装到位能够正常使用，并经采购人验收合格。 10）履约验收其他事项：双方合同签订时约定。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联系人：蔡园园</w:t>
      </w:r>
    </w:p>
    <w:p>
      <w:pPr>
        <w:pStyle w:val="null3"/>
      </w:pPr>
      <w:r>
        <w:rPr>
          <w:rFonts w:ascii="仿宋_GB2312" w:hAnsi="仿宋_GB2312" w:cs="仿宋_GB2312" w:eastAsia="仿宋_GB2312"/>
        </w:rPr>
        <w:t>联系电话：15353832000</w:t>
      </w:r>
    </w:p>
    <w:p>
      <w:pPr>
        <w:pStyle w:val="null3"/>
      </w:pPr>
      <w:r>
        <w:rPr>
          <w:rFonts w:ascii="仿宋_GB2312" w:hAnsi="仿宋_GB2312" w:cs="仿宋_GB2312" w:eastAsia="仿宋_GB2312"/>
        </w:rPr>
        <w:t>地址：陕西省西安市雁塔区朱雀大街南段6号紫郡长安小区4栋1单元15层3号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为提升禁毒办案工作能效，需采购禁毒专用无人机及配套设备、禁毒大数据辅助系统、虹膜毒品检测仪、康复中心监控系统等（具体内容详见磋商文件）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禁毒大数据辅助系统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虹膜（瞳孔）毒品检测仪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258,848.00</w:t>
      </w:r>
    </w:p>
    <w:p>
      <w:pPr>
        <w:pStyle w:val="null3"/>
      </w:pPr>
      <w:r>
        <w:rPr>
          <w:rFonts w:ascii="仿宋_GB2312" w:hAnsi="仿宋_GB2312" w:cs="仿宋_GB2312" w:eastAsia="仿宋_GB2312"/>
        </w:rPr>
        <w:t>采购包最高限价（元）: 258,848.00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禁毒专用无人机及机场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社区戒毒康复服务中心内部监控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38,848.00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标的名称：禁毒大数据辅助系统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禁毒大数据辅助系统（核心产品）</w:t>
            </w:r>
          </w:p>
        </w:tc>
        <w:tc>
          <w:tcPr>
            <w:tcW w:type="dxa" w:w="2076"/>
          </w:tcPr>
          <w:p>
            <w:pPr>
              <w:pStyle w:val="null3"/>
              <w:ind w:firstLine="480"/>
              <w:jc w:val="both"/>
            </w:pPr>
            <w:r>
              <w:rPr>
                <w:rFonts w:ascii="仿宋_GB2312" w:hAnsi="仿宋_GB2312" w:cs="仿宋_GB2312" w:eastAsia="仿宋_GB2312"/>
                <w:sz w:val="24"/>
              </w:rPr>
              <w:t>数量：1套</w:t>
            </w:r>
          </w:p>
          <w:p>
            <w:pPr>
              <w:pStyle w:val="null3"/>
              <w:ind w:firstLine="480"/>
              <w:jc w:val="both"/>
            </w:pPr>
            <w:r>
              <w:rPr>
                <w:rFonts w:ascii="仿宋_GB2312" w:hAnsi="仿宋_GB2312" w:cs="仿宋_GB2312" w:eastAsia="仿宋_GB2312"/>
                <w:sz w:val="24"/>
              </w:rPr>
              <w:t>互联网轨迹及身份查询服务（互联网数据查询平台）：为服务公安的大数据融合、处理、分析系统平台。对手机终端设备的四码、轨迹、消费行为、购物行为和多元化检索等进行精确分析检索和处理，协助公安对嫌疑人进行精准的落地抓捕。实现分析研判、预警与落地打击的链式服务。提供增值服务：虚拟币研判查询调证、固证和资产处置；</w:t>
            </w:r>
            <w:r>
              <w:rPr>
                <w:rFonts w:ascii="仿宋_GB2312" w:hAnsi="仿宋_GB2312" w:cs="仿宋_GB2312" w:eastAsia="仿宋_GB2312"/>
                <w:sz w:val="24"/>
              </w:rPr>
              <w:t>TG</w:t>
            </w:r>
            <w:r>
              <w:rPr>
                <w:rFonts w:ascii="仿宋_GB2312" w:hAnsi="仿宋_GB2312" w:cs="仿宋_GB2312" w:eastAsia="仿宋_GB2312"/>
                <w:sz w:val="24"/>
              </w:rPr>
              <w:t>跟手机号互译；</w:t>
            </w:r>
            <w:r>
              <w:rPr>
                <w:rFonts w:ascii="仿宋_GB2312" w:hAnsi="仿宋_GB2312" w:cs="仿宋_GB2312" w:eastAsia="仿宋_GB2312"/>
                <w:sz w:val="24"/>
              </w:rPr>
              <w:t>apk</w:t>
            </w:r>
            <w:r>
              <w:rPr>
                <w:rFonts w:ascii="仿宋_GB2312" w:hAnsi="仿宋_GB2312" w:cs="仿宋_GB2312" w:eastAsia="仿宋_GB2312"/>
                <w:sz w:val="24"/>
              </w:rPr>
              <w:t>解析和提数；</w:t>
            </w:r>
            <w:r>
              <w:rPr>
                <w:rFonts w:ascii="仿宋_GB2312" w:hAnsi="仿宋_GB2312" w:cs="仿宋_GB2312" w:eastAsia="仿宋_GB2312"/>
                <w:sz w:val="24"/>
              </w:rPr>
              <w:t>wifi</w:t>
            </w:r>
            <w:r>
              <w:rPr>
                <w:rFonts w:ascii="仿宋_GB2312" w:hAnsi="仿宋_GB2312" w:cs="仿宋_GB2312" w:eastAsia="仿宋_GB2312"/>
                <w:sz w:val="24"/>
              </w:rPr>
              <w:t>分析和提数。</w:t>
            </w:r>
          </w:p>
          <w:p>
            <w:pPr>
              <w:pStyle w:val="null3"/>
              <w:jc w:val="both"/>
            </w:pPr>
            <w:r>
              <w:rPr>
                <w:rFonts w:ascii="仿宋_GB2312" w:hAnsi="仿宋_GB2312" w:cs="仿宋_GB2312" w:eastAsia="仿宋_GB2312"/>
                <w:sz w:val="24"/>
                <w:b/>
              </w:rPr>
              <w:t>1.1</w:t>
            </w:r>
            <w:r>
              <w:rPr>
                <w:rFonts w:ascii="仿宋_GB2312" w:hAnsi="仿宋_GB2312" w:cs="仿宋_GB2312" w:eastAsia="仿宋_GB2312"/>
                <w:sz w:val="24"/>
                <w:b/>
              </w:rPr>
              <w:t>互联网轨迹及身份查询服务（互联网数据查询平台）</w:t>
            </w:r>
          </w:p>
          <w:p>
            <w:pPr>
              <w:pStyle w:val="null3"/>
              <w:ind w:firstLine="480"/>
              <w:jc w:val="both"/>
            </w:pPr>
            <w:r>
              <w:rPr>
                <w:rFonts w:ascii="仿宋_GB2312" w:hAnsi="仿宋_GB2312" w:cs="仿宋_GB2312" w:eastAsia="仿宋_GB2312"/>
                <w:sz w:val="24"/>
              </w:rPr>
              <w:t>互联网数据查询平台服务为服务公安的大数据融合、处理、分析系统平台。对手机终端设备的四码、轨迹、消费行为、购物行为和多元化检索等进行精确分析检索和处理，协助公安对嫌疑人进行精准的落地抓捕；消费行为、多元化检索和</w:t>
            </w:r>
            <w:r>
              <w:rPr>
                <w:rFonts w:ascii="仿宋_GB2312" w:hAnsi="仿宋_GB2312" w:cs="仿宋_GB2312" w:eastAsia="仿宋_GB2312"/>
                <w:sz w:val="24"/>
              </w:rPr>
              <w:t>IP</w:t>
            </w:r>
            <w:r>
              <w:rPr>
                <w:rFonts w:ascii="仿宋_GB2312" w:hAnsi="仿宋_GB2312" w:cs="仿宋_GB2312" w:eastAsia="仿宋_GB2312"/>
                <w:sz w:val="24"/>
              </w:rPr>
              <w:t>碰撞提数，可为公安研判提供线索，并关联出嫌疑人的关系人图谱，找出团伙和关联人。实现分析研判、预警与落地打击的链式服务。提供增值服务：虚拟币研判查询调证、固证和资产处置；</w:t>
            </w:r>
            <w:r>
              <w:rPr>
                <w:rFonts w:ascii="仿宋_GB2312" w:hAnsi="仿宋_GB2312" w:cs="仿宋_GB2312" w:eastAsia="仿宋_GB2312"/>
                <w:sz w:val="24"/>
              </w:rPr>
              <w:t>TG</w:t>
            </w:r>
            <w:r>
              <w:rPr>
                <w:rFonts w:ascii="仿宋_GB2312" w:hAnsi="仿宋_GB2312" w:cs="仿宋_GB2312" w:eastAsia="仿宋_GB2312"/>
                <w:sz w:val="24"/>
              </w:rPr>
              <w:t>跟手机号互译；</w:t>
            </w:r>
            <w:r>
              <w:rPr>
                <w:rFonts w:ascii="仿宋_GB2312" w:hAnsi="仿宋_GB2312" w:cs="仿宋_GB2312" w:eastAsia="仿宋_GB2312"/>
                <w:sz w:val="24"/>
              </w:rPr>
              <w:t>apk</w:t>
            </w:r>
            <w:r>
              <w:rPr>
                <w:rFonts w:ascii="仿宋_GB2312" w:hAnsi="仿宋_GB2312" w:cs="仿宋_GB2312" w:eastAsia="仿宋_GB2312"/>
                <w:sz w:val="24"/>
              </w:rPr>
              <w:t>解析和提数；</w:t>
            </w:r>
            <w:r>
              <w:rPr>
                <w:rFonts w:ascii="仿宋_GB2312" w:hAnsi="仿宋_GB2312" w:cs="仿宋_GB2312" w:eastAsia="仿宋_GB2312"/>
                <w:sz w:val="24"/>
              </w:rPr>
              <w:t>wifi</w:t>
            </w:r>
            <w:r>
              <w:rPr>
                <w:rFonts w:ascii="仿宋_GB2312" w:hAnsi="仿宋_GB2312" w:cs="仿宋_GB2312" w:eastAsia="仿宋_GB2312"/>
                <w:sz w:val="24"/>
              </w:rPr>
              <w:t>分析和提数。</w:t>
            </w:r>
          </w:p>
          <w:p>
            <w:pPr>
              <w:pStyle w:val="null3"/>
              <w:jc w:val="both"/>
            </w:pPr>
            <w:r>
              <w:rPr>
                <w:rFonts w:ascii="仿宋_GB2312" w:hAnsi="仿宋_GB2312" w:cs="仿宋_GB2312" w:eastAsia="仿宋_GB2312"/>
                <w:sz w:val="24"/>
                <w:b/>
              </w:rPr>
              <w:t>互联网数据查询平台系统的功能如下：</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全息画像：可通过</w:t>
            </w:r>
            <w:r>
              <w:rPr>
                <w:rFonts w:ascii="仿宋_GB2312" w:hAnsi="仿宋_GB2312" w:cs="仿宋_GB2312" w:eastAsia="仿宋_GB2312"/>
                <w:sz w:val="24"/>
              </w:rPr>
              <w:t>4</w:t>
            </w:r>
            <w:r>
              <w:rPr>
                <w:rFonts w:ascii="仿宋_GB2312" w:hAnsi="仿宋_GB2312" w:cs="仿宋_GB2312" w:eastAsia="仿宋_GB2312"/>
                <w:sz w:val="24"/>
              </w:rPr>
              <w:t>码信息（</w:t>
            </w:r>
            <w:r>
              <w:rPr>
                <w:rFonts w:ascii="仿宋_GB2312" w:hAnsi="仿宋_GB2312" w:cs="仿宋_GB2312" w:eastAsia="仿宋_GB2312"/>
                <w:sz w:val="24"/>
              </w:rPr>
              <w:t>imei</w:t>
            </w:r>
            <w:r>
              <w:rPr>
                <w:rFonts w:ascii="仿宋_GB2312" w:hAnsi="仿宋_GB2312" w:cs="仿宋_GB2312" w:eastAsia="仿宋_GB2312"/>
                <w:sz w:val="24"/>
              </w:rPr>
              <w:t>、</w:t>
            </w:r>
            <w:r>
              <w:rPr>
                <w:rFonts w:ascii="仿宋_GB2312" w:hAnsi="仿宋_GB2312" w:cs="仿宋_GB2312" w:eastAsia="仿宋_GB2312"/>
                <w:sz w:val="24"/>
              </w:rPr>
              <w:t>mac</w:t>
            </w:r>
            <w:r>
              <w:rPr>
                <w:rFonts w:ascii="仿宋_GB2312" w:hAnsi="仿宋_GB2312" w:cs="仿宋_GB2312" w:eastAsia="仿宋_GB2312"/>
                <w:sz w:val="24"/>
              </w:rPr>
              <w:t>、</w:t>
            </w:r>
            <w:r>
              <w:rPr>
                <w:rFonts w:ascii="仿宋_GB2312" w:hAnsi="仿宋_GB2312" w:cs="仿宋_GB2312" w:eastAsia="仿宋_GB2312"/>
                <w:sz w:val="24"/>
              </w:rPr>
              <w:t>imsi</w:t>
            </w:r>
            <w:r>
              <w:rPr>
                <w:rFonts w:ascii="仿宋_GB2312" w:hAnsi="仿宋_GB2312" w:cs="仿宋_GB2312" w:eastAsia="仿宋_GB2312"/>
                <w:sz w:val="24"/>
              </w:rPr>
              <w:t>、</w:t>
            </w:r>
            <w:r>
              <w:rPr>
                <w:rFonts w:ascii="仿宋_GB2312" w:hAnsi="仿宋_GB2312" w:cs="仿宋_GB2312" w:eastAsia="仿宋_GB2312"/>
                <w:sz w:val="24"/>
              </w:rPr>
              <w:t>idfa</w:t>
            </w:r>
            <w:r>
              <w:rPr>
                <w:rFonts w:ascii="仿宋_GB2312" w:hAnsi="仿宋_GB2312" w:cs="仿宋_GB2312" w:eastAsia="仿宋_GB2312"/>
                <w:sz w:val="24"/>
              </w:rPr>
              <w:t>）、手机号、银行卡号、身份证号，进行查询，快速定位嫌疑人的基本信息、名下手机号、银行卡号情况；以及嫌疑人的活动轨迹、线上用过的</w:t>
            </w:r>
            <w:r>
              <w:rPr>
                <w:rFonts w:ascii="仿宋_GB2312" w:hAnsi="仿宋_GB2312" w:cs="仿宋_GB2312" w:eastAsia="仿宋_GB2312"/>
                <w:sz w:val="24"/>
              </w:rPr>
              <w:t>APP</w:t>
            </w:r>
            <w:r>
              <w:rPr>
                <w:rFonts w:ascii="仿宋_GB2312" w:hAnsi="仿宋_GB2312" w:cs="仿宋_GB2312" w:eastAsia="仿宋_GB2312"/>
                <w:sz w:val="24"/>
              </w:rPr>
              <w:t>应用服务以及产生购物信息、消费信息，应用这些信息进行嫌疑人分析和研判。</w:t>
            </w:r>
          </w:p>
          <w:p>
            <w:pPr>
              <w:pStyle w:val="null3"/>
              <w:ind w:firstLine="480"/>
              <w:jc w:val="both"/>
            </w:pPr>
            <w:r>
              <w:rPr>
                <w:rFonts w:ascii="仿宋_GB2312" w:hAnsi="仿宋_GB2312" w:cs="仿宋_GB2312" w:eastAsia="仿宋_GB2312"/>
                <w:sz w:val="24"/>
              </w:rPr>
              <w:t>1.1.2</w:t>
            </w:r>
            <w:r>
              <w:rPr>
                <w:rFonts w:ascii="仿宋_GB2312" w:hAnsi="仿宋_GB2312" w:cs="仿宋_GB2312" w:eastAsia="仿宋_GB2312"/>
                <w:sz w:val="24"/>
              </w:rPr>
              <w:t>实时检索：实现</w:t>
            </w:r>
            <w:r>
              <w:rPr>
                <w:rFonts w:ascii="仿宋_GB2312" w:hAnsi="仿宋_GB2312" w:cs="仿宋_GB2312" w:eastAsia="仿宋_GB2312"/>
                <w:sz w:val="24"/>
              </w:rPr>
              <w:t>MAC</w:t>
            </w:r>
            <w:r>
              <w:rPr>
                <w:rFonts w:ascii="仿宋_GB2312" w:hAnsi="仿宋_GB2312" w:cs="仿宋_GB2312" w:eastAsia="仿宋_GB2312"/>
                <w:sz w:val="24"/>
              </w:rPr>
              <w:t>、</w:t>
            </w:r>
            <w:r>
              <w:rPr>
                <w:rFonts w:ascii="仿宋_GB2312" w:hAnsi="仿宋_GB2312" w:cs="仿宋_GB2312" w:eastAsia="仿宋_GB2312"/>
                <w:sz w:val="24"/>
              </w:rPr>
              <w:t>IMEI</w:t>
            </w:r>
            <w:r>
              <w:rPr>
                <w:rFonts w:ascii="仿宋_GB2312" w:hAnsi="仿宋_GB2312" w:cs="仿宋_GB2312" w:eastAsia="仿宋_GB2312"/>
                <w:sz w:val="24"/>
              </w:rPr>
              <w:t>、</w:t>
            </w:r>
            <w:r>
              <w:rPr>
                <w:rFonts w:ascii="仿宋_GB2312" w:hAnsi="仿宋_GB2312" w:cs="仿宋_GB2312" w:eastAsia="仿宋_GB2312"/>
                <w:sz w:val="24"/>
              </w:rPr>
              <w:t>IMSI</w:t>
            </w:r>
            <w:r>
              <w:rPr>
                <w:rFonts w:ascii="仿宋_GB2312" w:hAnsi="仿宋_GB2312" w:cs="仿宋_GB2312" w:eastAsia="仿宋_GB2312"/>
                <w:sz w:val="24"/>
              </w:rPr>
              <w:t>、手机号四码之间的实时转化，进行</w:t>
            </w:r>
            <w:r>
              <w:rPr>
                <w:rFonts w:ascii="仿宋_GB2312" w:hAnsi="仿宋_GB2312" w:cs="仿宋_GB2312" w:eastAsia="仿宋_GB2312"/>
                <w:sz w:val="24"/>
              </w:rPr>
              <w:t>4</w:t>
            </w:r>
            <w:r>
              <w:rPr>
                <w:rFonts w:ascii="仿宋_GB2312" w:hAnsi="仿宋_GB2312" w:cs="仿宋_GB2312" w:eastAsia="仿宋_GB2312"/>
                <w:sz w:val="24"/>
              </w:rPr>
              <w:t>码翻译和相互匹配。轨迹检索：通过创建特征码的轨迹，可以看该特征码的轨迹，包含历史和现在的实时轨迹。实现移动终端设备近一年去过的场所以及当前所在场所。</w:t>
            </w:r>
          </w:p>
          <w:p>
            <w:pPr>
              <w:pStyle w:val="null3"/>
              <w:ind w:firstLine="480"/>
              <w:jc w:val="both"/>
            </w:pPr>
            <w:r>
              <w:rPr>
                <w:rFonts w:ascii="仿宋_GB2312" w:hAnsi="仿宋_GB2312" w:cs="仿宋_GB2312" w:eastAsia="仿宋_GB2312"/>
                <w:sz w:val="24"/>
              </w:rPr>
              <w:t>1.1.3</w:t>
            </w:r>
            <w:r>
              <w:rPr>
                <w:rFonts w:ascii="仿宋_GB2312" w:hAnsi="仿宋_GB2312" w:cs="仿宋_GB2312" w:eastAsia="仿宋_GB2312"/>
                <w:sz w:val="24"/>
              </w:rPr>
              <w:t>消费行为分析：对指定号码进行消费行为分析，输入手机号或身份证号，除其它三要素，并且有该手机号的支付消费、转账的经纬度地址数据。</w:t>
            </w:r>
          </w:p>
          <w:p>
            <w:pPr>
              <w:pStyle w:val="null3"/>
              <w:ind w:firstLine="480"/>
              <w:jc w:val="both"/>
            </w:pPr>
            <w:r>
              <w:rPr>
                <w:rFonts w:ascii="仿宋_GB2312" w:hAnsi="仿宋_GB2312" w:cs="仿宋_GB2312" w:eastAsia="仿宋_GB2312"/>
                <w:sz w:val="24"/>
              </w:rPr>
              <w:t>1.1.4</w:t>
            </w:r>
            <w:r>
              <w:rPr>
                <w:rFonts w:ascii="仿宋_GB2312" w:hAnsi="仿宋_GB2312" w:cs="仿宋_GB2312" w:eastAsia="仿宋_GB2312"/>
                <w:sz w:val="24"/>
              </w:rPr>
              <w:t>多元化检索：输入手机号，展现该手机号的</w:t>
            </w:r>
            <w:r>
              <w:rPr>
                <w:rFonts w:ascii="仿宋_GB2312" w:hAnsi="仿宋_GB2312" w:cs="仿宋_GB2312" w:eastAsia="仿宋_GB2312"/>
                <w:sz w:val="24"/>
              </w:rPr>
              <w:t>APP</w:t>
            </w:r>
            <w:r>
              <w:rPr>
                <w:rFonts w:ascii="仿宋_GB2312" w:hAnsi="仿宋_GB2312" w:cs="仿宋_GB2312" w:eastAsia="仿宋_GB2312"/>
                <w:sz w:val="24"/>
              </w:rPr>
              <w:t>列表、快递信息和人物画像等信息。</w:t>
            </w:r>
          </w:p>
          <w:p>
            <w:pPr>
              <w:pStyle w:val="null3"/>
              <w:ind w:firstLine="480"/>
              <w:jc w:val="both"/>
            </w:pPr>
            <w:r>
              <w:rPr>
                <w:rFonts w:ascii="仿宋_GB2312" w:hAnsi="仿宋_GB2312" w:cs="仿宋_GB2312" w:eastAsia="仿宋_GB2312"/>
                <w:sz w:val="24"/>
              </w:rPr>
              <w:t>1.1.5</w:t>
            </w:r>
            <w:r>
              <w:rPr>
                <w:rFonts w:ascii="仿宋_GB2312" w:hAnsi="仿宋_GB2312" w:cs="仿宋_GB2312" w:eastAsia="仿宋_GB2312"/>
                <w:sz w:val="24"/>
              </w:rPr>
              <w:t>购物行为分析：对指定号码进行购物行为分析，有该手机号的收货地址，收货人的名字及历史购物内容等信息。</w:t>
            </w:r>
          </w:p>
          <w:p>
            <w:pPr>
              <w:pStyle w:val="null3"/>
              <w:ind w:firstLine="480"/>
              <w:jc w:val="both"/>
            </w:pPr>
            <w:r>
              <w:rPr>
                <w:rFonts w:ascii="仿宋_GB2312" w:hAnsi="仿宋_GB2312" w:cs="仿宋_GB2312" w:eastAsia="仿宋_GB2312"/>
                <w:sz w:val="24"/>
              </w:rPr>
              <w:t>1.1.6</w:t>
            </w:r>
            <w:r>
              <w:rPr>
                <w:rFonts w:ascii="仿宋_GB2312" w:hAnsi="仿宋_GB2312" w:cs="仿宋_GB2312" w:eastAsia="仿宋_GB2312"/>
                <w:sz w:val="24"/>
              </w:rPr>
              <w:t>关系图谱分析：输入手机号，通过人员地址相似性，找出关系人，为亲友或是家人的分析。</w:t>
            </w:r>
          </w:p>
          <w:p>
            <w:pPr>
              <w:pStyle w:val="null3"/>
              <w:ind w:firstLine="480"/>
              <w:jc w:val="both"/>
            </w:pPr>
            <w:r>
              <w:rPr>
                <w:rFonts w:ascii="仿宋_GB2312" w:hAnsi="仿宋_GB2312" w:cs="仿宋_GB2312" w:eastAsia="仿宋_GB2312"/>
                <w:sz w:val="24"/>
              </w:rPr>
              <w:t>1.1.7</w:t>
            </w:r>
            <w:r>
              <w:rPr>
                <w:rFonts w:ascii="仿宋_GB2312" w:hAnsi="仿宋_GB2312" w:cs="仿宋_GB2312" w:eastAsia="仿宋_GB2312"/>
                <w:sz w:val="24"/>
              </w:rPr>
              <w:t>地址反查：输入地址，展现该地址下的收货人员信息，协助公安对窝点做出研判的补充。</w:t>
            </w:r>
          </w:p>
          <w:p>
            <w:pPr>
              <w:pStyle w:val="null3"/>
              <w:ind w:firstLine="480"/>
              <w:jc w:val="both"/>
            </w:pPr>
            <w:r>
              <w:rPr>
                <w:rFonts w:ascii="仿宋_GB2312" w:hAnsi="仿宋_GB2312" w:cs="仿宋_GB2312" w:eastAsia="仿宋_GB2312"/>
                <w:sz w:val="24"/>
              </w:rPr>
              <w:t>1.1.8 IP</w:t>
            </w:r>
            <w:r>
              <w:rPr>
                <w:rFonts w:ascii="仿宋_GB2312" w:hAnsi="仿宋_GB2312" w:cs="仿宋_GB2312" w:eastAsia="仿宋_GB2312"/>
                <w:sz w:val="24"/>
              </w:rPr>
              <w:t>碰撞和提数和标签：通过输入</w:t>
            </w:r>
            <w:r>
              <w:rPr>
                <w:rFonts w:ascii="仿宋_GB2312" w:hAnsi="仿宋_GB2312" w:cs="仿宋_GB2312" w:eastAsia="仿宋_GB2312"/>
                <w:sz w:val="24"/>
              </w:rPr>
              <w:t>IP</w:t>
            </w:r>
            <w:r>
              <w:rPr>
                <w:rFonts w:ascii="仿宋_GB2312" w:hAnsi="仿宋_GB2312" w:cs="仿宋_GB2312" w:eastAsia="仿宋_GB2312"/>
                <w:sz w:val="24"/>
              </w:rPr>
              <w:t>地址，可以展现其位置和反查出连接过其</w:t>
            </w:r>
            <w:r>
              <w:rPr>
                <w:rFonts w:ascii="仿宋_GB2312" w:hAnsi="仿宋_GB2312" w:cs="仿宋_GB2312" w:eastAsia="仿宋_GB2312"/>
                <w:sz w:val="24"/>
              </w:rPr>
              <w:t>IP</w:t>
            </w:r>
            <w:r>
              <w:rPr>
                <w:rFonts w:ascii="仿宋_GB2312" w:hAnsi="仿宋_GB2312" w:cs="仿宋_GB2312" w:eastAsia="仿宋_GB2312"/>
                <w:sz w:val="24"/>
              </w:rPr>
              <w:t>的手机串号和对应的轨迹位置，并且有过去</w:t>
            </w:r>
            <w:r>
              <w:rPr>
                <w:rFonts w:ascii="仿宋_GB2312" w:hAnsi="仿宋_GB2312" w:cs="仿宋_GB2312" w:eastAsia="仿宋_GB2312"/>
                <w:sz w:val="24"/>
              </w:rPr>
              <w:t>90</w:t>
            </w:r>
            <w:r>
              <w:rPr>
                <w:rFonts w:ascii="仿宋_GB2312" w:hAnsi="仿宋_GB2312" w:cs="仿宋_GB2312" w:eastAsia="仿宋_GB2312"/>
                <w:sz w:val="24"/>
              </w:rPr>
              <w:t xml:space="preserve">天去过相同地址的手机特征码。对 </w:t>
            </w:r>
            <w:r>
              <w:rPr>
                <w:rFonts w:ascii="仿宋_GB2312" w:hAnsi="仿宋_GB2312" w:cs="仿宋_GB2312" w:eastAsia="仿宋_GB2312"/>
                <w:sz w:val="24"/>
              </w:rPr>
              <w:t>ip</w:t>
            </w:r>
            <w:r>
              <w:rPr>
                <w:rFonts w:ascii="仿宋_GB2312" w:hAnsi="仿宋_GB2312" w:cs="仿宋_GB2312" w:eastAsia="仿宋_GB2312"/>
                <w:sz w:val="24"/>
              </w:rPr>
              <w:t>打出标签，是洗钱还是诈骗等标签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1.1.9 </w:t>
            </w:r>
            <w:r>
              <w:rPr>
                <w:rFonts w:ascii="仿宋_GB2312" w:hAnsi="仿宋_GB2312" w:cs="仿宋_GB2312" w:eastAsia="仿宋_GB2312"/>
                <w:sz w:val="24"/>
              </w:rPr>
              <w:t>监控预警：系统可以对重点特征码创建监控，对重点嫌疑人进行监控，一旦在监控场所（全网</w:t>
            </w:r>
            <w:r>
              <w:rPr>
                <w:rFonts w:ascii="仿宋_GB2312" w:hAnsi="仿宋_GB2312" w:cs="仿宋_GB2312" w:eastAsia="仿宋_GB2312"/>
                <w:sz w:val="24"/>
              </w:rPr>
              <w:t>+</w:t>
            </w:r>
            <w:r>
              <w:rPr>
                <w:rFonts w:ascii="仿宋_GB2312" w:hAnsi="仿宋_GB2312" w:cs="仿宋_GB2312" w:eastAsia="仿宋_GB2312"/>
                <w:sz w:val="24"/>
              </w:rPr>
              <w:t>区域</w:t>
            </w:r>
            <w:r>
              <w:rPr>
                <w:rFonts w:ascii="仿宋_GB2312" w:hAnsi="仿宋_GB2312" w:cs="仿宋_GB2312" w:eastAsia="仿宋_GB2312"/>
                <w:sz w:val="24"/>
              </w:rPr>
              <w:t>+</w:t>
            </w:r>
            <w:r>
              <w:rPr>
                <w:rFonts w:ascii="仿宋_GB2312" w:hAnsi="仿宋_GB2312" w:cs="仿宋_GB2312" w:eastAsia="仿宋_GB2312"/>
                <w:sz w:val="24"/>
              </w:rPr>
              <w:t>设备监控）出现，即会短信预警。</w:t>
            </w:r>
          </w:p>
        </w:tc>
      </w:tr>
    </w:tbl>
    <w:p>
      <w:pPr>
        <w:pStyle w:val="null3"/>
      </w:pPr>
      <w:r>
        <w:rPr>
          <w:rFonts w:ascii="仿宋_GB2312" w:hAnsi="仿宋_GB2312" w:cs="仿宋_GB2312" w:eastAsia="仿宋_GB2312"/>
        </w:rPr>
        <w:t>标的名称：虹膜（瞳孔）毒品检测仪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新型虹膜(瞳孔)验毒一体机</w:t>
            </w:r>
          </w:p>
        </w:tc>
        <w:tc>
          <w:tcPr>
            <w:tcW w:type="dxa" w:w="2076"/>
          </w:tcPr>
          <w:p>
            <w:pPr>
              <w:pStyle w:val="null3"/>
              <w:spacing w:before="120"/>
              <w:ind w:left="30"/>
              <w:jc w:val="left"/>
            </w:pPr>
            <w:r>
              <w:rPr>
                <w:rFonts w:ascii="仿宋_GB2312" w:hAnsi="仿宋_GB2312" w:cs="仿宋_GB2312" w:eastAsia="仿宋_GB2312"/>
                <w:sz w:val="24"/>
              </w:rPr>
              <w:t>数量：1台</w:t>
            </w:r>
          </w:p>
          <w:p>
            <w:pPr>
              <w:pStyle w:val="null3"/>
              <w:spacing w:before="120"/>
              <w:ind w:left="30"/>
              <w:jc w:val="left"/>
            </w:pPr>
            <w:r>
              <w:rPr>
                <w:rFonts w:ascii="仿宋_GB2312" w:hAnsi="仿宋_GB2312" w:cs="仿宋_GB2312" w:eastAsia="仿宋_GB2312"/>
                <w:sz w:val="24"/>
              </w:rPr>
              <w:t>1、该仪器是针对吸毒嫌疑人员进行虹膜瞳孔双模式检测、可采集数</w:t>
            </w:r>
            <w:r>
              <w:rPr>
                <w:rFonts w:ascii="仿宋_GB2312" w:hAnsi="仿宋_GB2312" w:cs="仿宋_GB2312" w:eastAsia="仿宋_GB2312"/>
                <w:sz w:val="24"/>
              </w:rPr>
              <w:t>据、人员信</w:t>
            </w:r>
            <w:r>
              <w:rPr>
                <w:rFonts w:ascii="仿宋_GB2312" w:hAnsi="仿宋_GB2312" w:cs="仿宋_GB2312" w:eastAsia="仿宋_GB2312"/>
                <w:sz w:val="24"/>
              </w:rPr>
              <w:t>息、瞳孔图像、虹膜图像等资料，可直接对接公安部虹膜数据库，即能采集虹膜</w:t>
            </w:r>
            <w:r>
              <w:rPr>
                <w:rFonts w:ascii="仿宋_GB2312" w:hAnsi="仿宋_GB2312" w:cs="仿宋_GB2312" w:eastAsia="仿宋_GB2312"/>
                <w:sz w:val="24"/>
              </w:rPr>
              <w:t>又能发现吸毒人员，检测结果准确可靠、体积小便于携带；</w:t>
            </w:r>
          </w:p>
          <w:p>
            <w:pPr>
              <w:pStyle w:val="null3"/>
              <w:spacing w:before="180"/>
              <w:ind w:left="30" w:right="15"/>
              <w:jc w:val="left"/>
            </w:pPr>
            <w:r>
              <w:rPr>
                <w:rFonts w:ascii="仿宋_GB2312" w:hAnsi="仿宋_GB2312" w:cs="仿宋_GB2312" w:eastAsia="仿宋_GB2312"/>
                <w:sz w:val="24"/>
              </w:rPr>
              <w:t>2、搭配虹膜（瞳孔）算法，虹膜（瞳孔）采集时间</w:t>
            </w:r>
            <w:r>
              <w:rPr>
                <w:rFonts w:ascii="仿宋_GB2312" w:hAnsi="仿宋_GB2312" w:cs="仿宋_GB2312" w:eastAsia="仿宋_GB2312"/>
                <w:sz w:val="24"/>
              </w:rPr>
              <w:t>≤5s</w:t>
            </w:r>
            <w:r>
              <w:rPr>
                <w:rFonts w:ascii="仿宋_GB2312" w:hAnsi="仿宋_GB2312" w:cs="仿宋_GB2312" w:eastAsia="仿宋_GB2312"/>
                <w:sz w:val="24"/>
              </w:rPr>
              <w:t>，虹膜（瞳孔）识</w:t>
            </w:r>
            <w:r>
              <w:rPr>
                <w:rFonts w:ascii="仿宋_GB2312" w:hAnsi="仿宋_GB2312" w:cs="仿宋_GB2312" w:eastAsia="仿宋_GB2312"/>
                <w:sz w:val="24"/>
              </w:rPr>
              <w:t>别分析时间</w:t>
            </w:r>
            <w:r>
              <w:rPr>
                <w:rFonts w:ascii="仿宋_GB2312" w:hAnsi="仿宋_GB2312" w:cs="仿宋_GB2312" w:eastAsia="仿宋_GB2312"/>
                <w:sz w:val="24"/>
              </w:rPr>
              <w:t>≤</w:t>
            </w:r>
            <w:r>
              <w:rPr>
                <w:rFonts w:ascii="仿宋_GB2312" w:hAnsi="仿宋_GB2312" w:cs="仿宋_GB2312" w:eastAsia="仿宋_GB2312"/>
                <w:sz w:val="24"/>
              </w:rPr>
              <w:t>10s，毒品检测进入秒速时代；</w:t>
            </w:r>
          </w:p>
          <w:p>
            <w:pPr>
              <w:pStyle w:val="null3"/>
              <w:spacing w:before="180"/>
              <w:ind w:left="30" w:right="15" w:firstLine="2"/>
              <w:jc w:val="left"/>
            </w:pPr>
            <w:r>
              <w:rPr>
                <w:rFonts w:ascii="仿宋_GB2312" w:hAnsi="仿宋_GB2312" w:cs="仿宋_GB2312" w:eastAsia="仿宋_GB2312"/>
                <w:sz w:val="24"/>
              </w:rPr>
              <w:t>3、具备</w:t>
            </w:r>
            <w:r>
              <w:rPr>
                <w:rFonts w:ascii="仿宋_GB2312" w:hAnsi="仿宋_GB2312" w:cs="仿宋_GB2312" w:eastAsia="仿宋_GB2312"/>
                <w:sz w:val="24"/>
              </w:rPr>
              <w:t>1：N</w:t>
            </w:r>
            <w:r>
              <w:rPr>
                <w:rFonts w:ascii="仿宋_GB2312" w:hAnsi="仿宋_GB2312" w:cs="仿宋_GB2312" w:eastAsia="仿宋_GB2312"/>
                <w:sz w:val="24"/>
              </w:rPr>
              <w:t>人脸识别功能，设备能通过现场采集的人脸图像对</w:t>
            </w:r>
            <w:r>
              <w:rPr>
                <w:rFonts w:ascii="仿宋_GB2312" w:hAnsi="仿宋_GB2312" w:cs="仿宋_GB2312" w:eastAsia="仿宋_GB2312"/>
                <w:sz w:val="24"/>
              </w:rPr>
              <w:t>应特征与</w:t>
            </w:r>
            <w:r>
              <w:rPr>
                <w:rFonts w:ascii="仿宋_GB2312" w:hAnsi="仿宋_GB2312" w:cs="仿宋_GB2312" w:eastAsia="仿宋_GB2312"/>
                <w:sz w:val="24"/>
              </w:rPr>
              <w:t>人脸库进行</w:t>
            </w:r>
            <w:r>
              <w:rPr>
                <w:rFonts w:ascii="仿宋_GB2312" w:hAnsi="仿宋_GB2312" w:cs="仿宋_GB2312" w:eastAsia="仿宋_GB2312"/>
                <w:sz w:val="24"/>
              </w:rPr>
              <w:t>1:N</w:t>
            </w:r>
            <w:r>
              <w:rPr>
                <w:rFonts w:ascii="仿宋_GB2312" w:hAnsi="仿宋_GB2312" w:cs="仿宋_GB2312" w:eastAsia="仿宋_GB2312"/>
                <w:sz w:val="24"/>
              </w:rPr>
              <w:t>人脸识别。被识别人在摄像头正前方</w:t>
            </w:r>
            <w:r>
              <w:rPr>
                <w:rFonts w:ascii="仿宋_GB2312" w:hAnsi="仿宋_GB2312" w:cs="仿宋_GB2312" w:eastAsia="仿宋_GB2312"/>
                <w:sz w:val="24"/>
              </w:rPr>
              <w:t>30</w:t>
            </w:r>
            <w:r>
              <w:rPr>
                <w:rFonts w:ascii="仿宋_GB2312" w:hAnsi="仿宋_GB2312" w:cs="仿宋_GB2312" w:eastAsia="仿宋_GB2312"/>
                <w:sz w:val="24"/>
              </w:rPr>
              <w:t>cm～100cm</w:t>
            </w:r>
            <w:r>
              <w:rPr>
                <w:rFonts w:ascii="仿宋_GB2312" w:hAnsi="仿宋_GB2312" w:cs="仿宋_GB2312" w:eastAsia="仿宋_GB2312"/>
                <w:sz w:val="24"/>
              </w:rPr>
              <w:t>范围内，设备</w:t>
            </w:r>
            <w:r>
              <w:rPr>
                <w:rFonts w:ascii="仿宋_GB2312" w:hAnsi="仿宋_GB2312" w:cs="仿宋_GB2312" w:eastAsia="仿宋_GB2312"/>
                <w:sz w:val="24"/>
              </w:rPr>
              <w:t>就能正常识别；</w:t>
            </w:r>
          </w:p>
          <w:p>
            <w:pPr>
              <w:pStyle w:val="null3"/>
              <w:spacing w:before="180"/>
              <w:ind w:left="15"/>
              <w:jc w:val="left"/>
            </w:pPr>
            <w:r>
              <w:rPr>
                <w:rFonts w:ascii="仿宋_GB2312" w:hAnsi="仿宋_GB2312" w:cs="仿宋_GB2312" w:eastAsia="仿宋_GB2312"/>
                <w:sz w:val="24"/>
              </w:rPr>
              <w:t>4、人脸采集时间</w:t>
            </w:r>
            <w:r>
              <w:rPr>
                <w:rFonts w:ascii="仿宋_GB2312" w:hAnsi="仿宋_GB2312" w:cs="仿宋_GB2312" w:eastAsia="仿宋_GB2312"/>
                <w:sz w:val="24"/>
              </w:rPr>
              <w:t>≤2s，</w:t>
            </w:r>
            <w:r>
              <w:rPr>
                <w:rFonts w:ascii="仿宋_GB2312" w:hAnsi="仿宋_GB2312" w:cs="仿宋_GB2312" w:eastAsia="仿宋_GB2312"/>
                <w:sz w:val="24"/>
              </w:rPr>
              <w:t>人脸识别时间</w:t>
            </w:r>
            <w:r>
              <w:rPr>
                <w:rFonts w:ascii="仿宋_GB2312" w:hAnsi="仿宋_GB2312" w:cs="仿宋_GB2312" w:eastAsia="仿宋_GB2312"/>
                <w:sz w:val="24"/>
              </w:rPr>
              <w:t>≤2s</w:t>
            </w:r>
            <w:r>
              <w:rPr>
                <w:rFonts w:ascii="仿宋_GB2312" w:hAnsi="仿宋_GB2312" w:cs="仿宋_GB2312" w:eastAsia="仿宋_GB2312"/>
                <w:sz w:val="24"/>
              </w:rPr>
              <w:t>，可大幅度提高办案效率；</w:t>
            </w:r>
          </w:p>
          <w:p>
            <w:pPr>
              <w:pStyle w:val="null3"/>
              <w:spacing w:before="180"/>
              <w:ind w:left="30" w:right="15"/>
              <w:jc w:val="left"/>
            </w:pPr>
            <w:r>
              <w:rPr>
                <w:rFonts w:ascii="仿宋_GB2312" w:hAnsi="仿宋_GB2312" w:cs="仿宋_GB2312" w:eastAsia="仿宋_GB2312"/>
                <w:sz w:val="24"/>
              </w:rPr>
              <w:t>5、具备高效人证核验功能，设备读取身份证照片信息后，从进入人证核验界面</w:t>
            </w:r>
            <w:r>
              <w:rPr>
                <w:rFonts w:ascii="仿宋_GB2312" w:hAnsi="仿宋_GB2312" w:cs="仿宋_GB2312" w:eastAsia="仿宋_GB2312"/>
                <w:sz w:val="24"/>
              </w:rPr>
              <w:t>到识别完成的核验时间</w:t>
            </w:r>
            <w:r>
              <w:rPr>
                <w:rFonts w:ascii="仿宋_GB2312" w:hAnsi="仿宋_GB2312" w:cs="仿宋_GB2312" w:eastAsia="仿宋_GB2312"/>
                <w:sz w:val="24"/>
              </w:rPr>
              <w:t>≤2s</w:t>
            </w:r>
            <w:r>
              <w:rPr>
                <w:rFonts w:ascii="仿宋_GB2312" w:hAnsi="仿宋_GB2312" w:cs="仿宋_GB2312" w:eastAsia="仿宋_GB2312"/>
                <w:sz w:val="24"/>
              </w:rPr>
              <w:t>；</w:t>
            </w:r>
          </w:p>
          <w:p>
            <w:pPr>
              <w:pStyle w:val="null3"/>
              <w:spacing w:before="180"/>
              <w:ind w:left="30" w:right="15"/>
              <w:jc w:val="left"/>
            </w:pPr>
            <w:r>
              <w:rPr>
                <w:rFonts w:ascii="仿宋_GB2312" w:hAnsi="仿宋_GB2312" w:cs="仿宋_GB2312" w:eastAsia="仿宋_GB2312"/>
                <w:sz w:val="24"/>
              </w:rPr>
              <w:t>6、支持人脸、虹膜双识别，</w:t>
            </w:r>
            <w:r>
              <w:rPr>
                <w:rFonts w:ascii="仿宋_GB2312" w:hAnsi="仿宋_GB2312" w:cs="仿宋_GB2312" w:eastAsia="仿宋_GB2312"/>
                <w:sz w:val="24"/>
              </w:rPr>
              <w:t>具有</w:t>
            </w:r>
            <w:r>
              <w:rPr>
                <w:rFonts w:ascii="仿宋_GB2312" w:hAnsi="仿宋_GB2312" w:cs="仿宋_GB2312" w:eastAsia="仿宋_GB2312"/>
                <w:sz w:val="24"/>
              </w:rPr>
              <w:t>≥</w:t>
            </w:r>
            <w:r>
              <w:rPr>
                <w:rFonts w:ascii="仿宋_GB2312" w:hAnsi="仿宋_GB2312" w:cs="仿宋_GB2312" w:eastAsia="仿宋_GB2312"/>
                <w:sz w:val="24"/>
              </w:rPr>
              <w:t>500万像素可</w:t>
            </w:r>
            <w:r>
              <w:rPr>
                <w:rFonts w:ascii="仿宋_GB2312" w:hAnsi="仿宋_GB2312" w:cs="仿宋_GB2312" w:eastAsia="仿宋_GB2312"/>
                <w:sz w:val="24"/>
              </w:rPr>
              <w:t>见光（人脸）摄像头。具有</w:t>
            </w:r>
            <w:r>
              <w:rPr>
                <w:rFonts w:ascii="仿宋_GB2312" w:hAnsi="仿宋_GB2312" w:cs="仿宋_GB2312" w:eastAsia="仿宋_GB2312"/>
                <w:sz w:val="24"/>
              </w:rPr>
              <w:t>≥</w:t>
            </w:r>
            <w:r>
              <w:rPr>
                <w:rFonts w:ascii="仿宋_GB2312" w:hAnsi="仿宋_GB2312" w:cs="仿宋_GB2312" w:eastAsia="仿宋_GB2312"/>
                <w:sz w:val="24"/>
              </w:rPr>
              <w:t>130</w:t>
            </w:r>
            <w:r>
              <w:rPr>
                <w:rFonts w:ascii="仿宋_GB2312" w:hAnsi="仿宋_GB2312" w:cs="仿宋_GB2312" w:eastAsia="仿宋_GB2312"/>
                <w:sz w:val="24"/>
              </w:rPr>
              <w:t>万像素双目红外虹膜（瞳孔）摄像头，设备分辨力</w:t>
            </w:r>
            <w:r>
              <w:rPr>
                <w:rFonts w:ascii="仿宋_GB2312" w:hAnsi="仿宋_GB2312" w:cs="仿宋_GB2312" w:eastAsia="仿宋_GB2312"/>
                <w:sz w:val="24"/>
              </w:rPr>
              <w:t>≥</w:t>
            </w:r>
            <w:r>
              <w:rPr>
                <w:rFonts w:ascii="仿宋_GB2312" w:hAnsi="仿宋_GB2312" w:cs="仿宋_GB2312" w:eastAsia="仿宋_GB2312"/>
                <w:sz w:val="24"/>
              </w:rPr>
              <w:t>41p/mm；</w:t>
            </w:r>
          </w:p>
          <w:p>
            <w:pPr>
              <w:pStyle w:val="null3"/>
              <w:spacing w:before="195"/>
              <w:ind w:left="30"/>
              <w:jc w:val="left"/>
            </w:pPr>
            <w:r>
              <w:rPr>
                <w:rFonts w:ascii="仿宋_GB2312" w:hAnsi="仿宋_GB2312" w:cs="仿宋_GB2312" w:eastAsia="仿宋_GB2312"/>
                <w:sz w:val="24"/>
              </w:rPr>
              <w:t>7、</w:t>
            </w:r>
            <w:r>
              <w:rPr>
                <w:rFonts w:ascii="仿宋_GB2312" w:hAnsi="仿宋_GB2312" w:cs="仿宋_GB2312" w:eastAsia="仿宋_GB2312"/>
                <w:sz w:val="24"/>
              </w:rPr>
              <w:t>自带</w:t>
            </w:r>
            <w:r>
              <w:rPr>
                <w:rFonts w:ascii="仿宋_GB2312" w:hAnsi="仿宋_GB2312" w:cs="仿宋_GB2312" w:eastAsia="仿宋_GB2312"/>
                <w:sz w:val="24"/>
              </w:rPr>
              <w:t>≥</w:t>
            </w:r>
            <w:r>
              <w:rPr>
                <w:rFonts w:ascii="仿宋_GB2312" w:hAnsi="仿宋_GB2312" w:cs="仿宋_GB2312" w:eastAsia="仿宋_GB2312"/>
                <w:sz w:val="24"/>
              </w:rPr>
              <w:t>6400</w:t>
            </w:r>
            <w:r>
              <w:rPr>
                <w:rFonts w:ascii="仿宋_GB2312" w:hAnsi="仿宋_GB2312" w:cs="仿宋_GB2312" w:eastAsia="仿宋_GB2312"/>
                <w:sz w:val="24"/>
              </w:rPr>
              <w:t>毫安锂电池，待机时间</w:t>
            </w:r>
            <w:r>
              <w:rPr>
                <w:rFonts w:ascii="仿宋_GB2312" w:hAnsi="仿宋_GB2312" w:cs="仿宋_GB2312" w:eastAsia="仿宋_GB2312"/>
                <w:sz w:val="24"/>
              </w:rPr>
              <w:t>应</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小时，不间断人员筛查次数</w:t>
            </w:r>
            <w:r>
              <w:rPr>
                <w:rFonts w:ascii="仿宋_GB2312" w:hAnsi="仿宋_GB2312" w:cs="仿宋_GB2312" w:eastAsia="仿宋_GB2312"/>
                <w:sz w:val="24"/>
              </w:rPr>
              <w:t>应</w:t>
            </w:r>
            <w:r>
              <w:rPr>
                <w:rFonts w:ascii="仿宋_GB2312" w:hAnsi="仿宋_GB2312" w:cs="仿宋_GB2312" w:eastAsia="仿宋_GB2312"/>
                <w:sz w:val="24"/>
              </w:rPr>
              <w:t>≥</w:t>
            </w:r>
            <w:r>
              <w:rPr>
                <w:rFonts w:ascii="仿宋_GB2312" w:hAnsi="仿宋_GB2312" w:cs="仿宋_GB2312" w:eastAsia="仿宋_GB2312"/>
                <w:sz w:val="24"/>
              </w:rPr>
              <w:t>600</w:t>
            </w:r>
            <w:r>
              <w:rPr>
                <w:rFonts w:ascii="仿宋_GB2312" w:hAnsi="仿宋_GB2312" w:cs="仿宋_GB2312" w:eastAsia="仿宋_GB2312"/>
                <w:sz w:val="24"/>
              </w:rPr>
              <w:t>次，单机单人、无需其他人员配合，</w:t>
            </w:r>
            <w:r>
              <w:rPr>
                <w:rFonts w:ascii="仿宋_GB2312" w:hAnsi="仿宋_GB2312" w:cs="仿宋_GB2312" w:eastAsia="仿宋_GB2312"/>
                <w:sz w:val="24"/>
              </w:rPr>
              <w:t>使用方便；</w:t>
            </w:r>
          </w:p>
          <w:p>
            <w:pPr>
              <w:pStyle w:val="null3"/>
              <w:spacing w:before="180"/>
              <w:ind w:left="30" w:right="15"/>
              <w:jc w:val="left"/>
            </w:pPr>
            <w:r>
              <w:rPr>
                <w:rFonts w:ascii="仿宋_GB2312" w:hAnsi="仿宋_GB2312" w:cs="仿宋_GB2312" w:eastAsia="仿宋_GB2312"/>
                <w:sz w:val="24"/>
              </w:rPr>
              <w:t>8、触摸屏</w:t>
            </w:r>
            <w:r>
              <w:rPr>
                <w:rFonts w:ascii="仿宋_GB2312" w:hAnsi="仿宋_GB2312" w:cs="仿宋_GB2312" w:eastAsia="仿宋_GB2312"/>
                <w:sz w:val="24"/>
              </w:rPr>
              <w:t>应</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英寸，显示屏分</w:t>
            </w:r>
            <w:r>
              <w:rPr>
                <w:rFonts w:ascii="仿宋_GB2312" w:hAnsi="仿宋_GB2312" w:cs="仿宋_GB2312" w:eastAsia="仿宋_GB2312"/>
                <w:sz w:val="24"/>
              </w:rPr>
              <w:t>辨率</w:t>
            </w:r>
            <w:r>
              <w:rPr>
                <w:rFonts w:ascii="仿宋_GB2312" w:hAnsi="仿宋_GB2312" w:cs="仿宋_GB2312" w:eastAsia="仿宋_GB2312"/>
                <w:sz w:val="24"/>
              </w:rPr>
              <w:t>≥</w:t>
            </w:r>
            <w:r>
              <w:rPr>
                <w:rFonts w:ascii="仿宋_GB2312" w:hAnsi="仿宋_GB2312" w:cs="仿宋_GB2312" w:eastAsia="仿宋_GB2312"/>
                <w:sz w:val="24"/>
              </w:rPr>
              <w:t>1920*1080，</w:t>
            </w:r>
            <w:r>
              <w:rPr>
                <w:rFonts w:ascii="仿宋_GB2312" w:hAnsi="仿宋_GB2312" w:cs="仿宋_GB2312" w:eastAsia="仿宋_GB2312"/>
                <w:sz w:val="24"/>
              </w:rPr>
              <w:t>可</w:t>
            </w:r>
            <w:r>
              <w:rPr>
                <w:rFonts w:ascii="仿宋_GB2312" w:hAnsi="仿宋_GB2312" w:cs="仿宋_GB2312" w:eastAsia="仿宋_GB2312"/>
                <w:sz w:val="24"/>
              </w:rPr>
              <w:t>支持多</w:t>
            </w:r>
            <w:r>
              <w:rPr>
                <w:rFonts w:ascii="仿宋_GB2312" w:hAnsi="仿宋_GB2312" w:cs="仿宋_GB2312" w:eastAsia="仿宋_GB2312"/>
                <w:sz w:val="24"/>
              </w:rPr>
              <w:t>点位触摸；</w:t>
            </w:r>
          </w:p>
          <w:p>
            <w:pPr>
              <w:pStyle w:val="null3"/>
              <w:spacing w:before="180"/>
              <w:ind w:left="30" w:right="75"/>
              <w:jc w:val="left"/>
            </w:pPr>
            <w:r>
              <w:rPr>
                <w:rFonts w:ascii="仿宋_GB2312" w:hAnsi="仿宋_GB2312" w:cs="仿宋_GB2312" w:eastAsia="仿宋_GB2312"/>
                <w:sz w:val="24"/>
              </w:rPr>
              <w:t>9、仪器支持</w:t>
            </w:r>
            <w:r>
              <w:rPr>
                <w:rFonts w:ascii="仿宋_GB2312" w:hAnsi="仿宋_GB2312" w:cs="仿宋_GB2312" w:eastAsia="仿宋_GB2312"/>
                <w:sz w:val="24"/>
              </w:rPr>
              <w:t>wifi</w:t>
            </w:r>
            <w:r>
              <w:rPr>
                <w:rFonts w:ascii="仿宋_GB2312" w:hAnsi="仿宋_GB2312" w:cs="仿宋_GB2312" w:eastAsia="仿宋_GB2312"/>
                <w:sz w:val="24"/>
              </w:rPr>
              <w:t>或通过</w:t>
            </w:r>
            <w:r>
              <w:rPr>
                <w:rFonts w:ascii="仿宋_GB2312" w:hAnsi="仿宋_GB2312" w:cs="仿宋_GB2312" w:eastAsia="仿宋_GB2312"/>
                <w:sz w:val="24"/>
              </w:rPr>
              <w:t>4G</w:t>
            </w:r>
            <w:r>
              <w:rPr>
                <w:rFonts w:ascii="仿宋_GB2312" w:hAnsi="仿宋_GB2312" w:cs="仿宋_GB2312" w:eastAsia="仿宋_GB2312"/>
                <w:sz w:val="24"/>
              </w:rPr>
              <w:t>/5G</w:t>
            </w:r>
            <w:r>
              <w:rPr>
                <w:rFonts w:ascii="仿宋_GB2312" w:hAnsi="仿宋_GB2312" w:cs="仿宋_GB2312" w:eastAsia="仿宋_GB2312"/>
                <w:sz w:val="24"/>
              </w:rPr>
              <w:t>网通流量网卡的方式与网络连接。内置蓝牙模块</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wifi/4G</w:t>
            </w:r>
            <w:r>
              <w:rPr>
                <w:rFonts w:ascii="仿宋_GB2312" w:hAnsi="仿宋_GB2312" w:cs="仿宋_GB2312" w:eastAsia="仿宋_GB2312"/>
                <w:sz w:val="24"/>
              </w:rPr>
              <w:t>/5G</w:t>
            </w:r>
            <w:r>
              <w:rPr>
                <w:rFonts w:ascii="仿宋_GB2312" w:hAnsi="仿宋_GB2312" w:cs="仿宋_GB2312" w:eastAsia="仿宋_GB2312"/>
                <w:sz w:val="24"/>
              </w:rPr>
              <w:t>定位和</w:t>
            </w:r>
            <w:r>
              <w:rPr>
                <w:rFonts w:ascii="仿宋_GB2312" w:hAnsi="仿宋_GB2312" w:cs="仿宋_GB2312" w:eastAsia="仿宋_GB2312"/>
                <w:sz w:val="24"/>
              </w:rPr>
              <w:t>GPS/北斗定位功能，实时获取位置信</w:t>
            </w:r>
            <w:r>
              <w:rPr>
                <w:rFonts w:ascii="仿宋_GB2312" w:hAnsi="仿宋_GB2312" w:cs="仿宋_GB2312" w:eastAsia="仿宋_GB2312"/>
                <w:sz w:val="24"/>
              </w:rPr>
              <w:t>息；</w:t>
            </w:r>
          </w:p>
          <w:p>
            <w:pPr>
              <w:pStyle w:val="null3"/>
              <w:spacing w:before="180"/>
              <w:ind w:left="30" w:right="15" w:firstLine="16"/>
              <w:jc w:val="left"/>
            </w:pPr>
            <w:r>
              <w:rPr>
                <w:rFonts w:ascii="仿宋_GB2312" w:hAnsi="仿宋_GB2312" w:cs="仿宋_GB2312" w:eastAsia="仿宋_GB2312"/>
                <w:sz w:val="24"/>
              </w:rPr>
              <w:t>10、支持公安部认证二代身份证和</w:t>
            </w:r>
            <w:r>
              <w:rPr>
                <w:rFonts w:ascii="仿宋_GB2312" w:hAnsi="仿宋_GB2312" w:cs="仿宋_GB2312" w:eastAsia="仿宋_GB2312"/>
                <w:sz w:val="24"/>
              </w:rPr>
              <w:t>IC</w:t>
            </w:r>
            <w:r>
              <w:rPr>
                <w:rFonts w:ascii="仿宋_GB2312" w:hAnsi="仿宋_GB2312" w:cs="仿宋_GB2312" w:eastAsia="仿宋_GB2312"/>
                <w:sz w:val="24"/>
              </w:rPr>
              <w:t>卡识别双功能，结合虹膜数据算</w:t>
            </w:r>
            <w:r>
              <w:rPr>
                <w:rFonts w:ascii="仿宋_GB2312" w:hAnsi="仿宋_GB2312" w:cs="仿宋_GB2312" w:eastAsia="仿宋_GB2312"/>
                <w:sz w:val="24"/>
              </w:rPr>
              <w:t>法等核心</w:t>
            </w:r>
            <w:r>
              <w:rPr>
                <w:rFonts w:ascii="仿宋_GB2312" w:hAnsi="仿宋_GB2312" w:cs="仿宋_GB2312" w:eastAsia="仿宋_GB2312"/>
                <w:sz w:val="24"/>
              </w:rPr>
              <w:t>技术信息，多维度精准确定人员身份信息；</w:t>
            </w:r>
          </w:p>
          <w:p>
            <w:pPr>
              <w:pStyle w:val="null3"/>
              <w:spacing w:before="180"/>
              <w:ind w:left="30" w:right="15" w:firstLine="16"/>
              <w:jc w:val="left"/>
            </w:pPr>
            <w:r>
              <w:rPr>
                <w:rFonts w:ascii="仿宋_GB2312" w:hAnsi="仿宋_GB2312" w:cs="仿宋_GB2312" w:eastAsia="仿宋_GB2312"/>
                <w:sz w:val="24"/>
              </w:rPr>
              <w:t>11、仪器具有声光电异常报警功能，红，绿，蓝三色指示灯，可对虹膜及瞳孔</w:t>
            </w:r>
            <w:r>
              <w:rPr>
                <w:rFonts w:ascii="仿宋_GB2312" w:hAnsi="仿宋_GB2312" w:cs="仿宋_GB2312" w:eastAsia="仿宋_GB2312"/>
                <w:sz w:val="24"/>
              </w:rPr>
              <w:t>图像采集和分析处理的状态进行提示，发现异常人员，及时声光电预警，支持</w:t>
            </w:r>
            <w:r>
              <w:rPr>
                <w:rFonts w:ascii="仿宋_GB2312" w:hAnsi="仿宋_GB2312" w:cs="仿宋_GB2312" w:eastAsia="仿宋_GB2312"/>
                <w:sz w:val="24"/>
              </w:rPr>
              <w:t>录音录像，保留可靠证据；</w:t>
            </w:r>
          </w:p>
          <w:p>
            <w:pPr>
              <w:pStyle w:val="null3"/>
              <w:spacing w:before="180"/>
              <w:ind w:left="45"/>
              <w:jc w:val="left"/>
            </w:pPr>
            <w:r>
              <w:rPr>
                <w:rFonts w:ascii="仿宋_GB2312" w:hAnsi="仿宋_GB2312" w:cs="仿宋_GB2312" w:eastAsia="仿宋_GB2312"/>
                <w:sz w:val="24"/>
              </w:rPr>
              <w:t>12、</w:t>
            </w:r>
            <w:r>
              <w:rPr>
                <w:rFonts w:ascii="仿宋_GB2312" w:hAnsi="仿宋_GB2312" w:cs="仿宋_GB2312" w:eastAsia="仿宋_GB2312"/>
                <w:sz w:val="24"/>
              </w:rPr>
              <w:t>提供</w:t>
            </w:r>
            <w:r>
              <w:rPr>
                <w:rFonts w:ascii="仿宋_GB2312" w:hAnsi="仿宋_GB2312" w:cs="仿宋_GB2312" w:eastAsia="仿宋_GB2312"/>
                <w:sz w:val="24"/>
              </w:rPr>
              <w:t>权威机构</w:t>
            </w:r>
            <w:r>
              <w:rPr>
                <w:rFonts w:ascii="仿宋_GB2312" w:hAnsi="仿宋_GB2312" w:cs="仿宋_GB2312" w:eastAsia="仿宋_GB2312"/>
                <w:sz w:val="24"/>
              </w:rPr>
              <w:t>出具</w:t>
            </w:r>
            <w:r>
              <w:rPr>
                <w:rFonts w:ascii="仿宋_GB2312" w:hAnsi="仿宋_GB2312" w:cs="仿宋_GB2312" w:eastAsia="仿宋_GB2312"/>
                <w:sz w:val="24"/>
              </w:rPr>
              <w:t>的检测报告</w:t>
            </w:r>
            <w:r>
              <w:rPr>
                <w:rFonts w:ascii="仿宋_GB2312" w:hAnsi="仿宋_GB2312" w:cs="仿宋_GB2312" w:eastAsia="仿宋_GB2312"/>
                <w:sz w:val="24"/>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标的名称：禁毒专用无人机及机场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96"/>
              <w:gridCol w:w="202"/>
              <w:gridCol w:w="1136"/>
              <w:gridCol w:w="90"/>
              <w:gridCol w:w="104"/>
              <w:gridCol w:w="226"/>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无人机场套装</w:t>
                  </w:r>
                </w:p>
                <w:p>
                  <w:pPr>
                    <w:pStyle w:val="null3"/>
                    <w:jc w:val="center"/>
                  </w:pPr>
                  <w:r>
                    <w:rPr>
                      <w:rFonts w:ascii="仿宋_GB2312" w:hAnsi="仿宋_GB2312" w:cs="仿宋_GB2312" w:eastAsia="仿宋_GB2312"/>
                      <w:sz w:val="21"/>
                    </w:rPr>
                    <w:t>（核心产品）</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一、无人机场整机参数：</w:t>
                  </w:r>
                  <w:r>
                    <w:br/>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600mmx600mmx500mm</w:t>
                  </w:r>
                  <w:r>
                    <w:rPr>
                      <w:rFonts w:ascii="仿宋_GB2312" w:hAnsi="仿宋_GB2312" w:cs="仿宋_GB2312" w:eastAsia="仿宋_GB2312"/>
                      <w:sz w:val="21"/>
                    </w:rPr>
                    <w:t>（舱盖闭合，不含气象站）</w:t>
                  </w:r>
                  <w:r>
                    <w:br/>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35kg</w:t>
                  </w:r>
                  <w:r>
                    <w:rPr>
                      <w:rFonts w:ascii="仿宋_GB2312" w:hAnsi="仿宋_GB2312" w:cs="仿宋_GB2312" w:eastAsia="仿宋_GB2312"/>
                      <w:sz w:val="21"/>
                    </w:rPr>
                    <w:t>（不包含飞行器）</w:t>
                  </w:r>
                  <w:r>
                    <w:br/>
                  </w:r>
                  <w:r>
                    <w:rPr>
                      <w:rFonts w:ascii="仿宋_GB2312" w:hAnsi="仿宋_GB2312" w:cs="仿宋_GB2312" w:eastAsia="仿宋_GB2312"/>
                      <w:sz w:val="21"/>
                    </w:rPr>
                    <w:t>输入功率：</w:t>
                  </w:r>
                  <w:r>
                    <w:rPr>
                      <w:rFonts w:ascii="仿宋_GB2312" w:hAnsi="仿宋_GB2312" w:cs="仿宋_GB2312" w:eastAsia="仿宋_GB2312"/>
                      <w:sz w:val="21"/>
                    </w:rPr>
                    <w:t>≤</w:t>
                  </w:r>
                  <w:r>
                    <w:rPr>
                      <w:rFonts w:ascii="仿宋_GB2312" w:hAnsi="仿宋_GB2312" w:cs="仿宋_GB2312" w:eastAsia="仿宋_GB2312"/>
                      <w:sz w:val="21"/>
                    </w:rPr>
                    <w:t>1000W</w:t>
                  </w:r>
                  <w:r>
                    <w:br/>
                  </w:r>
                  <w:r>
                    <w:rPr>
                      <w:rFonts w:ascii="仿宋_GB2312" w:hAnsi="仿宋_GB2312" w:cs="仿宋_GB2312" w:eastAsia="仿宋_GB2312"/>
                      <w:sz w:val="21"/>
                    </w:rPr>
                    <w:t>工作温度范围：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 xml:space="preserve">℃至 </w:t>
                  </w:r>
                  <w:r>
                    <w:rPr>
                      <w:rFonts w:ascii="仿宋_GB2312" w:hAnsi="仿宋_GB2312" w:cs="仿宋_GB2312" w:eastAsia="仿宋_GB2312"/>
                      <w:sz w:val="21"/>
                    </w:rPr>
                    <w:t>45</w:t>
                  </w:r>
                  <w:r>
                    <w:rPr>
                      <w:rFonts w:ascii="仿宋_GB2312" w:hAnsi="仿宋_GB2312" w:cs="仿宋_GB2312" w:eastAsia="仿宋_GB2312"/>
                      <w:sz w:val="21"/>
                    </w:rPr>
                    <w:t>℃</w:t>
                  </w:r>
                  <w:r>
                    <w:br/>
                  </w:r>
                  <w:r>
                    <w:rPr>
                      <w:rFonts w:ascii="仿宋_GB2312" w:hAnsi="仿宋_GB2312" w:cs="仿宋_GB2312" w:eastAsia="仿宋_GB2312"/>
                      <w:sz w:val="21"/>
                    </w:rPr>
                    <w:t>机巢</w:t>
                  </w:r>
                  <w:r>
                    <w:rPr>
                      <w:rFonts w:ascii="仿宋_GB2312" w:hAnsi="仿宋_GB2312" w:cs="仿宋_GB2312" w:eastAsia="仿宋_GB2312"/>
                      <w:sz w:val="21"/>
                    </w:rPr>
                    <w:t>IP</w:t>
                  </w:r>
                  <w:r>
                    <w:rPr>
                      <w:rFonts w:ascii="仿宋_GB2312" w:hAnsi="仿宋_GB2312" w:cs="仿宋_GB2312" w:eastAsia="仿宋_GB2312"/>
                      <w:sz w:val="21"/>
                    </w:rPr>
                    <w:t>防护等级：≥</w:t>
                  </w:r>
                  <w:r>
                    <w:rPr>
                      <w:rFonts w:ascii="仿宋_GB2312" w:hAnsi="仿宋_GB2312" w:cs="仿宋_GB2312" w:eastAsia="仿宋_GB2312"/>
                      <w:sz w:val="21"/>
                    </w:rPr>
                    <w:t>IP54</w:t>
                  </w:r>
                  <w:r>
                    <w:rPr>
                      <w:rFonts w:ascii="仿宋_GB2312" w:hAnsi="仿宋_GB2312" w:cs="仿宋_GB2312" w:eastAsia="仿宋_GB2312"/>
                      <w:sz w:val="21"/>
                    </w:rPr>
                    <w:t>的防护等级</w:t>
                  </w:r>
                  <w:r>
                    <w:br/>
                  </w:r>
                  <w:r>
                    <w:rPr>
                      <w:rFonts w:ascii="仿宋_GB2312" w:hAnsi="仿宋_GB2312" w:cs="仿宋_GB2312" w:eastAsia="仿宋_GB2312"/>
                      <w:sz w:val="21"/>
                    </w:rPr>
                    <w:t>▲</w:t>
                  </w:r>
                  <w:r>
                    <w:rPr>
                      <w:rFonts w:ascii="仿宋_GB2312" w:hAnsi="仿宋_GB2312" w:cs="仿宋_GB2312" w:eastAsia="仿宋_GB2312"/>
                      <w:sz w:val="21"/>
                    </w:rPr>
                    <w:t>飞行器</w:t>
                  </w:r>
                  <w:r>
                    <w:rPr>
                      <w:rFonts w:ascii="仿宋_GB2312" w:hAnsi="仿宋_GB2312" w:cs="仿宋_GB2312" w:eastAsia="仿宋_GB2312"/>
                      <w:sz w:val="21"/>
                    </w:rPr>
                    <w:t>IP</w:t>
                  </w:r>
                  <w:r>
                    <w:rPr>
                      <w:rFonts w:ascii="仿宋_GB2312" w:hAnsi="仿宋_GB2312" w:cs="仿宋_GB2312" w:eastAsia="仿宋_GB2312"/>
                      <w:sz w:val="21"/>
                    </w:rPr>
                    <w:t>防护等级：≥</w:t>
                  </w:r>
                  <w:r>
                    <w:rPr>
                      <w:rFonts w:ascii="仿宋_GB2312" w:hAnsi="仿宋_GB2312" w:cs="仿宋_GB2312" w:eastAsia="仿宋_GB2312"/>
                      <w:sz w:val="21"/>
                    </w:rPr>
                    <w:t>IP54</w:t>
                  </w:r>
                  <w:r>
                    <w:rPr>
                      <w:rFonts w:ascii="仿宋_GB2312" w:hAnsi="仿宋_GB2312" w:cs="仿宋_GB2312" w:eastAsia="仿宋_GB2312"/>
                      <w:sz w:val="21"/>
                    </w:rPr>
                    <w:t>防护等级</w:t>
                  </w:r>
                  <w:r>
                    <w:br/>
                  </w:r>
                  <w:r>
                    <w:rPr>
                      <w:rFonts w:ascii="仿宋_GB2312" w:hAnsi="仿宋_GB2312" w:cs="仿宋_GB2312" w:eastAsia="仿宋_GB2312"/>
                      <w:sz w:val="21"/>
                    </w:rPr>
                    <w:t>▲</w:t>
                  </w:r>
                  <w:r>
                    <w:rPr>
                      <w:rFonts w:ascii="仿宋_GB2312" w:hAnsi="仿宋_GB2312" w:cs="仿宋_GB2312" w:eastAsia="仿宋_GB2312"/>
                      <w:sz w:val="21"/>
                    </w:rPr>
                    <w:t>抗风速度：</w:t>
                  </w:r>
                  <w:r>
                    <w:rPr>
                      <w:rFonts w:ascii="仿宋_GB2312" w:hAnsi="仿宋_GB2312" w:cs="仿宋_GB2312" w:eastAsia="仿宋_GB2312"/>
                      <w:sz w:val="21"/>
                    </w:rPr>
                    <w:t>≥</w:t>
                  </w:r>
                  <w:r>
                    <w:rPr>
                      <w:rFonts w:ascii="仿宋_GB2312" w:hAnsi="仿宋_GB2312" w:cs="仿宋_GB2312" w:eastAsia="仿宋_GB2312"/>
                      <w:sz w:val="21"/>
                    </w:rPr>
                    <w:t>12m/s</w:t>
                  </w:r>
                  <w:r>
                    <w:br/>
                  </w:r>
                  <w:r>
                    <w:rPr>
                      <w:rFonts w:ascii="仿宋_GB2312" w:hAnsi="仿宋_GB2312" w:cs="仿宋_GB2312" w:eastAsia="仿宋_GB2312"/>
                      <w:sz w:val="21"/>
                    </w:rPr>
                    <w:t>▲</w:t>
                  </w:r>
                  <w:r>
                    <w:rPr>
                      <w:rFonts w:ascii="仿宋_GB2312" w:hAnsi="仿宋_GB2312" w:cs="仿宋_GB2312" w:eastAsia="仿宋_GB2312"/>
                      <w:sz w:val="21"/>
                    </w:rPr>
                    <w:t>作业半径：设备理想情况作业半径</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公里</w:t>
                  </w:r>
                  <w:r>
                    <w:br/>
                  </w:r>
                  <w:r>
                    <w:rPr>
                      <w:rFonts w:ascii="仿宋_GB2312" w:hAnsi="仿宋_GB2312" w:cs="仿宋_GB2312" w:eastAsia="仿宋_GB2312"/>
                      <w:sz w:val="21"/>
                    </w:rPr>
                    <w:t>▲</w:t>
                  </w:r>
                  <w:r>
                    <w:rPr>
                      <w:rFonts w:ascii="仿宋_GB2312" w:hAnsi="仿宋_GB2312" w:cs="仿宋_GB2312" w:eastAsia="仿宋_GB2312"/>
                      <w:sz w:val="21"/>
                    </w:rPr>
                    <w:t>RTK</w:t>
                  </w:r>
                  <w:r>
                    <w:rPr>
                      <w:rFonts w:ascii="仿宋_GB2312" w:hAnsi="仿宋_GB2312" w:cs="仿宋_GB2312" w:eastAsia="仿宋_GB2312"/>
                      <w:sz w:val="21"/>
                    </w:rPr>
                    <w:t>基站定位精度：水平精度≤</w:t>
                  </w:r>
                  <w:r>
                    <w:rPr>
                      <w:rFonts w:ascii="仿宋_GB2312" w:hAnsi="仿宋_GB2312" w:cs="仿宋_GB2312" w:eastAsia="仿宋_GB2312"/>
                      <w:sz w:val="21"/>
                    </w:rPr>
                    <w:t>1 cm+1 ppm</w:t>
                  </w:r>
                  <w:r>
                    <w:rPr>
                      <w:rFonts w:ascii="仿宋_GB2312" w:hAnsi="仿宋_GB2312" w:cs="仿宋_GB2312" w:eastAsia="仿宋_GB2312"/>
                      <w:sz w:val="21"/>
                    </w:rPr>
                    <w:t>（</w:t>
                  </w:r>
                  <w:r>
                    <w:rPr>
                      <w:rFonts w:ascii="仿宋_GB2312" w:hAnsi="仿宋_GB2312" w:cs="仿宋_GB2312" w:eastAsia="仿宋_GB2312"/>
                      <w:sz w:val="21"/>
                    </w:rPr>
                    <w:t>RMS</w:t>
                  </w:r>
                  <w:r>
                    <w:rPr>
                      <w:rFonts w:ascii="仿宋_GB2312" w:hAnsi="仿宋_GB2312" w:cs="仿宋_GB2312" w:eastAsia="仿宋_GB2312"/>
                      <w:sz w:val="21"/>
                    </w:rPr>
                    <w:t>）；垂直精度≤</w:t>
                  </w:r>
                  <w:r>
                    <w:rPr>
                      <w:rFonts w:ascii="仿宋_GB2312" w:hAnsi="仿宋_GB2312" w:cs="仿宋_GB2312" w:eastAsia="仿宋_GB2312"/>
                      <w:sz w:val="21"/>
                    </w:rPr>
                    <w:t>2 cm+1 ppm</w:t>
                  </w:r>
                  <w:r>
                    <w:rPr>
                      <w:rFonts w:ascii="仿宋_GB2312" w:hAnsi="仿宋_GB2312" w:cs="仿宋_GB2312" w:eastAsia="仿宋_GB2312"/>
                      <w:sz w:val="21"/>
                    </w:rPr>
                    <w:t>（</w:t>
                  </w:r>
                  <w:r>
                    <w:rPr>
                      <w:rFonts w:ascii="仿宋_GB2312" w:hAnsi="仿宋_GB2312" w:cs="仿宋_GB2312" w:eastAsia="仿宋_GB2312"/>
                      <w:sz w:val="21"/>
                    </w:rPr>
                    <w:t>RMS</w:t>
                  </w:r>
                  <w:r>
                    <w:rPr>
                      <w:rFonts w:ascii="仿宋_GB2312" w:hAnsi="仿宋_GB2312" w:cs="仿宋_GB2312" w:eastAsia="仿宋_GB2312"/>
                      <w:sz w:val="21"/>
                    </w:rPr>
                    <w:t>）</w:t>
                  </w:r>
                  <w:r>
                    <w:br/>
                  </w:r>
                  <w:r>
                    <w:rPr>
                      <w:rFonts w:ascii="仿宋_GB2312" w:hAnsi="仿宋_GB2312" w:cs="仿宋_GB2312" w:eastAsia="仿宋_GB2312"/>
                      <w:sz w:val="21"/>
                    </w:rPr>
                    <w:t>输出电压：</w:t>
                  </w:r>
                  <w:r>
                    <w:rPr>
                      <w:rFonts w:ascii="仿宋_GB2312" w:hAnsi="仿宋_GB2312" w:cs="仿宋_GB2312" w:eastAsia="仿宋_GB2312"/>
                      <w:sz w:val="21"/>
                    </w:rPr>
                    <w:t>≥</w:t>
                  </w:r>
                  <w:r>
                    <w:rPr>
                      <w:rFonts w:ascii="仿宋_GB2312" w:hAnsi="仿宋_GB2312" w:cs="仿宋_GB2312" w:eastAsia="仿宋_GB2312"/>
                      <w:sz w:val="21"/>
                    </w:rPr>
                    <w:t>28V</w:t>
                  </w:r>
                  <w:r>
                    <w:br/>
                  </w:r>
                  <w:r>
                    <w:rPr>
                      <w:rFonts w:ascii="仿宋_GB2312" w:hAnsi="仿宋_GB2312" w:cs="仿宋_GB2312" w:eastAsia="仿宋_GB2312"/>
                      <w:sz w:val="21"/>
                    </w:rPr>
                    <w:t>充电耗时：设备最短作业间隔</w:t>
                  </w:r>
                  <w:r>
                    <w:rPr>
                      <w:rFonts w:ascii="仿宋_GB2312" w:hAnsi="仿宋_GB2312" w:cs="仿宋_GB2312" w:eastAsia="仿宋_GB2312"/>
                      <w:sz w:val="21"/>
                    </w:rPr>
                    <w:t>≤</w:t>
                  </w:r>
                  <w:r>
                    <w:rPr>
                      <w:rFonts w:ascii="仿宋_GB2312" w:hAnsi="仿宋_GB2312" w:cs="仿宋_GB2312" w:eastAsia="仿宋_GB2312"/>
                      <w:sz w:val="21"/>
                    </w:rPr>
                    <w:t>35min</w:t>
                  </w:r>
                  <w:r>
                    <w:br/>
                  </w:r>
                  <w:r>
                    <w:rPr>
                      <w:rFonts w:ascii="仿宋_GB2312" w:hAnsi="仿宋_GB2312" w:cs="仿宋_GB2312" w:eastAsia="仿宋_GB2312"/>
                      <w:sz w:val="21"/>
                    </w:rPr>
                    <w:t>▲</w:t>
                  </w:r>
                  <w:r>
                    <w:rPr>
                      <w:rFonts w:ascii="仿宋_GB2312" w:hAnsi="仿宋_GB2312" w:cs="仿宋_GB2312" w:eastAsia="仿宋_GB2312"/>
                      <w:sz w:val="21"/>
                    </w:rPr>
                    <w:t>设备天线系统：具备智能冗余设计，天线数量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天线</w:t>
                  </w:r>
                  <w:r>
                    <w:br/>
                  </w:r>
                  <w:r>
                    <w:rPr>
                      <w:rFonts w:ascii="仿宋_GB2312" w:hAnsi="仿宋_GB2312" w:cs="仿宋_GB2312" w:eastAsia="仿宋_GB2312"/>
                      <w:sz w:val="21"/>
                    </w:rPr>
                    <w:t>电池续航时长：</w:t>
                  </w:r>
                  <w:r>
                    <w:rPr>
                      <w:rFonts w:ascii="仿宋_GB2312" w:hAnsi="仿宋_GB2312" w:cs="仿宋_GB2312" w:eastAsia="仿宋_GB2312"/>
                      <w:sz w:val="21"/>
                    </w:rPr>
                    <w:t>≥</w:t>
                  </w:r>
                  <w:r>
                    <w:rPr>
                      <w:rFonts w:ascii="仿宋_GB2312" w:hAnsi="仿宋_GB2312" w:cs="仿宋_GB2312" w:eastAsia="仿宋_GB2312"/>
                      <w:sz w:val="21"/>
                    </w:rPr>
                    <w:t>4.5h</w:t>
                  </w:r>
                  <w:r>
                    <w:br/>
                  </w:r>
                  <w:r>
                    <w:rPr>
                      <w:rFonts w:ascii="仿宋_GB2312" w:hAnsi="仿宋_GB2312" w:cs="仿宋_GB2312" w:eastAsia="仿宋_GB2312"/>
                      <w:sz w:val="21"/>
                    </w:rPr>
                    <w:t>网络接入：设备支持通过</w:t>
                  </w: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5G</w:t>
                  </w:r>
                  <w:r>
                    <w:rPr>
                      <w:rFonts w:ascii="仿宋_GB2312" w:hAnsi="仿宋_GB2312" w:cs="仿宋_GB2312" w:eastAsia="仿宋_GB2312"/>
                      <w:sz w:val="21"/>
                    </w:rPr>
                    <w:t>实现网络接入</w:t>
                  </w:r>
                  <w:r>
                    <w:br/>
                  </w:r>
                  <w:r>
                    <w:rPr>
                      <w:rFonts w:ascii="仿宋_GB2312" w:hAnsi="仿宋_GB2312" w:cs="仿宋_GB2312" w:eastAsia="仿宋_GB2312"/>
                      <w:sz w:val="21"/>
                    </w:rPr>
                    <w:t>传感器：设备内置风速、雨量、温度、湿度、水浸等传感器</w:t>
                  </w:r>
                  <w:r>
                    <w:br/>
                  </w:r>
                  <w:r>
                    <w:rPr>
                      <w:rFonts w:ascii="仿宋_GB2312" w:hAnsi="仿宋_GB2312" w:cs="仿宋_GB2312" w:eastAsia="仿宋_GB2312"/>
                      <w:sz w:val="21"/>
                    </w:rPr>
                    <w:t>▲</w:t>
                  </w:r>
                  <w:r>
                    <w:rPr>
                      <w:rFonts w:ascii="仿宋_GB2312" w:hAnsi="仿宋_GB2312" w:cs="仿宋_GB2312" w:eastAsia="仿宋_GB2312"/>
                      <w:sz w:val="21"/>
                    </w:rPr>
                    <w:t>监控相机：支持双摄监控，可监控控舱内和舱外情况，监控相机视频分辨率</w:t>
                  </w:r>
                  <w:r>
                    <w:rPr>
                      <w:rFonts w:ascii="仿宋_GB2312" w:hAnsi="仿宋_GB2312" w:cs="仿宋_GB2312" w:eastAsia="仿宋_GB2312"/>
                      <w:sz w:val="21"/>
                    </w:rPr>
                    <w:t>≥</w:t>
                  </w:r>
                  <w:r>
                    <w:rPr>
                      <w:rFonts w:ascii="仿宋_GB2312" w:hAnsi="仿宋_GB2312" w:cs="仿宋_GB2312" w:eastAsia="仿宋_GB2312"/>
                      <w:sz w:val="21"/>
                    </w:rPr>
                    <w:t>1080P</w:t>
                  </w:r>
                  <w:r>
                    <w:rPr>
                      <w:rFonts w:ascii="仿宋_GB2312" w:hAnsi="仿宋_GB2312" w:cs="仿宋_GB2312" w:eastAsia="仿宋_GB2312"/>
                      <w:sz w:val="21"/>
                    </w:rPr>
                    <w:t>，且具备补光能力</w:t>
                  </w:r>
                  <w:r>
                    <w:br/>
                  </w:r>
                  <w:r>
                    <w:rPr>
                      <w:rFonts w:ascii="仿宋_GB2312" w:hAnsi="仿宋_GB2312" w:cs="仿宋_GB2312" w:eastAsia="仿宋_GB2312"/>
                      <w:sz w:val="21"/>
                    </w:rPr>
                    <w:t>防雷接口：设备供电口防雷能力</w:t>
                  </w:r>
                  <w:r>
                    <w:rPr>
                      <w:rFonts w:ascii="仿宋_GB2312" w:hAnsi="仿宋_GB2312" w:cs="仿宋_GB2312" w:eastAsia="仿宋_GB2312"/>
                      <w:sz w:val="21"/>
                    </w:rPr>
                    <w:t>≥</w:t>
                  </w:r>
                  <w:r>
                    <w:rPr>
                      <w:rFonts w:ascii="仿宋_GB2312" w:hAnsi="仿宋_GB2312" w:cs="仿宋_GB2312" w:eastAsia="仿宋_GB2312"/>
                      <w:sz w:val="21"/>
                    </w:rPr>
                    <w:t>20KA</w:t>
                  </w:r>
                  <w:r>
                    <w:rPr>
                      <w:rFonts w:ascii="仿宋_GB2312" w:hAnsi="仿宋_GB2312" w:cs="仿宋_GB2312" w:eastAsia="仿宋_GB2312"/>
                      <w:sz w:val="21"/>
                    </w:rPr>
                    <w:t>，以太网口防雷能力≥</w:t>
                  </w:r>
                  <w:r>
                    <w:rPr>
                      <w:rFonts w:ascii="仿宋_GB2312" w:hAnsi="仿宋_GB2312" w:cs="仿宋_GB2312" w:eastAsia="仿宋_GB2312"/>
                      <w:sz w:val="21"/>
                    </w:rPr>
                    <w:t>10KA</w:t>
                  </w:r>
                  <w:r>
                    <w:br/>
                  </w:r>
                  <w:r>
                    <w:rPr>
                      <w:rFonts w:ascii="仿宋_GB2312" w:hAnsi="仿宋_GB2312" w:cs="仿宋_GB2312" w:eastAsia="仿宋_GB2312"/>
                      <w:sz w:val="21"/>
                    </w:rPr>
                    <w:t>二、飞行器技术参数</w:t>
                  </w:r>
                  <w:r>
                    <w:br/>
                  </w:r>
                  <w:r>
                    <w:rPr>
                      <w:rFonts w:ascii="仿宋_GB2312" w:hAnsi="仿宋_GB2312" w:cs="仿宋_GB2312" w:eastAsia="仿宋_GB2312"/>
                      <w:sz w:val="21"/>
                    </w:rPr>
                    <w:t>飞行器裸机重量：</w:t>
                  </w:r>
                  <w:r>
                    <w:rPr>
                      <w:rFonts w:ascii="仿宋_GB2312" w:hAnsi="仿宋_GB2312" w:cs="仿宋_GB2312" w:eastAsia="仿宋_GB2312"/>
                      <w:sz w:val="21"/>
                    </w:rPr>
                    <w:t>≤</w:t>
                  </w:r>
                  <w:r>
                    <w:rPr>
                      <w:rFonts w:ascii="仿宋_GB2312" w:hAnsi="仿宋_GB2312" w:cs="仿宋_GB2312" w:eastAsia="仿宋_GB2312"/>
                      <w:sz w:val="21"/>
                    </w:rPr>
                    <w:t xml:space="preserve">1450 </w:t>
                  </w:r>
                  <w:r>
                    <w:rPr>
                      <w:rFonts w:ascii="仿宋_GB2312" w:hAnsi="仿宋_GB2312" w:cs="仿宋_GB2312" w:eastAsia="仿宋_GB2312"/>
                      <w:sz w:val="21"/>
                    </w:rPr>
                    <w:t>克</w:t>
                  </w:r>
                  <w:r>
                    <w:br/>
                  </w:r>
                  <w:r>
                    <w:rPr>
                      <w:rFonts w:ascii="仿宋_GB2312" w:hAnsi="仿宋_GB2312" w:cs="仿宋_GB2312" w:eastAsia="仿宋_GB2312"/>
                      <w:sz w:val="21"/>
                    </w:rPr>
                    <w:t>起飞重量：</w:t>
                  </w:r>
                  <w:r>
                    <w:rPr>
                      <w:rFonts w:ascii="仿宋_GB2312" w:hAnsi="仿宋_GB2312" w:cs="仿宋_GB2312" w:eastAsia="仿宋_GB2312"/>
                      <w:sz w:val="21"/>
                    </w:rPr>
                    <w:t>≥</w:t>
                  </w:r>
                  <w:r>
                    <w:rPr>
                      <w:rFonts w:ascii="仿宋_GB2312" w:hAnsi="仿宋_GB2312" w:cs="仿宋_GB2312" w:eastAsia="仿宋_GB2312"/>
                      <w:sz w:val="21"/>
                    </w:rPr>
                    <w:t xml:space="preserve">1500 </w:t>
                  </w:r>
                  <w:r>
                    <w:rPr>
                      <w:rFonts w:ascii="仿宋_GB2312" w:hAnsi="仿宋_GB2312" w:cs="仿宋_GB2312" w:eastAsia="仿宋_GB2312"/>
                      <w:sz w:val="21"/>
                    </w:rPr>
                    <w:t>克</w:t>
                  </w:r>
                  <w:r>
                    <w:br/>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350mmx400mmx200mm</w:t>
                  </w:r>
                  <w:r>
                    <w:rPr>
                      <w:rFonts w:ascii="仿宋_GB2312" w:hAnsi="仿宋_GB2312" w:cs="仿宋_GB2312" w:eastAsia="仿宋_GB2312"/>
                      <w:sz w:val="21"/>
                    </w:rPr>
                    <w:t>（不含桨叶）</w:t>
                  </w:r>
                  <w:r>
                    <w:br/>
                  </w:r>
                  <w:r>
                    <w:rPr>
                      <w:rFonts w:ascii="仿宋_GB2312" w:hAnsi="仿宋_GB2312" w:cs="仿宋_GB2312" w:eastAsia="仿宋_GB2312"/>
                      <w:sz w:val="21"/>
                    </w:rPr>
                    <w:t>对角线轴距：</w:t>
                  </w:r>
                  <w:r>
                    <w:rPr>
                      <w:rFonts w:ascii="仿宋_GB2312" w:hAnsi="仿宋_GB2312" w:cs="仿宋_GB2312" w:eastAsia="仿宋_GB2312"/>
                      <w:sz w:val="21"/>
                    </w:rPr>
                    <w:t>≤</w:t>
                  </w:r>
                  <w:r>
                    <w:rPr>
                      <w:rFonts w:ascii="仿宋_GB2312" w:hAnsi="仿宋_GB2312" w:cs="仿宋_GB2312" w:eastAsia="仿宋_GB2312"/>
                      <w:sz w:val="21"/>
                    </w:rPr>
                    <w:t>500mm</w:t>
                  </w:r>
                  <w:r>
                    <w:br/>
                  </w:r>
                  <w:r>
                    <w:rPr>
                      <w:rFonts w:ascii="仿宋_GB2312" w:hAnsi="仿宋_GB2312" w:cs="仿宋_GB2312" w:eastAsia="仿宋_GB2312"/>
                      <w:sz w:val="21"/>
                    </w:rPr>
                    <w:t>▲</w:t>
                  </w:r>
                  <w:r>
                    <w:rPr>
                      <w:rFonts w:ascii="仿宋_GB2312" w:hAnsi="仿宋_GB2312" w:cs="仿宋_GB2312" w:eastAsia="仿宋_GB2312"/>
                      <w:sz w:val="21"/>
                    </w:rPr>
                    <w:t>水平飞行速度</w:t>
                  </w:r>
                  <w:r>
                    <w:rPr>
                      <w:rFonts w:ascii="仿宋_GB2312" w:hAnsi="仿宋_GB2312" w:cs="仿宋_GB2312" w:eastAsia="仿宋_GB2312"/>
                      <w:sz w:val="21"/>
                    </w:rPr>
                    <w:t>≥</w:t>
                  </w:r>
                  <w:r>
                    <w:rPr>
                      <w:rFonts w:ascii="仿宋_GB2312" w:hAnsi="仿宋_GB2312" w:cs="仿宋_GB2312" w:eastAsia="仿宋_GB2312"/>
                      <w:sz w:val="21"/>
                    </w:rPr>
                    <w:t>20 m/s</w:t>
                  </w:r>
                  <w:r>
                    <w:rPr>
                      <w:rFonts w:ascii="仿宋_GB2312" w:hAnsi="仿宋_GB2312" w:cs="仿宋_GB2312" w:eastAsia="仿宋_GB2312"/>
                      <w:sz w:val="21"/>
                    </w:rPr>
                    <w:t>；飞行时间≥</w:t>
                  </w:r>
                  <w:r>
                    <w:rPr>
                      <w:rFonts w:ascii="仿宋_GB2312" w:hAnsi="仿宋_GB2312" w:cs="仿宋_GB2312" w:eastAsia="仿宋_GB2312"/>
                      <w:sz w:val="21"/>
                    </w:rPr>
                    <w:t>45min</w:t>
                  </w:r>
                  <w:r>
                    <w:br/>
                  </w:r>
                  <w:r>
                    <w:rPr>
                      <w:rFonts w:ascii="仿宋_GB2312" w:hAnsi="仿宋_GB2312" w:cs="仿宋_GB2312" w:eastAsia="仿宋_GB2312"/>
                      <w:sz w:val="21"/>
                    </w:rPr>
                    <w:t>定位悬停精度：无人机支持</w:t>
                  </w:r>
                  <w:r>
                    <w:rPr>
                      <w:rFonts w:ascii="仿宋_GB2312" w:hAnsi="仿宋_GB2312" w:cs="仿宋_GB2312" w:eastAsia="仿宋_GB2312"/>
                      <w:sz w:val="21"/>
                    </w:rPr>
                    <w:t>RTK</w:t>
                  </w:r>
                  <w:r>
                    <w:rPr>
                      <w:rFonts w:ascii="仿宋_GB2312" w:hAnsi="仿宋_GB2312" w:cs="仿宋_GB2312" w:eastAsia="仿宋_GB2312"/>
                      <w:sz w:val="21"/>
                    </w:rPr>
                    <w:t xml:space="preserve">定位，在 </w:t>
                  </w:r>
                  <w:r>
                    <w:rPr>
                      <w:rFonts w:ascii="仿宋_GB2312" w:hAnsi="仿宋_GB2312" w:cs="仿宋_GB2312" w:eastAsia="仿宋_GB2312"/>
                      <w:sz w:val="21"/>
                    </w:rPr>
                    <w:t xml:space="preserve">RTK </w:t>
                  </w:r>
                  <w:r>
                    <w:rPr>
                      <w:rFonts w:ascii="仿宋_GB2312" w:hAnsi="仿宋_GB2312" w:cs="仿宋_GB2312" w:eastAsia="仿宋_GB2312"/>
                      <w:sz w:val="21"/>
                    </w:rPr>
                    <w:t>正常工作时飞行器悬停精度水平≤ ±</w:t>
                  </w:r>
                  <w:r>
                    <w:rPr>
                      <w:rFonts w:ascii="仿宋_GB2312" w:hAnsi="仿宋_GB2312" w:cs="仿宋_GB2312" w:eastAsia="仿宋_GB2312"/>
                      <w:sz w:val="21"/>
                    </w:rPr>
                    <w:t>0.1m</w:t>
                  </w:r>
                  <w:r>
                    <w:rPr>
                      <w:rFonts w:ascii="仿宋_GB2312" w:hAnsi="仿宋_GB2312" w:cs="仿宋_GB2312" w:eastAsia="仿宋_GB2312"/>
                      <w:sz w:val="21"/>
                    </w:rPr>
                    <w:t>，垂直≤ ±</w:t>
                  </w:r>
                  <w:r>
                    <w:rPr>
                      <w:rFonts w:ascii="仿宋_GB2312" w:hAnsi="仿宋_GB2312" w:cs="仿宋_GB2312" w:eastAsia="仿宋_GB2312"/>
                      <w:sz w:val="21"/>
                    </w:rPr>
                    <w:t>0.1m</w:t>
                  </w:r>
                  <w:r>
                    <w:br/>
                  </w:r>
                  <w:r>
                    <w:rPr>
                      <w:rFonts w:ascii="仿宋_GB2312" w:hAnsi="仿宋_GB2312" w:cs="仿宋_GB2312" w:eastAsia="仿宋_GB2312"/>
                      <w:sz w:val="21"/>
                    </w:rPr>
                    <w:t>▲</w:t>
                  </w:r>
                  <w:r>
                    <w:rPr>
                      <w:rFonts w:ascii="仿宋_GB2312" w:hAnsi="仿宋_GB2312" w:cs="仿宋_GB2312" w:eastAsia="仿宋_GB2312"/>
                      <w:sz w:val="21"/>
                    </w:rPr>
                    <w:t>夜航灯：飞行器集成夜航灯，用于夜晚使用的位置确定</w:t>
                  </w:r>
                  <w:r>
                    <w:br/>
                  </w:r>
                  <w:r>
                    <w:rPr>
                      <w:rFonts w:ascii="仿宋_GB2312" w:hAnsi="仿宋_GB2312" w:cs="仿宋_GB2312" w:eastAsia="仿宋_GB2312"/>
                      <w:sz w:val="21"/>
                    </w:rPr>
                    <w:t>▲</w:t>
                  </w:r>
                  <w:r>
                    <w:rPr>
                      <w:rFonts w:ascii="仿宋_GB2312" w:hAnsi="仿宋_GB2312" w:cs="仿宋_GB2312" w:eastAsia="仿宋_GB2312"/>
                      <w:sz w:val="21"/>
                    </w:rPr>
                    <w:t>六向避障：机身支持六向避障</w:t>
                  </w:r>
                  <w:r>
                    <w:br/>
                  </w:r>
                  <w:r>
                    <w:rPr>
                      <w:rFonts w:ascii="仿宋_GB2312" w:hAnsi="仿宋_GB2312" w:cs="仿宋_GB2312" w:eastAsia="仿宋_GB2312"/>
                      <w:sz w:val="21"/>
                    </w:rPr>
                    <w:t>增强图传功能：飞行器支持使用</w:t>
                  </w: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5G</w:t>
                  </w:r>
                  <w:r>
                    <w:rPr>
                      <w:rFonts w:ascii="仿宋_GB2312" w:hAnsi="仿宋_GB2312" w:cs="仿宋_GB2312" w:eastAsia="仿宋_GB2312"/>
                      <w:sz w:val="21"/>
                    </w:rPr>
                    <w:t>网络进行图传的回传</w:t>
                  </w:r>
                  <w:r>
                    <w:br/>
                  </w:r>
                  <w:r>
                    <w:rPr>
                      <w:rFonts w:ascii="仿宋_GB2312" w:hAnsi="仿宋_GB2312" w:cs="仿宋_GB2312" w:eastAsia="仿宋_GB2312"/>
                      <w:sz w:val="21"/>
                    </w:rPr>
                    <w:t>三、相机技术参数</w:t>
                  </w:r>
                  <w:r>
                    <w:br/>
                  </w:r>
                  <w:r>
                    <w:rPr>
                      <w:rFonts w:ascii="仿宋_GB2312" w:hAnsi="仿宋_GB2312" w:cs="仿宋_GB2312" w:eastAsia="仿宋_GB2312"/>
                      <w:sz w:val="21"/>
                    </w:rPr>
                    <w:t>相机类型：具有长焦可见光、广角可见光和红外热成像相机</w:t>
                  </w:r>
                  <w:r>
                    <w:br/>
                  </w:r>
                  <w:r>
                    <w:rPr>
                      <w:rFonts w:ascii="仿宋_GB2312" w:hAnsi="仿宋_GB2312" w:cs="仿宋_GB2312" w:eastAsia="仿宋_GB2312"/>
                      <w:sz w:val="21"/>
                    </w:rPr>
                    <w:t>广角相机：</w:t>
                  </w:r>
                  <w:r>
                    <w:rPr>
                      <w:rFonts w:ascii="仿宋_GB2312" w:hAnsi="仿宋_GB2312" w:cs="仿宋_GB2312" w:eastAsia="仿宋_GB2312"/>
                      <w:sz w:val="21"/>
                    </w:rPr>
                    <w:t>≥</w:t>
                  </w:r>
                  <w:r>
                    <w:rPr>
                      <w:rFonts w:ascii="仿宋_GB2312" w:hAnsi="仿宋_GB2312" w:cs="仿宋_GB2312" w:eastAsia="仿宋_GB2312"/>
                      <w:sz w:val="21"/>
                    </w:rPr>
                    <w:t>1/1.32</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，有效像素≥</w:t>
                  </w:r>
                  <w:r>
                    <w:rPr>
                      <w:rFonts w:ascii="仿宋_GB2312" w:hAnsi="仿宋_GB2312" w:cs="仿宋_GB2312" w:eastAsia="仿宋_GB2312"/>
                      <w:sz w:val="21"/>
                    </w:rPr>
                    <w:t>4800</w:t>
                  </w:r>
                  <w:r>
                    <w:rPr>
                      <w:rFonts w:ascii="仿宋_GB2312" w:hAnsi="仿宋_GB2312" w:cs="仿宋_GB2312" w:eastAsia="仿宋_GB2312"/>
                      <w:sz w:val="21"/>
                    </w:rPr>
                    <w:t>万</w:t>
                  </w:r>
                  <w:r>
                    <w:br/>
                  </w:r>
                  <w:r>
                    <w:rPr>
                      <w:rFonts w:ascii="仿宋_GB2312" w:hAnsi="仿宋_GB2312" w:cs="仿宋_GB2312" w:eastAsia="仿宋_GB2312"/>
                      <w:sz w:val="21"/>
                    </w:rPr>
                    <w:t>长焦相机：</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，像素数≥</w:t>
                  </w:r>
                  <w:r>
                    <w:rPr>
                      <w:rFonts w:ascii="仿宋_GB2312" w:hAnsi="仿宋_GB2312" w:cs="仿宋_GB2312" w:eastAsia="仿宋_GB2312"/>
                      <w:sz w:val="21"/>
                    </w:rPr>
                    <w:t>1200</w:t>
                  </w:r>
                  <w:r>
                    <w:rPr>
                      <w:rFonts w:ascii="仿宋_GB2312" w:hAnsi="仿宋_GB2312" w:cs="仿宋_GB2312" w:eastAsia="仿宋_GB2312"/>
                      <w:sz w:val="21"/>
                    </w:rPr>
                    <w:t>万</w:t>
                  </w:r>
                  <w:r>
                    <w:br/>
                  </w:r>
                  <w:r>
                    <w:rPr>
                      <w:rFonts w:ascii="仿宋_GB2312" w:hAnsi="仿宋_GB2312" w:cs="仿宋_GB2312" w:eastAsia="仿宋_GB2312"/>
                      <w:sz w:val="21"/>
                    </w:rPr>
                    <w:t>▲</w:t>
                  </w:r>
                  <w:r>
                    <w:rPr>
                      <w:rFonts w:ascii="仿宋_GB2312" w:hAnsi="仿宋_GB2312" w:cs="仿宋_GB2312" w:eastAsia="仿宋_GB2312"/>
                      <w:sz w:val="21"/>
                    </w:rPr>
                    <w:t>可见光相机变焦倍数：</w:t>
                  </w:r>
                  <w:r>
                    <w:rPr>
                      <w:rFonts w:ascii="仿宋_GB2312" w:hAnsi="仿宋_GB2312" w:cs="仿宋_GB2312" w:eastAsia="仿宋_GB2312"/>
                      <w:sz w:val="21"/>
                    </w:rPr>
                    <w:t>≥</w:t>
                  </w:r>
                  <w:r>
                    <w:rPr>
                      <w:rFonts w:ascii="仿宋_GB2312" w:hAnsi="仿宋_GB2312" w:cs="仿宋_GB2312" w:eastAsia="仿宋_GB2312"/>
                      <w:sz w:val="21"/>
                    </w:rPr>
                    <w:t>56</w:t>
                  </w:r>
                  <w:r>
                    <w:rPr>
                      <w:rFonts w:ascii="仿宋_GB2312" w:hAnsi="仿宋_GB2312" w:cs="仿宋_GB2312" w:eastAsia="仿宋_GB2312"/>
                      <w:sz w:val="21"/>
                    </w:rPr>
                    <w:t>倍</w:t>
                  </w:r>
                  <w:r>
                    <w:br/>
                  </w:r>
                  <w:r>
                    <w:rPr>
                      <w:rFonts w:ascii="仿宋_GB2312" w:hAnsi="仿宋_GB2312" w:cs="仿宋_GB2312" w:eastAsia="仿宋_GB2312"/>
                      <w:sz w:val="21"/>
                    </w:rPr>
                    <w:t>红外传感器分辨率：</w:t>
                  </w:r>
                  <w:r>
                    <w:rPr>
                      <w:rFonts w:ascii="仿宋_GB2312" w:hAnsi="仿宋_GB2312" w:cs="仿宋_GB2312" w:eastAsia="仿宋_GB2312"/>
                      <w:sz w:val="21"/>
                    </w:rPr>
                    <w:t>≥</w:t>
                  </w:r>
                  <w:r>
                    <w:rPr>
                      <w:rFonts w:ascii="仿宋_GB2312" w:hAnsi="仿宋_GB2312" w:cs="仿宋_GB2312" w:eastAsia="仿宋_GB2312"/>
                      <w:sz w:val="21"/>
                    </w:rPr>
                    <w:t>640*512</w:t>
                  </w:r>
                  <w:r>
                    <w:rPr>
                      <w:rFonts w:ascii="仿宋_GB2312" w:hAnsi="仿宋_GB2312" w:cs="仿宋_GB2312" w:eastAsia="仿宋_GB2312"/>
                      <w:sz w:val="21"/>
                    </w:rPr>
                    <w:t>，扩展分辨率≥</w:t>
                  </w:r>
                  <w:r>
                    <w:rPr>
                      <w:rFonts w:ascii="仿宋_GB2312" w:hAnsi="仿宋_GB2312" w:cs="仿宋_GB2312" w:eastAsia="仿宋_GB2312"/>
                      <w:sz w:val="21"/>
                    </w:rPr>
                    <w:t>1280*1024</w:t>
                  </w:r>
                  <w:r>
                    <w:br/>
                  </w:r>
                  <w:r>
                    <w:rPr>
                      <w:rFonts w:ascii="仿宋_GB2312" w:hAnsi="仿宋_GB2312" w:cs="仿宋_GB2312" w:eastAsia="仿宋_GB2312"/>
                      <w:sz w:val="21"/>
                    </w:rPr>
                    <w:t>红外传感器帧率：</w:t>
                  </w:r>
                  <w:r>
                    <w:rPr>
                      <w:rFonts w:ascii="仿宋_GB2312" w:hAnsi="仿宋_GB2312" w:cs="仿宋_GB2312" w:eastAsia="仿宋_GB2312"/>
                      <w:sz w:val="21"/>
                    </w:rPr>
                    <w:t>≥</w:t>
                  </w:r>
                  <w:r>
                    <w:rPr>
                      <w:rFonts w:ascii="仿宋_GB2312" w:hAnsi="仿宋_GB2312" w:cs="仿宋_GB2312" w:eastAsia="仿宋_GB2312"/>
                      <w:sz w:val="21"/>
                    </w:rPr>
                    <w:t>30Hz</w:t>
                  </w:r>
                  <w:r>
                    <w:br/>
                  </w:r>
                  <w:r>
                    <w:rPr>
                      <w:rFonts w:ascii="仿宋_GB2312" w:hAnsi="仿宋_GB2312" w:cs="仿宋_GB2312" w:eastAsia="仿宋_GB2312"/>
                      <w:sz w:val="21"/>
                    </w:rPr>
                    <w:t>▲</w:t>
                  </w:r>
                  <w:r>
                    <w:rPr>
                      <w:rFonts w:ascii="仿宋_GB2312" w:hAnsi="仿宋_GB2312" w:cs="仿宋_GB2312" w:eastAsia="仿宋_GB2312"/>
                      <w:sz w:val="21"/>
                    </w:rPr>
                    <w:t>红外热成像相机变焦倍数：支持不低于</w:t>
                  </w:r>
                  <w:r>
                    <w:rPr>
                      <w:rFonts w:ascii="仿宋_GB2312" w:hAnsi="仿宋_GB2312" w:cs="仿宋_GB2312" w:eastAsia="仿宋_GB2312"/>
                      <w:sz w:val="21"/>
                    </w:rPr>
                    <w:t>28</w:t>
                  </w:r>
                  <w:r>
                    <w:rPr>
                      <w:rFonts w:ascii="仿宋_GB2312" w:hAnsi="仿宋_GB2312" w:cs="仿宋_GB2312" w:eastAsia="仿宋_GB2312"/>
                      <w:sz w:val="21"/>
                    </w:rPr>
                    <w:t>倍数码变焦，支持可见光与红外热成像联动变焦</w:t>
                  </w:r>
                  <w:r>
                    <w:br/>
                  </w:r>
                  <w:r>
                    <w:rPr>
                      <w:rFonts w:ascii="仿宋_GB2312" w:hAnsi="仿宋_GB2312" w:cs="仿宋_GB2312" w:eastAsia="仿宋_GB2312"/>
                      <w:sz w:val="21"/>
                    </w:rPr>
                    <w:t>稳定系统：具备三轴机械增稳云台（俯仰、横滚、平移）</w:t>
                  </w:r>
                  <w:r>
                    <w:br/>
                  </w:r>
                  <w:r>
                    <w:rPr>
                      <w:rFonts w:ascii="仿宋_GB2312" w:hAnsi="仿宋_GB2312" w:cs="仿宋_GB2312" w:eastAsia="仿宋_GB2312"/>
                      <w:sz w:val="21"/>
                    </w:rPr>
                    <w:t>可见光相机视频：支持</w:t>
                  </w:r>
                  <w:r>
                    <w:rPr>
                      <w:rFonts w:ascii="仿宋_GB2312" w:hAnsi="仿宋_GB2312" w:cs="仿宋_GB2312" w:eastAsia="仿宋_GB2312"/>
                      <w:sz w:val="21"/>
                    </w:rPr>
                    <w:t>≥</w:t>
                  </w:r>
                  <w:r>
                    <w:rPr>
                      <w:rFonts w:ascii="仿宋_GB2312" w:hAnsi="仿宋_GB2312" w:cs="仿宋_GB2312" w:eastAsia="仿宋_GB2312"/>
                      <w:sz w:val="21"/>
                    </w:rPr>
                    <w:t>4k30p</w:t>
                  </w:r>
                  <w:r>
                    <w:rPr>
                      <w:rFonts w:ascii="仿宋_GB2312" w:hAnsi="仿宋_GB2312" w:cs="仿宋_GB2312" w:eastAsia="仿宋_GB2312"/>
                      <w:sz w:val="21"/>
                    </w:rPr>
                    <w:t>视频录制</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9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平台管理系统</w:t>
                  </w:r>
                </w:p>
                <w:p>
                  <w:pPr>
                    <w:pStyle w:val="null3"/>
                    <w:jc w:val="center"/>
                  </w:pPr>
                  <w:r>
                    <w:rPr>
                      <w:rFonts w:ascii="仿宋_GB2312" w:hAnsi="仿宋_GB2312" w:cs="仿宋_GB2312" w:eastAsia="仿宋_GB2312"/>
                      <w:sz w:val="21"/>
                    </w:rPr>
                    <w:t>（核心产品）</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一、地图基础</w:t>
                  </w:r>
                  <w:r>
                    <w:br/>
                  </w:r>
                  <w:r>
                    <w:rPr>
                      <w:rFonts w:ascii="仿宋_GB2312" w:hAnsi="仿宋_GB2312" w:cs="仿宋_GB2312" w:eastAsia="仿宋_GB2312"/>
                      <w:sz w:val="21"/>
                    </w:rPr>
                    <w:t>1</w:t>
                  </w:r>
                  <w:r>
                    <w:rPr>
                      <w:rFonts w:ascii="仿宋_GB2312" w:hAnsi="仿宋_GB2312" w:cs="仿宋_GB2312" w:eastAsia="仿宋_GB2312"/>
                      <w:sz w:val="21"/>
                    </w:rPr>
                    <w:t>、地图加载</w:t>
                  </w:r>
                  <w:r>
                    <w:br/>
                  </w:r>
                  <w:r>
                    <w:rPr>
                      <w:rFonts w:ascii="仿宋_GB2312" w:hAnsi="仿宋_GB2312" w:cs="仿宋_GB2312" w:eastAsia="仿宋_GB2312"/>
                      <w:sz w:val="21"/>
                    </w:rPr>
                    <w:t xml:space="preserve">1.1 </w:t>
                  </w:r>
                  <w:r>
                    <w:rPr>
                      <w:rFonts w:ascii="仿宋_GB2312" w:hAnsi="仿宋_GB2312" w:cs="仿宋_GB2312" w:eastAsia="仿宋_GB2312"/>
                      <w:sz w:val="21"/>
                    </w:rPr>
                    <w:t>支持标准地图</w:t>
                  </w:r>
                  <w:r>
                    <w:rPr>
                      <w:rFonts w:ascii="仿宋_GB2312" w:hAnsi="仿宋_GB2312" w:cs="仿宋_GB2312" w:eastAsia="仿宋_GB2312"/>
                      <w:sz w:val="21"/>
                    </w:rPr>
                    <w:t>/</w:t>
                  </w:r>
                  <w:r>
                    <w:rPr>
                      <w:rFonts w:ascii="仿宋_GB2312" w:hAnsi="仿宋_GB2312" w:cs="仿宋_GB2312" w:eastAsia="仿宋_GB2312"/>
                      <w:sz w:val="21"/>
                    </w:rPr>
                    <w:t>卫星地图切换加载；</w:t>
                  </w:r>
                  <w:r>
                    <w:br/>
                  </w:r>
                  <w:r>
                    <w:rPr>
                      <w:rFonts w:ascii="仿宋_GB2312" w:hAnsi="仿宋_GB2312" w:cs="仿宋_GB2312" w:eastAsia="仿宋_GB2312"/>
                      <w:sz w:val="21"/>
                    </w:rPr>
                    <w:t xml:space="preserve">1.2 </w:t>
                  </w:r>
                  <w:r>
                    <w:rPr>
                      <w:rFonts w:ascii="仿宋_GB2312" w:hAnsi="仿宋_GB2312" w:cs="仿宋_GB2312" w:eastAsia="仿宋_GB2312"/>
                      <w:sz w:val="21"/>
                    </w:rPr>
                    <w:t>支持地图高程显隐切换；</w:t>
                  </w:r>
                  <w:r>
                    <w:br/>
                  </w:r>
                  <w:r>
                    <w:rPr>
                      <w:rFonts w:ascii="仿宋_GB2312" w:hAnsi="仿宋_GB2312" w:cs="仿宋_GB2312" w:eastAsia="仿宋_GB2312"/>
                      <w:sz w:val="21"/>
                    </w:rPr>
                    <w:t xml:space="preserve">1.3 </w:t>
                  </w:r>
                  <w:r>
                    <w:rPr>
                      <w:rFonts w:ascii="仿宋_GB2312" w:hAnsi="仿宋_GB2312" w:cs="仿宋_GB2312" w:eastAsia="仿宋_GB2312"/>
                      <w:sz w:val="21"/>
                    </w:rPr>
                    <w:t>支持显示</w:t>
                  </w:r>
                  <w:r>
                    <w:rPr>
                      <w:rFonts w:ascii="仿宋_GB2312" w:hAnsi="仿宋_GB2312" w:cs="仿宋_GB2312" w:eastAsia="仿宋_GB2312"/>
                      <w:sz w:val="21"/>
                    </w:rPr>
                    <w:t>2.5</w:t>
                  </w:r>
                  <w:r>
                    <w:rPr>
                      <w:rFonts w:ascii="仿宋_GB2312" w:hAnsi="仿宋_GB2312" w:cs="仿宋_GB2312" w:eastAsia="仿宋_GB2312"/>
                      <w:sz w:val="21"/>
                    </w:rPr>
                    <w:t>维基础地图（</w:t>
                  </w:r>
                  <w:r>
                    <w:rPr>
                      <w:rFonts w:ascii="仿宋_GB2312" w:hAnsi="仿宋_GB2312" w:cs="仿宋_GB2312" w:eastAsia="仿宋_GB2312"/>
                      <w:sz w:val="21"/>
                    </w:rPr>
                    <w:t>2.5D</w:t>
                  </w:r>
                  <w:r>
                    <w:rPr>
                      <w:rFonts w:ascii="仿宋_GB2312" w:hAnsi="仿宋_GB2312" w:cs="仿宋_GB2312" w:eastAsia="仿宋_GB2312"/>
                      <w:sz w:val="21"/>
                    </w:rPr>
                    <w:t>基础地图指在二维画面的基础上，带有高程信息的画面）</w:t>
                  </w:r>
                  <w:r>
                    <w:br/>
                  </w:r>
                  <w:r>
                    <w:rPr>
                      <w:rFonts w:ascii="仿宋_GB2312" w:hAnsi="仿宋_GB2312" w:cs="仿宋_GB2312" w:eastAsia="仿宋_GB2312"/>
                      <w:sz w:val="21"/>
                    </w:rPr>
                    <w:t>2</w:t>
                  </w:r>
                  <w:r>
                    <w:rPr>
                      <w:rFonts w:ascii="仿宋_GB2312" w:hAnsi="仿宋_GB2312" w:cs="仿宋_GB2312" w:eastAsia="仿宋_GB2312"/>
                      <w:sz w:val="21"/>
                    </w:rPr>
                    <w:t>、地图作业区</w:t>
                  </w:r>
                  <w:r>
                    <w:br/>
                  </w:r>
                  <w:r>
                    <w:rPr>
                      <w:rFonts w:ascii="仿宋_GB2312" w:hAnsi="仿宋_GB2312" w:cs="仿宋_GB2312" w:eastAsia="仿宋_GB2312"/>
                      <w:sz w:val="21"/>
                    </w:rPr>
                    <w:t xml:space="preserve">2.1 </w:t>
                  </w:r>
                  <w:r>
                    <w:rPr>
                      <w:rFonts w:ascii="仿宋_GB2312" w:hAnsi="仿宋_GB2312" w:cs="仿宋_GB2312" w:eastAsia="仿宋_GB2312"/>
                      <w:sz w:val="21"/>
                    </w:rPr>
                    <w:t>支持地图上切换禁飞限飞区显、隐。</w:t>
                  </w:r>
                  <w:r>
                    <w:br/>
                  </w:r>
                  <w:r>
                    <w:rPr>
                      <w:rFonts w:ascii="仿宋_GB2312" w:hAnsi="仿宋_GB2312" w:cs="仿宋_GB2312" w:eastAsia="仿宋_GB2312"/>
                      <w:sz w:val="21"/>
                    </w:rPr>
                    <w:t>2.2</w:t>
                  </w:r>
                  <w:r>
                    <w:rPr>
                      <w:rFonts w:ascii="仿宋_GB2312" w:hAnsi="仿宋_GB2312" w:cs="仿宋_GB2312" w:eastAsia="仿宋_GB2312"/>
                      <w:sz w:val="21"/>
                    </w:rPr>
                    <w:t>支持作业区域管理，可自定义飞行区和禁飞区</w:t>
                  </w:r>
                  <w:r>
                    <w:br/>
                  </w:r>
                  <w:r>
                    <w:rPr>
                      <w:rFonts w:ascii="仿宋_GB2312" w:hAnsi="仿宋_GB2312" w:cs="仿宋_GB2312" w:eastAsia="仿宋_GB2312"/>
                      <w:sz w:val="21"/>
                    </w:rPr>
                    <w:t>2.3</w:t>
                  </w:r>
                  <w:r>
                    <w:rPr>
                      <w:rFonts w:ascii="仿宋_GB2312" w:hAnsi="仿宋_GB2312" w:cs="仿宋_GB2312" w:eastAsia="仿宋_GB2312"/>
                      <w:sz w:val="21"/>
                    </w:rPr>
                    <w:t>支持自定义禁降区，飞行器在禁降区内无法自动降落</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、支持地图要素的全局搜索，地图搜索框可以搜索：地理位置、地图标注、设备信息以及地图上已加载的模型和照片等</w:t>
                  </w:r>
                  <w:r>
                    <w:br/>
                  </w:r>
                  <w:r>
                    <w:rPr>
                      <w:rFonts w:ascii="仿宋_GB2312" w:hAnsi="仿宋_GB2312" w:cs="仿宋_GB2312" w:eastAsia="仿宋_GB2312"/>
                      <w:sz w:val="21"/>
                    </w:rPr>
                    <w:t>二、组织管理</w:t>
                  </w:r>
                  <w:r>
                    <w:br/>
                  </w:r>
                  <w:r>
                    <w:rPr>
                      <w:rFonts w:ascii="仿宋_GB2312" w:hAnsi="仿宋_GB2312" w:cs="仿宋_GB2312" w:eastAsia="仿宋_GB2312"/>
                      <w:sz w:val="21"/>
                    </w:rPr>
                    <w:t>1</w:t>
                  </w:r>
                  <w:r>
                    <w:rPr>
                      <w:rFonts w:ascii="仿宋_GB2312" w:hAnsi="仿宋_GB2312" w:cs="仿宋_GB2312" w:eastAsia="仿宋_GB2312"/>
                      <w:sz w:val="21"/>
                    </w:rPr>
                    <w:t>、支持用户创建组织，在组织管理页面修改人员组织名称、用户角色，也可根据组织角色、项目名称和加入方式筛选组织人员；</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、支持在图上对项目作业中心点进行设置，设置完成后，当用户进入项目时，项目作业中心点将呈现在页面的中央位置；支持开启申请码加入项目功能；支持添加组织成员、组织设备进入项目。</w:t>
                  </w:r>
                  <w:r>
                    <w:br/>
                  </w:r>
                  <w:r>
                    <w:rPr>
                      <w:rFonts w:ascii="仿宋_GB2312" w:hAnsi="仿宋_GB2312" w:cs="仿宋_GB2312" w:eastAsia="仿宋_GB2312"/>
                      <w:sz w:val="21"/>
                    </w:rPr>
                    <w:t>3</w:t>
                  </w:r>
                  <w:r>
                    <w:rPr>
                      <w:rFonts w:ascii="仿宋_GB2312" w:hAnsi="仿宋_GB2312" w:cs="仿宋_GB2312" w:eastAsia="仿宋_GB2312"/>
                      <w:sz w:val="21"/>
                    </w:rPr>
                    <w:t>、支持进入人员管理页面，点击添加人员按钮，录入人员账号、人员组织名称和用户角色；支持批量添加人员，通过</w:t>
                  </w:r>
                  <w:r>
                    <w:rPr>
                      <w:rFonts w:ascii="仿宋_GB2312" w:hAnsi="仿宋_GB2312" w:cs="仿宋_GB2312" w:eastAsia="仿宋_GB2312"/>
                      <w:sz w:val="21"/>
                    </w:rPr>
                    <w:t>Excel</w:t>
                  </w:r>
                  <w:r>
                    <w:rPr>
                      <w:rFonts w:ascii="仿宋_GB2312" w:hAnsi="仿宋_GB2312" w:cs="仿宋_GB2312" w:eastAsia="仿宋_GB2312"/>
                      <w:sz w:val="21"/>
                    </w:rPr>
                    <w:t>模板录入账号信息并导入系统；管理员支持批量更改人员组织角色或删除组织人员。</w:t>
                  </w:r>
                  <w:r>
                    <w:br/>
                  </w:r>
                  <w:r>
                    <w:rPr>
                      <w:rFonts w:ascii="仿宋_GB2312" w:hAnsi="仿宋_GB2312" w:cs="仿宋_GB2312" w:eastAsia="仿宋_GB2312"/>
                      <w:sz w:val="21"/>
                    </w:rPr>
                    <w:t>4</w:t>
                  </w:r>
                  <w:r>
                    <w:rPr>
                      <w:rFonts w:ascii="仿宋_GB2312" w:hAnsi="仿宋_GB2312" w:cs="仿宋_GB2312" w:eastAsia="仿宋_GB2312"/>
                      <w:sz w:val="21"/>
                    </w:rPr>
                    <w:t>、支持管理员可在网页端设备管理页面查看和管理设备；设备管理页面支持查看内容包括但不限于：设备型号、设备</w:t>
                  </w:r>
                  <w:r>
                    <w:rPr>
                      <w:rFonts w:ascii="仿宋_GB2312" w:hAnsi="仿宋_GB2312" w:cs="仿宋_GB2312" w:eastAsia="仿宋_GB2312"/>
                      <w:sz w:val="21"/>
                    </w:rPr>
                    <w:t>SN</w:t>
                  </w:r>
                  <w:r>
                    <w:rPr>
                      <w:rFonts w:ascii="仿宋_GB2312" w:hAnsi="仿宋_GB2312" w:cs="仿宋_GB2312" w:eastAsia="仿宋_GB2312"/>
                      <w:sz w:val="21"/>
                    </w:rPr>
                    <w:t>、设备组织名称、固件版本、在线状态、所属项目、加入组织时间等。</w:t>
                  </w:r>
                  <w:r>
                    <w:br/>
                  </w:r>
                  <w:r>
                    <w:rPr>
                      <w:rFonts w:ascii="仿宋_GB2312" w:hAnsi="仿宋_GB2312" w:cs="仿宋_GB2312" w:eastAsia="仿宋_GB2312"/>
                      <w:sz w:val="21"/>
                    </w:rPr>
                    <w:t>三、标注管理</w:t>
                  </w:r>
                  <w:r>
                    <w:br/>
                  </w:r>
                  <w:r>
                    <w:rPr>
                      <w:rFonts w:ascii="仿宋_GB2312" w:hAnsi="仿宋_GB2312" w:cs="仿宋_GB2312" w:eastAsia="仿宋_GB2312"/>
                      <w:sz w:val="21"/>
                    </w:rPr>
                    <w:t>1</w:t>
                  </w:r>
                  <w:r>
                    <w:rPr>
                      <w:rFonts w:ascii="仿宋_GB2312" w:hAnsi="仿宋_GB2312" w:cs="仿宋_GB2312" w:eastAsia="仿宋_GB2312"/>
                      <w:sz w:val="21"/>
                    </w:rPr>
                    <w:t>、标注管理</w:t>
                  </w:r>
                  <w:r>
                    <w:br/>
                  </w:r>
                  <w:r>
                    <w:rPr>
                      <w:rFonts w:ascii="仿宋_GB2312" w:hAnsi="仿宋_GB2312" w:cs="仿宋_GB2312" w:eastAsia="仿宋_GB2312"/>
                      <w:sz w:val="21"/>
                    </w:rPr>
                    <w:t xml:space="preserve">1.1 </w:t>
                  </w:r>
                  <w:r>
                    <w:rPr>
                      <w:rFonts w:ascii="仿宋_GB2312" w:hAnsi="仿宋_GB2312" w:cs="仿宋_GB2312" w:eastAsia="仿宋_GB2312"/>
                      <w:sz w:val="21"/>
                    </w:rPr>
                    <w:t>支持在地图上绘制点、线和面标注信息，并且支持圆形标注；</w:t>
                  </w:r>
                  <w:r>
                    <w:br/>
                  </w:r>
                  <w:r>
                    <w:rPr>
                      <w:rFonts w:ascii="仿宋_GB2312" w:hAnsi="仿宋_GB2312" w:cs="仿宋_GB2312" w:eastAsia="仿宋_GB2312"/>
                      <w:sz w:val="21"/>
                    </w:rPr>
                    <w:t>1.2 web</w:t>
                  </w:r>
                  <w:r>
                    <w:rPr>
                      <w:rFonts w:ascii="仿宋_GB2312" w:hAnsi="仿宋_GB2312" w:cs="仿宋_GB2312" w:eastAsia="仿宋_GB2312"/>
                      <w:sz w:val="21"/>
                    </w:rPr>
                    <w:t>端支持将标注信息分发到遥控器端</w:t>
                  </w:r>
                  <w:r>
                    <w:rPr>
                      <w:rFonts w:ascii="仿宋_GB2312" w:hAnsi="仿宋_GB2312" w:cs="仿宋_GB2312" w:eastAsia="仿宋_GB2312"/>
                      <w:sz w:val="21"/>
                    </w:rPr>
                    <w:t>APP</w:t>
                  </w:r>
                  <w:r>
                    <w:rPr>
                      <w:rFonts w:ascii="仿宋_GB2312" w:hAnsi="仿宋_GB2312" w:cs="仿宋_GB2312" w:eastAsia="仿宋_GB2312"/>
                      <w:sz w:val="21"/>
                    </w:rPr>
                    <w:t>，使项目成员都可以在地图上看到任务标注信息；</w:t>
                  </w:r>
                  <w:r>
                    <w:br/>
                  </w:r>
                  <w:r>
                    <w:rPr>
                      <w:rFonts w:ascii="仿宋_GB2312" w:hAnsi="仿宋_GB2312" w:cs="仿宋_GB2312" w:eastAsia="仿宋_GB2312"/>
                      <w:sz w:val="21"/>
                    </w:rPr>
                    <w:t>1.3</w:t>
                  </w:r>
                  <w:r>
                    <w:rPr>
                      <w:rFonts w:ascii="仿宋_GB2312" w:hAnsi="仿宋_GB2312" w:cs="仿宋_GB2312" w:eastAsia="仿宋_GB2312"/>
                      <w:sz w:val="21"/>
                    </w:rPr>
                    <w:t>支持导入标注信息文件功能，以及导出标注信息文件的功能。</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、标注同步：支持将遥控器端</w:t>
                  </w:r>
                  <w:r>
                    <w:rPr>
                      <w:rFonts w:ascii="仿宋_GB2312" w:hAnsi="仿宋_GB2312" w:cs="仿宋_GB2312" w:eastAsia="仿宋_GB2312"/>
                      <w:sz w:val="21"/>
                    </w:rPr>
                    <w:t>App</w:t>
                  </w:r>
                  <w:r>
                    <w:rPr>
                      <w:rFonts w:ascii="仿宋_GB2312" w:hAnsi="仿宋_GB2312" w:cs="仿宋_GB2312" w:eastAsia="仿宋_GB2312"/>
                      <w:sz w:val="21"/>
                    </w:rPr>
                    <w:t>记录飞行器相机的观测记录同步至平台；支持将遥控器端</w:t>
                  </w:r>
                  <w:r>
                    <w:rPr>
                      <w:rFonts w:ascii="仿宋_GB2312" w:hAnsi="仿宋_GB2312" w:cs="仿宋_GB2312" w:eastAsia="仿宋_GB2312"/>
                      <w:sz w:val="21"/>
                    </w:rPr>
                    <w:t>App</w:t>
                  </w:r>
                  <w:r>
                    <w:rPr>
                      <w:rFonts w:ascii="仿宋_GB2312" w:hAnsi="仿宋_GB2312" w:cs="仿宋_GB2312" w:eastAsia="仿宋_GB2312"/>
                      <w:sz w:val="21"/>
                    </w:rPr>
                    <w:t>生成的空间点线面同步至平台</w:t>
                  </w:r>
                  <w:r>
                    <w:br/>
                  </w:r>
                  <w:r>
                    <w:rPr>
                      <w:rFonts w:ascii="仿宋_GB2312" w:hAnsi="仿宋_GB2312" w:cs="仿宋_GB2312" w:eastAsia="仿宋_GB2312"/>
                      <w:sz w:val="21"/>
                    </w:rPr>
                    <w:t>四、航线库</w:t>
                  </w:r>
                  <w:r>
                    <w:br/>
                  </w:r>
                  <w:r>
                    <w:rPr>
                      <w:rFonts w:ascii="仿宋_GB2312" w:hAnsi="仿宋_GB2312" w:cs="仿宋_GB2312" w:eastAsia="仿宋_GB2312"/>
                      <w:sz w:val="21"/>
                    </w:rPr>
                    <w:t>1</w:t>
                  </w:r>
                  <w:r>
                    <w:rPr>
                      <w:rFonts w:ascii="仿宋_GB2312" w:hAnsi="仿宋_GB2312" w:cs="仿宋_GB2312" w:eastAsia="仿宋_GB2312"/>
                      <w:sz w:val="21"/>
                    </w:rPr>
                    <w:t>、支持在平台上统一创建并管理航线，航线信息包括：航线名称、飞行器与负载选择、航线类型选择。</w:t>
                  </w:r>
                  <w:r>
                    <w:br/>
                  </w:r>
                  <w:r>
                    <w:rPr>
                      <w:rFonts w:ascii="仿宋_GB2312" w:hAnsi="仿宋_GB2312" w:cs="仿宋_GB2312" w:eastAsia="仿宋_GB2312"/>
                      <w:sz w:val="21"/>
                    </w:rPr>
                    <w:t>2</w:t>
                  </w:r>
                  <w:r>
                    <w:rPr>
                      <w:rFonts w:ascii="仿宋_GB2312" w:hAnsi="仿宋_GB2312" w:cs="仿宋_GB2312" w:eastAsia="仿宋_GB2312"/>
                      <w:sz w:val="21"/>
                    </w:rPr>
                    <w:t>、支持多个航点航线文件合并成一个航线文件</w:t>
                  </w:r>
                  <w:r>
                    <w:br/>
                  </w:r>
                  <w:r>
                    <w:rPr>
                      <w:rFonts w:ascii="仿宋_GB2312" w:hAnsi="仿宋_GB2312" w:cs="仿宋_GB2312" w:eastAsia="仿宋_GB2312"/>
                      <w:sz w:val="21"/>
                    </w:rPr>
                    <w:t>3</w:t>
                  </w:r>
                  <w:r>
                    <w:rPr>
                      <w:rFonts w:ascii="仿宋_GB2312" w:hAnsi="仿宋_GB2312" w:cs="仿宋_GB2312" w:eastAsia="仿宋_GB2312"/>
                      <w:sz w:val="21"/>
                    </w:rPr>
                    <w:t>、支持复制航线文件，得到新的航线文件</w:t>
                  </w:r>
                  <w:r>
                    <w:br/>
                  </w:r>
                  <w:r>
                    <w:rPr>
                      <w:rFonts w:ascii="仿宋_GB2312" w:hAnsi="仿宋_GB2312" w:cs="仿宋_GB2312" w:eastAsia="仿宋_GB2312"/>
                      <w:sz w:val="21"/>
                    </w:rPr>
                    <w:t>4</w:t>
                  </w:r>
                  <w:r>
                    <w:rPr>
                      <w:rFonts w:ascii="仿宋_GB2312" w:hAnsi="仿宋_GB2312" w:cs="仿宋_GB2312" w:eastAsia="仿宋_GB2312"/>
                      <w:sz w:val="21"/>
                    </w:rPr>
                    <w:t>、航点航线规划</w:t>
                  </w:r>
                  <w:r>
                    <w:br/>
                  </w:r>
                  <w:r>
                    <w:rPr>
                      <w:rFonts w:ascii="仿宋_GB2312" w:hAnsi="仿宋_GB2312" w:cs="仿宋_GB2312" w:eastAsia="仿宋_GB2312"/>
                      <w:sz w:val="21"/>
                    </w:rPr>
                    <w:t xml:space="preserve">1. </w:t>
                  </w:r>
                  <w:r>
                    <w:rPr>
                      <w:rFonts w:ascii="仿宋_GB2312" w:hAnsi="仿宋_GB2312" w:cs="仿宋_GB2312" w:eastAsia="仿宋_GB2312"/>
                      <w:sz w:val="21"/>
                    </w:rPr>
                    <w:t>支持航点编辑功能，编辑内容包括但不限于：地图上添加航点、航点高度、航点类型、飞行器偏航角模式、飞行速度、添加航点动作等；</w:t>
                  </w:r>
                  <w:r>
                    <w:br/>
                  </w:r>
                  <w:r>
                    <w:rPr>
                      <w:rFonts w:ascii="仿宋_GB2312" w:hAnsi="仿宋_GB2312" w:cs="仿宋_GB2312" w:eastAsia="仿宋_GB2312"/>
                      <w:sz w:val="21"/>
                    </w:rPr>
                    <w:t xml:space="preserve">2. </w:t>
                  </w:r>
                  <w:r>
                    <w:rPr>
                      <w:rFonts w:ascii="仿宋_GB2312" w:hAnsi="仿宋_GB2312" w:cs="仿宋_GB2312" w:eastAsia="仿宋_GB2312"/>
                      <w:sz w:val="21"/>
                    </w:rPr>
                    <w:t>支持添加的航点动作包括但不限于：飞行器动作（悬停、飞行器偏航角）、云台动作（云台偏航角、云台俯仰角）、负载动作（拍照、开始录像、停止录像、相机变焦、创建文件夹）。</w:t>
                  </w:r>
                  <w:r>
                    <w:br/>
                  </w:r>
                  <w:r>
                    <w:rPr>
                      <w:rFonts w:ascii="仿宋_GB2312" w:hAnsi="仿宋_GB2312" w:cs="仿宋_GB2312" w:eastAsia="仿宋_GB2312"/>
                      <w:sz w:val="21"/>
                    </w:rPr>
                    <w:t xml:space="preserve">3. </w:t>
                  </w:r>
                  <w:r>
                    <w:rPr>
                      <w:rFonts w:ascii="仿宋_GB2312" w:hAnsi="仿宋_GB2312" w:cs="仿宋_GB2312" w:eastAsia="仿宋_GB2312"/>
                      <w:sz w:val="21"/>
                    </w:rPr>
                    <w:t>航线规划支持导入三维模型做参照</w:t>
                  </w:r>
                  <w:r>
                    <w:br/>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支持虚拟飞行的航线规划方式，支持航点航线一键首尾翻转</w:t>
                  </w:r>
                  <w:r>
                    <w:br/>
                  </w:r>
                  <w:r>
                    <w:rPr>
                      <w:rFonts w:ascii="仿宋_GB2312" w:hAnsi="仿宋_GB2312" w:cs="仿宋_GB2312" w:eastAsia="仿宋_GB2312"/>
                      <w:sz w:val="21"/>
                    </w:rPr>
                    <w:t>五、无人机实时控制模块</w:t>
                  </w:r>
                  <w:r>
                    <w:br/>
                  </w:r>
                  <w:r>
                    <w:rPr>
                      <w:rFonts w:ascii="仿宋_GB2312" w:hAnsi="仿宋_GB2312" w:cs="仿宋_GB2312" w:eastAsia="仿宋_GB2312"/>
                      <w:sz w:val="21"/>
                    </w:rPr>
                    <w:t>1</w:t>
                  </w:r>
                  <w:r>
                    <w:rPr>
                      <w:rFonts w:ascii="仿宋_GB2312" w:hAnsi="仿宋_GB2312" w:cs="仿宋_GB2312" w:eastAsia="仿宋_GB2312"/>
                      <w:sz w:val="21"/>
                    </w:rPr>
                    <w:t>、无人机实时控制</w:t>
                  </w:r>
                  <w:r>
                    <w:br/>
                  </w:r>
                  <w:r>
                    <w:rPr>
                      <w:rFonts w:ascii="仿宋_GB2312" w:hAnsi="仿宋_GB2312" w:cs="仿宋_GB2312" w:eastAsia="仿宋_GB2312"/>
                      <w:sz w:val="21"/>
                    </w:rPr>
                    <w:t>1.1</w:t>
                  </w:r>
                  <w:r>
                    <w:rPr>
                      <w:rFonts w:ascii="仿宋_GB2312" w:hAnsi="仿宋_GB2312" w:cs="仿宋_GB2312" w:eastAsia="仿宋_GB2312"/>
                      <w:sz w:val="21"/>
                    </w:rPr>
                    <w:t>支持远程操控无人机，包含：起飞</w:t>
                  </w:r>
                  <w:r>
                    <w:rPr>
                      <w:rFonts w:ascii="仿宋_GB2312" w:hAnsi="仿宋_GB2312" w:cs="仿宋_GB2312" w:eastAsia="仿宋_GB2312"/>
                      <w:sz w:val="21"/>
                    </w:rPr>
                    <w:t>/</w:t>
                  </w:r>
                  <w:r>
                    <w:rPr>
                      <w:rFonts w:ascii="仿宋_GB2312" w:hAnsi="仿宋_GB2312" w:cs="仿宋_GB2312" w:eastAsia="仿宋_GB2312"/>
                      <w:sz w:val="21"/>
                    </w:rPr>
                    <w:t>降落、无人机飞行、云台角度调整、拍照</w:t>
                  </w:r>
                  <w:r>
                    <w:rPr>
                      <w:rFonts w:ascii="仿宋_GB2312" w:hAnsi="仿宋_GB2312" w:cs="仿宋_GB2312" w:eastAsia="仿宋_GB2312"/>
                      <w:sz w:val="21"/>
                    </w:rPr>
                    <w:t>/</w:t>
                  </w:r>
                  <w:r>
                    <w:rPr>
                      <w:rFonts w:ascii="仿宋_GB2312" w:hAnsi="仿宋_GB2312" w:cs="仿宋_GB2312" w:eastAsia="仿宋_GB2312"/>
                      <w:sz w:val="21"/>
                    </w:rPr>
                    <w:t>录像动作等</w:t>
                  </w:r>
                  <w:r>
                    <w:br/>
                  </w:r>
                  <w:r>
                    <w:rPr>
                      <w:rFonts w:ascii="仿宋_GB2312" w:hAnsi="仿宋_GB2312" w:cs="仿宋_GB2312" w:eastAsia="仿宋_GB2312"/>
                      <w:sz w:val="21"/>
                    </w:rPr>
                    <w:t>1.2</w:t>
                  </w:r>
                  <w:r>
                    <w:rPr>
                      <w:rFonts w:ascii="仿宋_GB2312" w:hAnsi="仿宋_GB2312" w:cs="仿宋_GB2312" w:eastAsia="仿宋_GB2312"/>
                      <w:sz w:val="21"/>
                    </w:rPr>
                    <w:t>支持指点飞行，可在地图上选点作为目标点，然后无人机将自动飞往目标点</w:t>
                  </w:r>
                  <w:r>
                    <w:br/>
                  </w:r>
                  <w:r>
                    <w:rPr>
                      <w:rFonts w:ascii="仿宋_GB2312" w:hAnsi="仿宋_GB2312" w:cs="仿宋_GB2312" w:eastAsia="仿宋_GB2312"/>
                      <w:sz w:val="21"/>
                    </w:rPr>
                    <w:t>1.3</w:t>
                  </w:r>
                  <w:r>
                    <w:rPr>
                      <w:rFonts w:ascii="仿宋_GB2312" w:hAnsi="仿宋_GB2312" w:cs="仿宋_GB2312" w:eastAsia="仿宋_GB2312"/>
                      <w:sz w:val="21"/>
                    </w:rPr>
                    <w:t>支持在自动作业时手动接管无人机</w:t>
                  </w:r>
                  <w:r>
                    <w:br/>
                  </w:r>
                  <w:r>
                    <w:rPr>
                      <w:rFonts w:ascii="仿宋_GB2312" w:hAnsi="仿宋_GB2312" w:cs="仿宋_GB2312" w:eastAsia="仿宋_GB2312"/>
                      <w:sz w:val="21"/>
                    </w:rPr>
                    <w:t>2</w:t>
                  </w:r>
                  <w:r>
                    <w:rPr>
                      <w:rFonts w:ascii="仿宋_GB2312" w:hAnsi="仿宋_GB2312" w:cs="仿宋_GB2312" w:eastAsia="仿宋_GB2312"/>
                      <w:sz w:val="21"/>
                    </w:rPr>
                    <w:t>、支持负载拍摄角度控制，获取负载控制权限后，可通过在负载直播画面双击鼠标、拖动鼠标，或通过键盘方向键控制负载拍摄角度。</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软件与信息技术服务业</w:t>
                  </w:r>
                </w:p>
              </w:tc>
            </w:tr>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多功能广播系统</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）该产</w:t>
                  </w:r>
                  <w:r>
                    <w:rPr>
                      <w:rFonts w:ascii="仿宋_GB2312" w:hAnsi="仿宋_GB2312" w:cs="仿宋_GB2312" w:eastAsia="仿宋_GB2312"/>
                      <w:sz w:val="21"/>
                    </w:rPr>
                    <w:t>品</w:t>
                  </w:r>
                  <w:r>
                    <w:rPr>
                      <w:rFonts w:ascii="仿宋_GB2312" w:hAnsi="仿宋_GB2312" w:cs="仿宋_GB2312" w:eastAsia="仿宋_GB2312"/>
                      <w:sz w:val="21"/>
                    </w:rPr>
                    <w:t>支持</w:t>
                  </w:r>
                  <w:r>
                    <w:rPr>
                      <w:rFonts w:ascii="仿宋_GB2312" w:hAnsi="仿宋_GB2312" w:cs="仿宋_GB2312" w:eastAsia="仿宋_GB2312"/>
                      <w:sz w:val="21"/>
                    </w:rPr>
                    <w:t>扩音</w:t>
                  </w:r>
                  <w:r>
                    <w:rPr>
                      <w:rFonts w:ascii="仿宋_GB2312" w:hAnsi="仿宋_GB2312" w:cs="仿宋_GB2312" w:eastAsia="仿宋_GB2312"/>
                      <w:sz w:val="21"/>
                    </w:rPr>
                    <w:t>、降落伞、红蓝爆闪灯功能；</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）有效广播距离：</w:t>
                  </w:r>
                  <w:r>
                    <w:rPr>
                      <w:rFonts w:ascii="仿宋_GB2312" w:hAnsi="仿宋_GB2312" w:cs="仿宋_GB2312" w:eastAsia="仿宋_GB2312"/>
                      <w:sz w:val="21"/>
                    </w:rPr>
                    <w:t>≥200m</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）喊话方式：录音喊话、多国</w:t>
                  </w:r>
                  <w:r>
                    <w:rPr>
                      <w:rFonts w:ascii="仿宋_GB2312" w:hAnsi="仿宋_GB2312" w:cs="仿宋_GB2312" w:eastAsia="仿宋_GB2312"/>
                      <w:sz w:val="21"/>
                    </w:rPr>
                    <w:t>TTS</w:t>
                  </w:r>
                  <w:r>
                    <w:rPr>
                      <w:rFonts w:ascii="仿宋_GB2312" w:hAnsi="仿宋_GB2312" w:cs="仿宋_GB2312" w:eastAsia="仿宋_GB2312"/>
                      <w:sz w:val="21"/>
                    </w:rPr>
                    <w:t>、文件播放；</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）警灯模式：红蓝爆闪；</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）内置无人机降落伞：可瞬间实现毫秒级停桨开伞，平均下降速度</w:t>
                  </w:r>
                  <w:r>
                    <w:rPr>
                      <w:rFonts w:ascii="仿宋_GB2312" w:hAnsi="仿宋_GB2312" w:cs="仿宋_GB2312" w:eastAsia="仿宋_GB2312"/>
                      <w:sz w:val="21"/>
                    </w:rPr>
                    <w:t>≤7.2m/s</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）重量：</w:t>
                  </w:r>
                  <w:r>
                    <w:rPr>
                      <w:rFonts w:ascii="仿宋_GB2312" w:hAnsi="仿宋_GB2312" w:cs="仿宋_GB2312" w:eastAsia="仿宋_GB2312"/>
                      <w:sz w:val="21"/>
                    </w:rPr>
                    <w:t>≤200</w:t>
                  </w:r>
                  <w:r>
                    <w:rPr>
                      <w:rFonts w:ascii="仿宋_GB2312" w:hAnsi="仿宋_GB2312" w:cs="仿宋_GB2312" w:eastAsia="仿宋_GB2312"/>
                      <w:sz w:val="21"/>
                    </w:rPr>
                    <w:t>克；</w:t>
                  </w:r>
                  <w:r>
                    <w:br/>
                  </w:r>
                  <w:r>
                    <w:rPr>
                      <w:rFonts w:ascii="仿宋_GB2312" w:hAnsi="仿宋_GB2312" w:cs="仿宋_GB2312" w:eastAsia="仿宋_GB2312"/>
                      <w:sz w:val="21"/>
                    </w:rPr>
                    <w:t>（）防护等级：</w:t>
                  </w:r>
                  <w:r>
                    <w:rPr>
                      <w:rFonts w:ascii="仿宋_GB2312" w:hAnsi="仿宋_GB2312" w:cs="仿宋_GB2312" w:eastAsia="仿宋_GB2312"/>
                      <w:sz w:val="21"/>
                    </w:rPr>
                    <w:t>≥IP34</w:t>
                  </w:r>
                  <w:r>
                    <w:rPr>
                      <w:rFonts w:ascii="仿宋_GB2312" w:hAnsi="仿宋_GB2312" w:cs="仿宋_GB2312" w:eastAsia="仿宋_GB2312"/>
                      <w:sz w:val="21"/>
                    </w:rPr>
                    <w:t>；</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增强图传模块</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增强图传模块可将无人机设备接入</w:t>
                  </w: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 xml:space="preserve">5G </w:t>
                  </w:r>
                  <w:r>
                    <w:rPr>
                      <w:rFonts w:ascii="仿宋_GB2312" w:hAnsi="仿宋_GB2312" w:cs="仿宋_GB2312" w:eastAsia="仿宋_GB2312"/>
                      <w:sz w:val="21"/>
                    </w:rPr>
                    <w:t>网络，提供高速稳定的联网服务，实现增强图传等多项功能。</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96"/>
                  <w:vMerge/>
                  <w:tcBorders>
                    <w:top w:val="none" w:color="000000" w:sz="4"/>
                    <w:left w:val="single" w:color="000000" w:sz="4"/>
                    <w:bottom w:val="single" w:color="000000" w:sz="4"/>
                    <w:right w:val="single" w:color="000000" w:sz="4"/>
                  </w:tcBorders>
                </w:tcP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图传流量</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w:t>
                  </w:r>
                  <w:r>
                    <w:rPr>
                      <w:rFonts w:ascii="仿宋_GB2312" w:hAnsi="仿宋_GB2312" w:cs="仿宋_GB2312" w:eastAsia="仿宋_GB2312"/>
                      <w:sz w:val="21"/>
                    </w:rPr>
                    <w:t>100G/</w:t>
                  </w:r>
                  <w:r>
                    <w:rPr>
                      <w:rFonts w:ascii="仿宋_GB2312" w:hAnsi="仿宋_GB2312" w:cs="仿宋_GB2312" w:eastAsia="仿宋_GB2312"/>
                      <w:sz w:val="21"/>
                    </w:rPr>
                    <w:t>月图传流量</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信息传输业</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安装部署</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根据用户行业需求，进行机场选址、信号测试，出具部署规划及具体方案等。</w:t>
                  </w:r>
                  <w:r>
                    <w:br/>
                  </w:r>
                  <w:r>
                    <w:rPr>
                      <w:rFonts w:ascii="仿宋_GB2312" w:hAnsi="仿宋_GB2312" w:cs="仿宋_GB2312" w:eastAsia="仿宋_GB2312"/>
                      <w:sz w:val="21"/>
                    </w:rPr>
                    <w:t>【安装部署】底座预制件，砖混材料及开挖、回填施工，设备防水，接地，接网</w:t>
                  </w:r>
                  <w:r>
                    <w:rPr>
                      <w:rFonts w:ascii="仿宋_GB2312" w:hAnsi="仿宋_GB2312" w:cs="仿宋_GB2312" w:eastAsia="仿宋_GB2312"/>
                      <w:sz w:val="21"/>
                    </w:rPr>
                    <w:t>/</w:t>
                  </w:r>
                  <w:r>
                    <w:rPr>
                      <w:rFonts w:ascii="仿宋_GB2312" w:hAnsi="仿宋_GB2312" w:cs="仿宋_GB2312" w:eastAsia="仿宋_GB2312"/>
                      <w:sz w:val="21"/>
                    </w:rPr>
                    <w:t>光纤，交换机</w:t>
                  </w:r>
                  <w:r>
                    <w:rPr>
                      <w:rFonts w:ascii="仿宋_GB2312" w:hAnsi="仿宋_GB2312" w:cs="仿宋_GB2312" w:eastAsia="仿宋_GB2312"/>
                      <w:sz w:val="21"/>
                    </w:rPr>
                    <w:t>/</w:t>
                  </w:r>
                  <w:r>
                    <w:rPr>
                      <w:rFonts w:ascii="仿宋_GB2312" w:hAnsi="仿宋_GB2312" w:cs="仿宋_GB2312" w:eastAsia="仿宋_GB2312"/>
                      <w:sz w:val="21"/>
                    </w:rPr>
                    <w:t>路由器等，含运输，防水电源盒，线材套管，五金器件，辅料等耗材。</w:t>
                  </w:r>
                  <w:r>
                    <w:br/>
                  </w:r>
                  <w:r>
                    <w:rPr>
                      <w:rFonts w:ascii="仿宋_GB2312" w:hAnsi="仿宋_GB2312" w:cs="仿宋_GB2312" w:eastAsia="仿宋_GB2312"/>
                      <w:sz w:val="21"/>
                    </w:rPr>
                    <w:t>【人工服务】施工人工费，运输安装，设备调试，自动航线部署规划等专业技术服务。</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建筑业</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产品保险</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于意外导致的设备损坏，并在服务有效期内返回官方授权维修点维修或置换，在保障额度内所产生的维修费用和人工费用。不属于维修服务范围内的损坏所产生的维修费用，需由客户自己承担或者客户购买的其他与该故障相关的保障服务承担。</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份</w:t>
                  </w: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金融业</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02"/>
                  <w:vMerge/>
                  <w:tcBorders>
                    <w:top w:val="none" w:color="000000" w:sz="4"/>
                    <w:left w:val="none" w:color="000000" w:sz="4"/>
                    <w:bottom w:val="single" w:color="000000" w:sz="4"/>
                    <w:right w:val="single" w:color="000000" w:sz="4"/>
                  </w:tcBorders>
                </w:tcP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对飞行器或云台相机使用过程中，由于意外导致的设备损坏，可享受不限次数的免费置换服务，直至保额额度用完为止。</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份</w:t>
                  </w:r>
                </w:p>
              </w:tc>
              <w:tc>
                <w:tcPr>
                  <w:tcW w:type="dxa" w:w="226"/>
                  <w:vMerge/>
                  <w:tcBorders>
                    <w:top w:val="none" w:color="000000" w:sz="4"/>
                    <w:left w:val="none" w:color="000000" w:sz="4"/>
                    <w:bottom w:val="single" w:color="000000" w:sz="4"/>
                    <w:right w:val="single" w:color="000000" w:sz="4"/>
                  </w:tcBorders>
                </w:tcP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培训服务</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产品功能使用培训服务</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其他未列明行业</w:t>
                  </w:r>
                </w:p>
              </w:tc>
            </w:tr>
          </w:tbl>
          <w:p/>
        </w:tc>
      </w:tr>
    </w:tbl>
    <w:p>
      <w:pPr>
        <w:pStyle w:val="null3"/>
      </w:pPr>
      <w:r>
        <w:rPr>
          <w:rFonts w:ascii="仿宋_GB2312" w:hAnsi="仿宋_GB2312" w:cs="仿宋_GB2312" w:eastAsia="仿宋_GB2312"/>
        </w:rPr>
        <w:t>标的名称：社区戒毒康复服务中心内部监控</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04"/>
              <w:gridCol w:w="283"/>
              <w:gridCol w:w="940"/>
              <w:gridCol w:w="100"/>
              <w:gridCol w:w="100"/>
              <w:gridCol w:w="172"/>
              <w:gridCol w:w="152"/>
            </w:tblGrid>
            <w:tr>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网络</w:t>
                  </w:r>
                  <w:r>
                    <w:rPr>
                      <w:rFonts w:ascii="仿宋_GB2312" w:hAnsi="仿宋_GB2312" w:cs="仿宋_GB2312" w:eastAsia="仿宋_GB2312"/>
                      <w:sz w:val="21"/>
                      <w:color w:val="000000"/>
                    </w:rPr>
                    <w:t>IPC</w:t>
                  </w:r>
                  <w:r>
                    <w:rPr>
                      <w:rFonts w:ascii="仿宋_GB2312" w:hAnsi="仿宋_GB2312" w:cs="仿宋_GB2312" w:eastAsia="仿宋_GB2312"/>
                      <w:sz w:val="21"/>
                      <w:color w:val="000000"/>
                    </w:rPr>
                    <w:t>成像终端</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1/2.9</w:t>
                  </w:r>
                  <w:r>
                    <w:rPr>
                      <w:rFonts w:ascii="仿宋_GB2312" w:hAnsi="仿宋_GB2312" w:cs="仿宋_GB2312" w:eastAsia="仿宋_GB2312"/>
                      <w:sz w:val="21"/>
                      <w:color w:val="000000"/>
                    </w:rPr>
                    <w:t>英寸</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w:t>
                  </w:r>
                  <w:r>
                    <w:rPr>
                      <w:rFonts w:ascii="仿宋_GB2312" w:hAnsi="仿宋_GB2312" w:cs="仿宋_GB2312" w:eastAsia="仿宋_GB2312"/>
                      <w:sz w:val="21"/>
                      <w:color w:val="000000"/>
                    </w:rPr>
                    <w:t>400</w:t>
                  </w:r>
                  <w:r>
                    <w:rPr>
                      <w:rFonts w:ascii="仿宋_GB2312" w:hAnsi="仿宋_GB2312" w:cs="仿宋_GB2312" w:eastAsia="仿宋_GB2312"/>
                      <w:sz w:val="21"/>
                      <w:color w:val="000000"/>
                    </w:rPr>
                    <w:t>万；</w:t>
                  </w:r>
                  <w:r>
                    <w:br/>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2688</w:t>
                  </w:r>
                  <w:r>
                    <w:rPr>
                      <w:rFonts w:ascii="仿宋_GB2312" w:hAnsi="仿宋_GB2312" w:cs="仿宋_GB2312" w:eastAsia="仿宋_GB2312"/>
                      <w:sz w:val="21"/>
                      <w:color w:val="000000"/>
                    </w:rPr>
                    <w:t>×</w:t>
                  </w:r>
                  <w:r>
                    <w:rPr>
                      <w:rFonts w:ascii="仿宋_GB2312" w:hAnsi="仿宋_GB2312" w:cs="仿宋_GB2312" w:eastAsia="仿宋_GB2312"/>
                      <w:sz w:val="21"/>
                      <w:color w:val="000000"/>
                    </w:rPr>
                    <w:t>1520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0.002lux</w:t>
                  </w:r>
                  <w:r>
                    <w:rPr>
                      <w:rFonts w:ascii="仿宋_GB2312" w:hAnsi="仿宋_GB2312" w:cs="仿宋_GB2312" w:eastAsia="仿宋_GB2312"/>
                      <w:sz w:val="21"/>
                      <w:color w:val="000000"/>
                    </w:rPr>
                    <w:t>（彩色模式）；</w:t>
                  </w:r>
                  <w:r>
                    <w:rPr>
                      <w:rFonts w:ascii="仿宋_GB2312" w:hAnsi="仿宋_GB2312" w:cs="仿宋_GB2312" w:eastAsia="仿宋_GB2312"/>
                      <w:sz w:val="21"/>
                      <w:color w:val="000000"/>
                    </w:rPr>
                    <w:t>0.0002lux</w:t>
                  </w:r>
                  <w:r>
                    <w:rPr>
                      <w:rFonts w:ascii="仿宋_GB2312" w:hAnsi="仿宋_GB2312" w:cs="仿宋_GB2312" w:eastAsia="仿宋_GB2312"/>
                      <w:sz w:val="21"/>
                      <w:color w:val="000000"/>
                    </w:rPr>
                    <w:t>（黑白模式）；</w:t>
                  </w:r>
                  <w:r>
                    <w:rPr>
                      <w:rFonts w:ascii="仿宋_GB2312" w:hAnsi="仿宋_GB2312" w:cs="仿宋_GB2312" w:eastAsia="仿宋_GB2312"/>
                      <w:sz w:val="21"/>
                      <w:color w:val="000000"/>
                    </w:rPr>
                    <w:t>0lux</w:t>
                  </w:r>
                  <w:r>
                    <w:rPr>
                      <w:rFonts w:ascii="仿宋_GB2312" w:hAnsi="仿宋_GB2312" w:cs="仿宋_GB2312" w:eastAsia="仿宋_GB2312"/>
                      <w:sz w:val="21"/>
                      <w:color w:val="000000"/>
                    </w:rPr>
                    <w:t>（补光灯开启）；</w:t>
                  </w:r>
                  <w:r>
                    <w:br/>
                  </w:r>
                  <w:r>
                    <w:rPr>
                      <w:rFonts w:ascii="仿宋_GB2312" w:hAnsi="仿宋_GB2312" w:cs="仿宋_GB2312" w:eastAsia="仿宋_GB2312"/>
                      <w:sz w:val="21"/>
                      <w:color w:val="000000"/>
                    </w:rPr>
                    <w:t>最大补光距离：不大于</w:t>
                  </w:r>
                  <w:r>
                    <w:rPr>
                      <w:rFonts w:ascii="仿宋_GB2312" w:hAnsi="仿宋_GB2312" w:cs="仿宋_GB2312" w:eastAsia="仿宋_GB2312"/>
                      <w:sz w:val="21"/>
                      <w:color w:val="000000"/>
                    </w:rPr>
                    <w:t>10m</w:t>
                  </w:r>
                  <w:r>
                    <w:rPr>
                      <w:rFonts w:ascii="仿宋_GB2312" w:hAnsi="仿宋_GB2312" w:cs="仿宋_GB2312" w:eastAsia="仿宋_GB2312"/>
                      <w:sz w:val="21"/>
                      <w:color w:val="000000"/>
                    </w:rPr>
                    <w:t>（红外）；</w:t>
                  </w:r>
                  <w:r>
                    <w:br/>
                  </w:r>
                  <w:r>
                    <w:rPr>
                      <w:rFonts w:ascii="仿宋_GB2312" w:hAnsi="仿宋_GB2312" w:cs="仿宋_GB2312" w:eastAsia="仿宋_GB2312"/>
                      <w:sz w:val="21"/>
                      <w:color w:val="000000"/>
                    </w:rPr>
                    <w:t>补光灯：不少于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颗（红外灯）；</w:t>
                  </w:r>
                  <w:r>
                    <w:rPr>
                      <w:rFonts w:ascii="仿宋_GB2312" w:hAnsi="仿宋_GB2312" w:cs="仿宋_GB2312" w:eastAsia="仿宋_GB2312"/>
                      <w:sz w:val="21"/>
                      <w:color w:val="000000"/>
                    </w:rPr>
                    <w:t>1</w:t>
                  </w:r>
                  <w:r>
                    <w:rPr>
                      <w:rFonts w:ascii="仿宋_GB2312" w:hAnsi="仿宋_GB2312" w:cs="仿宋_GB2312" w:eastAsia="仿宋_GB2312"/>
                      <w:sz w:val="21"/>
                      <w:color w:val="000000"/>
                    </w:rPr>
                    <w:t>颗（暖光灯）；</w:t>
                  </w:r>
                  <w:r>
                    <w:br/>
                  </w:r>
                  <w:r>
                    <w:rPr>
                      <w:rFonts w:ascii="仿宋_GB2312" w:hAnsi="仿宋_GB2312" w:cs="仿宋_GB2312" w:eastAsia="仿宋_GB2312"/>
                      <w:sz w:val="21"/>
                      <w:color w:val="000000"/>
                    </w:rPr>
                    <w:t>镜头类型：定焦；</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2.1mm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镜头光圈：</w:t>
                  </w:r>
                  <w:r>
                    <w:rPr>
                      <w:rFonts w:ascii="仿宋_GB2312" w:hAnsi="仿宋_GB2312" w:cs="仿宋_GB2312" w:eastAsia="仿宋_GB2312"/>
                      <w:sz w:val="21"/>
                      <w:color w:val="000000"/>
                    </w:rPr>
                    <w:t>F1.6</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视场角：水平：</w:t>
                  </w:r>
                  <w:r>
                    <w:rPr>
                      <w:rFonts w:ascii="仿宋_GB2312" w:hAnsi="仿宋_GB2312" w:cs="仿宋_GB2312" w:eastAsia="仿宋_GB2312"/>
                      <w:sz w:val="21"/>
                      <w:color w:val="000000"/>
                    </w:rPr>
                    <w:t>130</w:t>
                  </w:r>
                  <w:r>
                    <w:rPr>
                      <w:rFonts w:ascii="仿宋_GB2312" w:hAnsi="仿宋_GB2312" w:cs="仿宋_GB2312" w:eastAsia="仿宋_GB2312"/>
                      <w:sz w:val="21"/>
                      <w:color w:val="000000"/>
                    </w:rPr>
                    <w:t>°；垂直：</w:t>
                  </w:r>
                  <w:r>
                    <w:rPr>
                      <w:rFonts w:ascii="仿宋_GB2312" w:hAnsi="仿宋_GB2312" w:cs="仿宋_GB2312" w:eastAsia="仿宋_GB2312"/>
                      <w:sz w:val="21"/>
                      <w:color w:val="000000"/>
                    </w:rPr>
                    <w:t>69</w:t>
                  </w:r>
                  <w:r>
                    <w:rPr>
                      <w:rFonts w:ascii="仿宋_GB2312" w:hAnsi="仿宋_GB2312" w:cs="仿宋_GB2312" w:eastAsia="仿宋_GB2312"/>
                      <w:sz w:val="21"/>
                      <w:color w:val="000000"/>
                    </w:rPr>
                    <w:t>°；对角：</w:t>
                  </w:r>
                  <w:r>
                    <w:rPr>
                      <w:rFonts w:ascii="仿宋_GB2312" w:hAnsi="仿宋_GB2312" w:cs="仿宋_GB2312" w:eastAsia="仿宋_GB2312"/>
                      <w:sz w:val="21"/>
                      <w:color w:val="000000"/>
                    </w:rPr>
                    <w:t>155</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人脸检测：支持人脸检测；支持跟踪；支持优选；支持抓拍；支持上报最优的人脸抓图；支持人脸增强，支持人脸曝光；支持人脸属性提取，支持不少于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种属性</w:t>
                  </w:r>
                  <w:r>
                    <w:rPr>
                      <w:rFonts w:ascii="仿宋_GB2312" w:hAnsi="仿宋_GB2312" w:cs="仿宋_GB2312" w:eastAsia="仿宋_GB2312"/>
                      <w:sz w:val="21"/>
                      <w:color w:val="000000"/>
                    </w:rPr>
                    <w:t>8</w:t>
                  </w:r>
                  <w:r>
                    <w:rPr>
                      <w:rFonts w:ascii="仿宋_GB2312" w:hAnsi="仿宋_GB2312" w:cs="仿宋_GB2312" w:eastAsia="仿宋_GB2312"/>
                      <w:sz w:val="21"/>
                      <w:color w:val="000000"/>
                    </w:rPr>
                    <w:t>种表情：性别，年龄，眼镜，表情（愤怒，平静，高兴，悲伤，厌恶，惊讶，困惑，害怕），口罩，胡子；</w:t>
                  </w:r>
                </w:p>
                <w:p>
                  <w:pPr>
                    <w:pStyle w:val="null3"/>
                    <w:jc w:val="both"/>
                  </w:pPr>
                  <w:r>
                    <w:rPr>
                      <w:rFonts w:ascii="仿宋_GB2312" w:hAnsi="仿宋_GB2312" w:cs="仿宋_GB2312" w:eastAsia="仿宋_GB2312"/>
                      <w:sz w:val="21"/>
                      <w:color w:val="000000"/>
                    </w:rPr>
                    <w:t>支持人脸抠图区域可设：人脸，单寸照；支持不少于实时抓拍、优选抓拍、质量优先三种抓拍策略；支持人脸角度过滤功能；支持优选时长可设；</w:t>
                  </w:r>
                  <w:r>
                    <w:br/>
                  </w:r>
                  <w:r>
                    <w:rPr>
                      <w:rFonts w:ascii="仿宋_GB2312" w:hAnsi="仿宋_GB2312" w:cs="仿宋_GB2312" w:eastAsia="仿宋_GB2312"/>
                      <w:sz w:val="21"/>
                      <w:color w:val="000000"/>
                    </w:rPr>
                    <w:t>人数统计：</w:t>
                  </w:r>
                  <w:r>
                    <w:rPr>
                      <w:rFonts w:ascii="仿宋_GB2312" w:hAnsi="仿宋_GB2312" w:cs="仿宋_GB2312" w:eastAsia="仿宋_GB2312"/>
                      <w:sz w:val="21"/>
                      <w:color w:val="000000"/>
                    </w:rPr>
                    <w:t>支持绊线人数</w:t>
                  </w:r>
                  <w:r>
                    <w:rPr>
                      <w:rFonts w:ascii="仿宋_GB2312" w:hAnsi="仿宋_GB2312" w:cs="仿宋_GB2312" w:eastAsia="仿宋_GB2312"/>
                      <w:sz w:val="21"/>
                      <w:color w:val="000000"/>
                    </w:rPr>
                    <w:t>统计，支持区域内人数统计，并可显示及输出日、月、年统计报表；支持排队管理功能，并可显示及输出日、月统计报表；支持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个绊线人数统计，≥</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个区域内人数统计，≥</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个排队管理功能；</w:t>
                  </w:r>
                  <w:r>
                    <w:br/>
                  </w:r>
                  <w:r>
                    <w:rPr>
                      <w:rFonts w:ascii="仿宋_GB2312" w:hAnsi="仿宋_GB2312" w:cs="仿宋_GB2312" w:eastAsia="仿宋_GB2312"/>
                      <w:sz w:val="21"/>
                      <w:color w:val="000000"/>
                    </w:rPr>
                    <w:t>电瓶车入梯：支持对电瓶车进入电梯行为的检测。当电梯内有电瓶车推入触发设定规则时，联动声光报警，实现事中震慑，并联动梯控系统阻止电梯关门，有效干预；支持一个光电式楼层传感器，可检测电梯所在楼层、运行方向和速度，支持电瓶车禁止入梯楼层可设；</w:t>
                  </w:r>
                  <w:r>
                    <w:br/>
                  </w:r>
                  <w:r>
                    <w:rPr>
                      <w:rFonts w:ascii="仿宋_GB2312" w:hAnsi="仿宋_GB2312" w:cs="仿宋_GB2312" w:eastAsia="仿宋_GB2312"/>
                      <w:sz w:val="21"/>
                      <w:color w:val="000000"/>
                    </w:rPr>
                    <w:t>智能编码：</w:t>
                  </w:r>
                  <w:r>
                    <w:rPr>
                      <w:rFonts w:ascii="仿宋_GB2312" w:hAnsi="仿宋_GB2312" w:cs="仿宋_GB2312" w:eastAsia="仿宋_GB2312"/>
                      <w:sz w:val="21"/>
                      <w:color w:val="000000"/>
                    </w:rPr>
                    <w:t>H.264</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w:t>
                  </w:r>
                  <w:r>
                    <w:rPr>
                      <w:rFonts w:ascii="仿宋_GB2312" w:hAnsi="仿宋_GB2312" w:cs="仿宋_GB2312" w:eastAsia="仿宋_GB2312"/>
                      <w:sz w:val="21"/>
                      <w:color w:val="000000"/>
                    </w:rPr>
                    <w:t>：支持；</w:t>
                  </w:r>
                  <w:r>
                    <w:br/>
                  </w:r>
                  <w:r>
                    <w:rPr>
                      <w:rFonts w:ascii="仿宋_GB2312" w:hAnsi="仿宋_GB2312" w:cs="仿宋_GB2312" w:eastAsia="仿宋_GB2312"/>
                      <w:sz w:val="21"/>
                      <w:color w:val="000000"/>
                    </w:rPr>
                    <w:t>宽动态：</w:t>
                  </w:r>
                  <w:r>
                    <w:rPr>
                      <w:rFonts w:ascii="仿宋_GB2312" w:hAnsi="仿宋_GB2312" w:cs="仿宋_GB2312" w:eastAsia="仿宋_GB2312"/>
                      <w:sz w:val="21"/>
                      <w:color w:val="000000"/>
                    </w:rPr>
                    <w:t>120dB</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走廊模式：</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r>
                    <w:rPr>
                      <w:rFonts w:ascii="仿宋_GB2312" w:hAnsi="仿宋_GB2312" w:cs="仿宋_GB2312" w:eastAsia="仿宋_GB2312"/>
                      <w:sz w:val="21"/>
                      <w:color w:val="000000"/>
                    </w:rPr>
                    <w:t>/270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自适应镜头校正（图像矫正）：支持；</w:t>
                  </w:r>
                  <w:r>
                    <w:br/>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MIC</w:t>
                  </w:r>
                  <w:r>
                    <w:rPr>
                      <w:rFonts w:ascii="仿宋_GB2312" w:hAnsi="仿宋_GB2312" w:cs="仿宋_GB2312" w:eastAsia="仿宋_GB2312"/>
                      <w:sz w:val="21"/>
                      <w:color w:val="000000"/>
                    </w:rPr>
                    <w:t>：支持，内置≥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MIC</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内置扬声器：支持，内置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个扬声器；</w:t>
                  </w:r>
                  <w:r>
                    <w:br/>
                  </w:r>
                  <w:r>
                    <w:rPr>
                      <w:rFonts w:ascii="仿宋_GB2312" w:hAnsi="仿宋_GB2312" w:cs="仿宋_GB2312" w:eastAsia="仿宋_GB2312"/>
                      <w:sz w:val="21"/>
                      <w:color w:val="000000"/>
                    </w:rPr>
                    <w:t>报警事件：无</w:t>
                  </w:r>
                  <w:r>
                    <w:rPr>
                      <w:rFonts w:ascii="仿宋_GB2312" w:hAnsi="仿宋_GB2312" w:cs="仿宋_GB2312" w:eastAsia="仿宋_GB2312"/>
                      <w:sz w:val="21"/>
                      <w:color w:val="000000"/>
                    </w:rPr>
                    <w:t>SD</w:t>
                  </w:r>
                  <w:r>
                    <w:rPr>
                      <w:rFonts w:ascii="仿宋_GB2312" w:hAnsi="仿宋_GB2312" w:cs="仿宋_GB2312" w:eastAsia="仿宋_GB2312"/>
                      <w:sz w:val="21"/>
                      <w:color w:val="000000"/>
                    </w:rPr>
                    <w:t>卡；</w:t>
                  </w:r>
                  <w:r>
                    <w:rPr>
                      <w:rFonts w:ascii="仿宋_GB2312" w:hAnsi="仿宋_GB2312" w:cs="仿宋_GB2312" w:eastAsia="仿宋_GB2312"/>
                      <w:sz w:val="21"/>
                      <w:color w:val="000000"/>
                    </w:rPr>
                    <w:t>SD</w:t>
                  </w:r>
                  <w:r>
                    <w:rPr>
                      <w:rFonts w:ascii="仿宋_GB2312" w:hAnsi="仿宋_GB2312" w:cs="仿宋_GB2312" w:eastAsia="仿宋_GB2312"/>
                      <w:sz w:val="21"/>
                      <w:color w:val="000000"/>
                    </w:rPr>
                    <w:t>卡空间不足；</w:t>
                  </w:r>
                  <w:r>
                    <w:rPr>
                      <w:rFonts w:ascii="仿宋_GB2312" w:hAnsi="仿宋_GB2312" w:cs="仿宋_GB2312" w:eastAsia="仿宋_GB2312"/>
                      <w:sz w:val="21"/>
                      <w:color w:val="000000"/>
                    </w:rPr>
                    <w:t>SD</w:t>
                  </w:r>
                  <w:r>
                    <w:rPr>
                      <w:rFonts w:ascii="仿宋_GB2312" w:hAnsi="仿宋_GB2312" w:cs="仿宋_GB2312" w:eastAsia="仿宋_GB2312"/>
                      <w:sz w:val="21"/>
                      <w:color w:val="000000"/>
                    </w:rPr>
                    <w:t>卡出错；网络断开；</w:t>
                  </w:r>
                  <w:r>
                    <w:rPr>
                      <w:rFonts w:ascii="仿宋_GB2312" w:hAnsi="仿宋_GB2312" w:cs="仿宋_GB2312" w:eastAsia="仿宋_GB2312"/>
                      <w:sz w:val="21"/>
                      <w:color w:val="000000"/>
                    </w:rPr>
                    <w:t>IP</w:t>
                  </w:r>
                  <w:r>
                    <w:rPr>
                      <w:rFonts w:ascii="仿宋_GB2312" w:hAnsi="仿宋_GB2312" w:cs="仿宋_GB2312" w:eastAsia="仿宋_GB2312"/>
                      <w:sz w:val="21"/>
                      <w:color w:val="000000"/>
                    </w:rPr>
                    <w:t>冲突；非法访问；动态检测；视频遮挡；</w:t>
                  </w:r>
                  <w:r>
                    <w:rPr>
                      <w:rFonts w:ascii="仿宋_GB2312" w:hAnsi="仿宋_GB2312" w:cs="仿宋_GB2312" w:eastAsia="仿宋_GB2312"/>
                      <w:sz w:val="21"/>
                      <w:color w:val="000000"/>
                    </w:rPr>
                    <w:t>TOF</w:t>
                  </w:r>
                  <w:r>
                    <w:rPr>
                      <w:rFonts w:ascii="仿宋_GB2312" w:hAnsi="仿宋_GB2312" w:cs="仿宋_GB2312" w:eastAsia="仿宋_GB2312"/>
                      <w:sz w:val="21"/>
                      <w:color w:val="000000"/>
                    </w:rPr>
                    <w:t>遮挡；场景变更；音频异常侦测；电压检测；外部报警；人脸检测；区域内人数统计；滞留报警；人数统计；人数异常检测；；</w:t>
                  </w:r>
                  <w:r>
                    <w:br/>
                  </w:r>
                  <w:r>
                    <w:rPr>
                      <w:rFonts w:ascii="仿宋_GB2312" w:hAnsi="仿宋_GB2312" w:cs="仿宋_GB2312" w:eastAsia="仿宋_GB2312"/>
                      <w:sz w:val="21"/>
                      <w:color w:val="000000"/>
                    </w:rPr>
                    <w:t>接入标准：</w:t>
                  </w:r>
                  <w:r>
                    <w:rPr>
                      <w:rFonts w:ascii="仿宋_GB2312" w:hAnsi="仿宋_GB2312" w:cs="仿宋_GB2312" w:eastAsia="仿宋_GB2312"/>
                      <w:sz w:val="21"/>
                      <w:color w:val="000000"/>
                    </w:rPr>
                    <w:t>ONVIF</w:t>
                  </w:r>
                  <w:r>
                    <w:rPr>
                      <w:rFonts w:ascii="仿宋_GB2312" w:hAnsi="仿宋_GB2312" w:cs="仿宋_GB2312" w:eastAsia="仿宋_GB2312"/>
                      <w:sz w:val="21"/>
                      <w:color w:val="000000"/>
                    </w:rPr>
                    <w:t>（</w:t>
                  </w:r>
                  <w:r>
                    <w:rPr>
                      <w:rFonts w:ascii="仿宋_GB2312" w:hAnsi="仿宋_GB2312" w:cs="仿宋_GB2312" w:eastAsia="仿宋_GB2312"/>
                      <w:sz w:val="21"/>
                      <w:color w:val="000000"/>
                    </w:rPr>
                    <w:t>Profile S &amp; Profile G &amp; Profile T</w:t>
                  </w:r>
                  <w:r>
                    <w:rPr>
                      <w:rFonts w:ascii="仿宋_GB2312" w:hAnsi="仿宋_GB2312" w:cs="仿宋_GB2312" w:eastAsia="仿宋_GB2312"/>
                      <w:sz w:val="21"/>
                      <w:color w:val="000000"/>
                    </w:rPr>
                    <w:t>）；</w:t>
                  </w:r>
                  <w:r>
                    <w:rPr>
                      <w:rFonts w:ascii="仿宋_GB2312" w:hAnsi="仿宋_GB2312" w:cs="仿宋_GB2312" w:eastAsia="仿宋_GB2312"/>
                      <w:sz w:val="21"/>
                      <w:color w:val="000000"/>
                    </w:rPr>
                    <w:t>CGI</w:t>
                  </w:r>
                  <w:r>
                    <w:rPr>
                      <w:rFonts w:ascii="仿宋_GB2312" w:hAnsi="仿宋_GB2312" w:cs="仿宋_GB2312" w:eastAsia="仿宋_GB2312"/>
                      <w:sz w:val="21"/>
                      <w:color w:val="000000"/>
                    </w:rPr>
                    <w:t>；</w:t>
                  </w:r>
                  <w:r>
                    <w:rPr>
                      <w:rFonts w:ascii="仿宋_GB2312" w:hAnsi="仿宋_GB2312" w:cs="仿宋_GB2312" w:eastAsia="仿宋_GB2312"/>
                      <w:sz w:val="21"/>
                      <w:color w:val="000000"/>
                    </w:rPr>
                    <w:t>GB/T28181</w:t>
                  </w:r>
                  <w:r>
                    <w:rPr>
                      <w:rFonts w:ascii="仿宋_GB2312" w:hAnsi="仿宋_GB2312" w:cs="仿宋_GB2312" w:eastAsia="仿宋_GB2312"/>
                      <w:sz w:val="21"/>
                      <w:color w:val="000000"/>
                    </w:rPr>
                    <w:t>（双国标）；大华云联；</w:t>
                  </w:r>
                  <w:r>
                    <w:br/>
                  </w:r>
                  <w:r>
                    <w:rPr>
                      <w:rFonts w:ascii="仿宋_GB2312" w:hAnsi="仿宋_GB2312" w:cs="仿宋_GB2312" w:eastAsia="仿宋_GB2312"/>
                      <w:sz w:val="21"/>
                      <w:color w:val="000000"/>
                    </w:rPr>
                    <w:t>预览最大用户数：</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个（总带宽：≥</w:t>
                  </w:r>
                  <w:r>
                    <w:rPr>
                      <w:rFonts w:ascii="仿宋_GB2312" w:hAnsi="仿宋_GB2312" w:cs="仿宋_GB2312" w:eastAsia="仿宋_GB2312"/>
                      <w:sz w:val="21"/>
                      <w:color w:val="000000"/>
                    </w:rPr>
                    <w:t>64M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最大</w:t>
                  </w:r>
                  <w:r>
                    <w:rPr>
                      <w:rFonts w:ascii="仿宋_GB2312" w:hAnsi="仿宋_GB2312" w:cs="仿宋_GB2312" w:eastAsia="仿宋_GB2312"/>
                      <w:sz w:val="21"/>
                      <w:color w:val="000000"/>
                    </w:rPr>
                    <w:t>Micro SD</w:t>
                  </w:r>
                  <w:r>
                    <w:rPr>
                      <w:rFonts w:ascii="仿宋_GB2312" w:hAnsi="仿宋_GB2312" w:cs="仿宋_GB2312" w:eastAsia="仿宋_GB2312"/>
                      <w:sz w:val="21"/>
                      <w:color w:val="000000"/>
                    </w:rPr>
                    <w:t>卡：≥</w:t>
                  </w:r>
                  <w:r>
                    <w:rPr>
                      <w:rFonts w:ascii="仿宋_GB2312" w:hAnsi="仿宋_GB2312" w:cs="仿宋_GB2312" w:eastAsia="仿宋_GB2312"/>
                      <w:sz w:val="21"/>
                      <w:color w:val="000000"/>
                    </w:rPr>
                    <w:t>256GB</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RS-485</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个（波特率范围：</w:t>
                  </w:r>
                  <w:r>
                    <w:rPr>
                      <w:rFonts w:ascii="仿宋_GB2312" w:hAnsi="仿宋_GB2312" w:cs="仿宋_GB2312" w:eastAsia="仿宋_GB2312"/>
                      <w:sz w:val="21"/>
                      <w:color w:val="000000"/>
                    </w:rPr>
                    <w:t>1200bps</w:t>
                  </w:r>
                  <w:r>
                    <w:rPr>
                      <w:rFonts w:ascii="仿宋_GB2312" w:hAnsi="仿宋_GB2312" w:cs="仿宋_GB2312" w:eastAsia="仿宋_GB2312"/>
                      <w:sz w:val="21"/>
                      <w:color w:val="000000"/>
                    </w:rPr>
                    <w:t>～</w:t>
                  </w:r>
                  <w:r>
                    <w:rPr>
                      <w:rFonts w:ascii="仿宋_GB2312" w:hAnsi="仿宋_GB2312" w:cs="仿宋_GB2312" w:eastAsia="仿宋_GB2312"/>
                      <w:sz w:val="21"/>
                      <w:color w:val="000000"/>
                    </w:rPr>
                    <w:t>115200bps</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路（湿节点，支持直流</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5V</w:t>
                  </w:r>
                  <w:r>
                    <w:rPr>
                      <w:rFonts w:ascii="仿宋_GB2312" w:hAnsi="仿宋_GB2312" w:cs="仿宋_GB2312" w:eastAsia="仿宋_GB2312"/>
                      <w:sz w:val="21"/>
                      <w:color w:val="000000"/>
                    </w:rPr>
                    <w:t>电位，</w:t>
                  </w:r>
                  <w:r>
                    <w:rPr>
                      <w:rFonts w:ascii="仿宋_GB2312" w:hAnsi="仿宋_GB2312" w:cs="仿宋_GB2312" w:eastAsia="仿宋_GB2312"/>
                      <w:sz w:val="21"/>
                      <w:color w:val="000000"/>
                    </w:rPr>
                    <w:t>5mA</w:t>
                  </w:r>
                  <w:r>
                    <w:rPr>
                      <w:rFonts w:ascii="仿宋_GB2312" w:hAnsi="仿宋_GB2312" w:cs="仿宋_GB2312" w:eastAsia="仿宋_GB2312"/>
                      <w:sz w:val="21"/>
                      <w:color w:val="000000"/>
                    </w:rPr>
                    <w:t>电流）；</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路（干节点，支持直流最大</w:t>
                  </w:r>
                  <w:r>
                    <w:rPr>
                      <w:rFonts w:ascii="仿宋_GB2312" w:hAnsi="仿宋_GB2312" w:cs="仿宋_GB2312" w:eastAsia="仿宋_GB2312"/>
                      <w:sz w:val="21"/>
                      <w:color w:val="000000"/>
                    </w:rPr>
                    <w:t>60V</w:t>
                  </w:r>
                  <w:r>
                    <w:rPr>
                      <w:rFonts w:ascii="仿宋_GB2312" w:hAnsi="仿宋_GB2312" w:cs="仿宋_GB2312" w:eastAsia="仿宋_GB2312"/>
                      <w:sz w:val="21"/>
                      <w:color w:val="000000"/>
                    </w:rPr>
                    <w:t>电位，</w:t>
                  </w:r>
                  <w:r>
                    <w:rPr>
                      <w:rFonts w:ascii="仿宋_GB2312" w:hAnsi="仿宋_GB2312" w:cs="仿宋_GB2312" w:eastAsia="仿宋_GB2312"/>
                      <w:sz w:val="21"/>
                      <w:color w:val="000000"/>
                    </w:rPr>
                    <w:t>1A</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交流最大</w:t>
                  </w:r>
                  <w:r>
                    <w:rPr>
                      <w:rFonts w:ascii="仿宋_GB2312" w:hAnsi="仿宋_GB2312" w:cs="仿宋_GB2312" w:eastAsia="仿宋_GB2312"/>
                      <w:sz w:val="21"/>
                      <w:color w:val="000000"/>
                    </w:rPr>
                    <w:t>125V</w:t>
                  </w:r>
                  <w:r>
                    <w:rPr>
                      <w:rFonts w:ascii="仿宋_GB2312" w:hAnsi="仿宋_GB2312" w:cs="仿宋_GB2312" w:eastAsia="仿宋_GB2312"/>
                      <w:sz w:val="21"/>
                      <w:color w:val="000000"/>
                    </w:rPr>
                    <w:t>电位，</w:t>
                  </w:r>
                  <w:r>
                    <w:rPr>
                      <w:rFonts w:ascii="仿宋_GB2312" w:hAnsi="仿宋_GB2312" w:cs="仿宋_GB2312" w:eastAsia="仿宋_GB2312"/>
                      <w:sz w:val="21"/>
                      <w:color w:val="000000"/>
                    </w:rPr>
                    <w:t>0.5A</w:t>
                  </w:r>
                  <w:r>
                    <w:rPr>
                      <w:rFonts w:ascii="仿宋_GB2312" w:hAnsi="仿宋_GB2312" w:cs="仿宋_GB2312" w:eastAsia="仿宋_GB2312"/>
                      <w:sz w:val="21"/>
                      <w:color w:val="000000"/>
                    </w:rPr>
                    <w:t>电流）；</w:t>
                  </w:r>
                  <w:r>
                    <w:br/>
                  </w:r>
                  <w:r>
                    <w:rPr>
                      <w:rFonts w:ascii="仿宋_GB2312" w:hAnsi="仿宋_GB2312" w:cs="仿宋_GB2312" w:eastAsia="仿宋_GB2312"/>
                      <w:sz w:val="21"/>
                      <w:color w:val="000000"/>
                    </w:rPr>
                    <w:t>电源返送：支持</w:t>
                  </w:r>
                  <w:r>
                    <w:rPr>
                      <w:rFonts w:ascii="仿宋_GB2312" w:hAnsi="仿宋_GB2312" w:cs="仿宋_GB2312" w:eastAsia="仿宋_GB2312"/>
                      <w:sz w:val="21"/>
                      <w:color w:val="000000"/>
                    </w:rPr>
                    <w:t>DC12V</w:t>
                  </w:r>
                  <w:r>
                    <w:rPr>
                      <w:rFonts w:ascii="仿宋_GB2312" w:hAnsi="仿宋_GB2312" w:cs="仿宋_GB2312" w:eastAsia="仿宋_GB2312"/>
                      <w:sz w:val="21"/>
                      <w:color w:val="000000"/>
                    </w:rPr>
                    <w:t>电源返送，最大电流</w:t>
                  </w:r>
                  <w:r>
                    <w:rPr>
                      <w:rFonts w:ascii="仿宋_GB2312" w:hAnsi="仿宋_GB2312" w:cs="仿宋_GB2312" w:eastAsia="仿宋_GB2312"/>
                      <w:sz w:val="21"/>
                      <w:color w:val="000000"/>
                    </w:rPr>
                    <w:t>165mA</w:t>
                  </w:r>
                  <w:r>
                    <w:rPr>
                      <w:rFonts w:ascii="仿宋_GB2312" w:hAnsi="仿宋_GB2312" w:cs="仿宋_GB2312" w:eastAsia="仿宋_GB2312"/>
                      <w:sz w:val="21"/>
                      <w:color w:val="000000"/>
                    </w:rPr>
                    <w:t>，峰值电流</w:t>
                  </w:r>
                  <w:r>
                    <w:rPr>
                      <w:rFonts w:ascii="仿宋_GB2312" w:hAnsi="仿宋_GB2312" w:cs="仿宋_GB2312" w:eastAsia="仿宋_GB2312"/>
                      <w:sz w:val="21"/>
                      <w:color w:val="000000"/>
                    </w:rPr>
                    <w:t>700mA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DC12V/PoE</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防腐蚀等级：普通防护；</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个乡镇站点，每个站点各配置</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NVR</w:t>
                  </w:r>
                  <w:r>
                    <w:rPr>
                      <w:rFonts w:ascii="仿宋_GB2312" w:hAnsi="仿宋_GB2312" w:cs="仿宋_GB2312" w:eastAsia="仿宋_GB2312"/>
                      <w:sz w:val="21"/>
                      <w:color w:val="000000"/>
                    </w:rPr>
                    <w:t>服务存储主机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支持人脸、车辆图片统一存储管理；</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12MP</w:t>
                  </w:r>
                  <w:r>
                    <w:rPr>
                      <w:rFonts w:ascii="仿宋_GB2312" w:hAnsi="仿宋_GB2312" w:cs="仿宋_GB2312" w:eastAsia="仿宋_GB2312"/>
                      <w:sz w:val="21"/>
                      <w:color w:val="000000"/>
                    </w:rPr>
                    <w:t>同时预览；</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1/2/3/4/5/6/7/8/9/10/12/13/16/20A/20B/25/32/36/40/64/80</w:t>
                  </w:r>
                  <w:r>
                    <w:rPr>
                      <w:rFonts w:ascii="仿宋_GB2312" w:hAnsi="仿宋_GB2312" w:cs="仿宋_GB2312" w:eastAsia="仿宋_GB2312"/>
                      <w:sz w:val="21"/>
                      <w:color w:val="000000"/>
                    </w:rPr>
                    <w:t>画面</w:t>
                  </w:r>
                  <w:r>
                    <w:rPr>
                      <w:rFonts w:ascii="仿宋_GB2312" w:hAnsi="仿宋_GB2312" w:cs="仿宋_GB2312" w:eastAsia="仿宋_GB2312"/>
                      <w:sz w:val="21"/>
                      <w:color w:val="000000"/>
                    </w:rPr>
                    <w:t xml:space="preserve">WEB </w:t>
                  </w:r>
                  <w:r>
                    <w:rPr>
                      <w:rFonts w:ascii="仿宋_GB2312" w:hAnsi="仿宋_GB2312" w:cs="仿宋_GB2312" w:eastAsia="仿宋_GB2312"/>
                      <w:sz w:val="21"/>
                      <w:color w:val="000000"/>
                    </w:rPr>
                    <w:t>（注：两组</w:t>
                  </w:r>
                  <w:r>
                    <w:rPr>
                      <w:rFonts w:ascii="仿宋_GB2312" w:hAnsi="仿宋_GB2312" w:cs="仿宋_GB2312" w:eastAsia="仿宋_GB2312"/>
                      <w:sz w:val="21"/>
                      <w:color w:val="000000"/>
                    </w:rPr>
                    <w:t>HDMI/VGA</w:t>
                  </w:r>
                  <w:r>
                    <w:rPr>
                      <w:rFonts w:ascii="仿宋_GB2312" w:hAnsi="仿宋_GB2312" w:cs="仿宋_GB2312" w:eastAsia="仿宋_GB2312"/>
                      <w:sz w:val="21"/>
                      <w:color w:val="000000"/>
                    </w:rPr>
                    <w:t>一共可以解码</w:t>
                  </w:r>
                  <w:r>
                    <w:rPr>
                      <w:rFonts w:ascii="仿宋_GB2312" w:hAnsi="仿宋_GB2312" w:cs="仿宋_GB2312" w:eastAsia="仿宋_GB2312"/>
                      <w:sz w:val="21"/>
                      <w:color w:val="000000"/>
                    </w:rPr>
                    <w:t>80</w:t>
                  </w:r>
                  <w:r>
                    <w:rPr>
                      <w:rFonts w:ascii="仿宋_GB2312" w:hAnsi="仿宋_GB2312" w:cs="仿宋_GB2312" w:eastAsia="仿宋_GB2312"/>
                      <w:sz w:val="21"/>
                      <w:color w:val="000000"/>
                    </w:rPr>
                    <w:t>路不同的通道）；</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个前置硬盘接口，单块最大</w:t>
                  </w:r>
                  <w:r>
                    <w:rPr>
                      <w:rFonts w:ascii="仿宋_GB2312" w:hAnsi="仿宋_GB2312" w:cs="仿宋_GB2312" w:eastAsia="仿宋_GB2312"/>
                      <w:sz w:val="21"/>
                      <w:color w:val="000000"/>
                    </w:rPr>
                    <w:t>64TB</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JBOD</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RAID0</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RAID1</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RAID5</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RAID6</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RAID10</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Raid50</w:t>
                  </w:r>
                  <w:r>
                    <w:rPr>
                      <w:rFonts w:ascii="仿宋_GB2312" w:hAnsi="仿宋_GB2312" w:cs="仿宋_GB2312" w:eastAsia="仿宋_GB2312"/>
                      <w:sz w:val="21"/>
                      <w:color w:val="000000"/>
                    </w:rPr>
                    <w:t>、</w:t>
                  </w:r>
                  <w:r>
                    <w:rPr>
                      <w:rFonts w:ascii="仿宋_GB2312" w:hAnsi="仿宋_GB2312" w:cs="仿宋_GB2312" w:eastAsia="仿宋_GB2312"/>
                      <w:sz w:val="21"/>
                      <w:color w:val="000000"/>
                    </w:rPr>
                    <w:t>Raid60</w:t>
                  </w:r>
                  <w:r>
                    <w:rPr>
                      <w:rFonts w:ascii="仿宋_GB2312" w:hAnsi="仿宋_GB2312" w:cs="仿宋_GB2312" w:eastAsia="仿宋_GB2312"/>
                      <w:sz w:val="21"/>
                      <w:color w:val="000000"/>
                    </w:rPr>
                    <w:t>模式；</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HDMI/1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VGA</w:t>
                  </w:r>
                  <w:r>
                    <w:rPr>
                      <w:rFonts w:ascii="仿宋_GB2312" w:hAnsi="仿宋_GB2312" w:cs="仿宋_GB2312" w:eastAsia="仿宋_GB2312"/>
                      <w:sz w:val="21"/>
                      <w:color w:val="000000"/>
                    </w:rPr>
                    <w:t>视频输出（非同源）；</w:t>
                  </w:r>
                  <w:r>
                    <w:br/>
                  </w:r>
                  <w:r>
                    <w:rPr>
                      <w:rFonts w:ascii="仿宋_GB2312" w:hAnsi="仿宋_GB2312" w:cs="仿宋_GB2312" w:eastAsia="仿宋_GB2312"/>
                      <w:sz w:val="21"/>
                      <w:color w:val="000000"/>
                    </w:rPr>
                    <w:t>带宽：接入：</w:t>
                  </w:r>
                  <w:r>
                    <w:rPr>
                      <w:rFonts w:ascii="仿宋_GB2312" w:hAnsi="仿宋_GB2312" w:cs="仿宋_GB2312" w:eastAsia="仿宋_GB2312"/>
                      <w:sz w:val="21"/>
                      <w:color w:val="000000"/>
                    </w:rPr>
                    <w:t>≥</w:t>
                  </w:r>
                  <w:r>
                    <w:rPr>
                      <w:rFonts w:ascii="仿宋_GB2312" w:hAnsi="仿宋_GB2312" w:cs="仿宋_GB2312" w:eastAsia="仿宋_GB2312"/>
                      <w:sz w:val="21"/>
                      <w:color w:val="000000"/>
                    </w:rPr>
                    <w:t>800Mbps</w:t>
                  </w:r>
                  <w:r>
                    <w:rPr>
                      <w:rFonts w:ascii="仿宋_GB2312" w:hAnsi="仿宋_GB2312" w:cs="仿宋_GB2312" w:eastAsia="仿宋_GB2312"/>
                      <w:sz w:val="21"/>
                      <w:color w:val="000000"/>
                    </w:rPr>
                    <w:t>，转发：≥</w:t>
                  </w:r>
                  <w:r>
                    <w:rPr>
                      <w:rFonts w:ascii="仿宋_GB2312" w:hAnsi="仿宋_GB2312" w:cs="仿宋_GB2312" w:eastAsia="仿宋_GB2312"/>
                      <w:sz w:val="21"/>
                      <w:color w:val="000000"/>
                    </w:rPr>
                    <w:t>400Mbps</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S+265</w:t>
                  </w:r>
                  <w:r>
                    <w:rPr>
                      <w:rFonts w:ascii="仿宋_GB2312" w:hAnsi="仿宋_GB2312" w:cs="仿宋_GB2312" w:eastAsia="仿宋_GB2312"/>
                      <w:sz w:val="21"/>
                      <w:color w:val="000000"/>
                    </w:rPr>
                    <w:t>、</w:t>
                  </w:r>
                  <w:r>
                    <w:rPr>
                      <w:rFonts w:ascii="仿宋_GB2312" w:hAnsi="仿宋_GB2312" w:cs="仿宋_GB2312" w:eastAsia="仿宋_GB2312"/>
                      <w:sz w:val="21"/>
                      <w:color w:val="000000"/>
                    </w:rPr>
                    <w:t>H.265</w:t>
                  </w:r>
                  <w:r>
                    <w:rPr>
                      <w:rFonts w:ascii="仿宋_GB2312" w:hAnsi="仿宋_GB2312" w:cs="仿宋_GB2312" w:eastAsia="仿宋_GB2312"/>
                      <w:sz w:val="21"/>
                      <w:color w:val="000000"/>
                    </w:rPr>
                    <w:t>、</w:t>
                  </w:r>
                  <w:r>
                    <w:rPr>
                      <w:rFonts w:ascii="仿宋_GB2312" w:hAnsi="仿宋_GB2312" w:cs="仿宋_GB2312" w:eastAsia="仿宋_GB2312"/>
                      <w:sz w:val="21"/>
                      <w:color w:val="000000"/>
                    </w:rPr>
                    <w:t>H.264</w:t>
                  </w:r>
                  <w:r>
                    <w:rPr>
                      <w:rFonts w:ascii="仿宋_GB2312" w:hAnsi="仿宋_GB2312" w:cs="仿宋_GB2312" w:eastAsia="仿宋_GB2312"/>
                      <w:sz w:val="21"/>
                      <w:color w:val="000000"/>
                    </w:rPr>
                    <w:t>压缩标准；</w:t>
                  </w:r>
                  <w:r>
                    <w:br/>
                  </w:r>
                  <w:r>
                    <w:rPr>
                      <w:rFonts w:ascii="仿宋_GB2312" w:hAnsi="仿宋_GB2312" w:cs="仿宋_GB2312" w:eastAsia="仿宋_GB2312"/>
                      <w:sz w:val="21"/>
                      <w:color w:val="000000"/>
                    </w:rPr>
                    <w:t>支持驳接</w:t>
                  </w:r>
                  <w:r>
                    <w:rPr>
                      <w:rFonts w:ascii="仿宋_GB2312" w:hAnsi="仿宋_GB2312" w:cs="仿宋_GB2312" w:eastAsia="仿宋_GB2312"/>
                      <w:sz w:val="21"/>
                      <w:color w:val="000000"/>
                    </w:rPr>
                    <w:t>Onvif</w:t>
                  </w:r>
                  <w:r>
                    <w:rPr>
                      <w:rFonts w:ascii="仿宋_GB2312" w:hAnsi="仿宋_GB2312" w:cs="仿宋_GB2312" w:eastAsia="仿宋_GB2312"/>
                      <w:sz w:val="21"/>
                      <w:color w:val="000000"/>
                    </w:rPr>
                    <w:t>、</w:t>
                  </w:r>
                  <w:r>
                    <w:rPr>
                      <w:rFonts w:ascii="仿宋_GB2312" w:hAnsi="仿宋_GB2312" w:cs="仿宋_GB2312" w:eastAsia="仿宋_GB2312"/>
                      <w:sz w:val="21"/>
                      <w:color w:val="000000"/>
                    </w:rPr>
                    <w:t>RTSP</w:t>
                  </w:r>
                  <w:r>
                    <w:rPr>
                      <w:rFonts w:ascii="仿宋_GB2312" w:hAnsi="仿宋_GB2312" w:cs="仿宋_GB2312" w:eastAsia="仿宋_GB2312"/>
                      <w:sz w:val="21"/>
                      <w:color w:val="000000"/>
                    </w:rPr>
                    <w:t>标准协议网络前端，</w:t>
                  </w:r>
                  <w:r>
                    <w:rPr>
                      <w:rFonts w:ascii="仿宋_GB2312" w:hAnsi="仿宋_GB2312" w:cs="仿宋_GB2312" w:eastAsia="仿宋_GB2312"/>
                      <w:sz w:val="21"/>
                      <w:color w:val="000000"/>
                    </w:rPr>
                    <w:t>GB/T28181</w:t>
                  </w:r>
                  <w:r>
                    <w:rPr>
                      <w:rFonts w:ascii="仿宋_GB2312" w:hAnsi="仿宋_GB2312" w:cs="仿宋_GB2312" w:eastAsia="仿宋_GB2312"/>
                      <w:sz w:val="21"/>
                      <w:color w:val="000000"/>
                    </w:rPr>
                    <w:t>对接平台，</w:t>
                  </w:r>
                  <w:r>
                    <w:rPr>
                      <w:rFonts w:ascii="仿宋_GB2312" w:hAnsi="仿宋_GB2312" w:cs="仿宋_GB2312" w:eastAsia="仿宋_GB2312"/>
                      <w:sz w:val="21"/>
                      <w:color w:val="000000"/>
                    </w:rPr>
                    <w:t>GA/T1400</w:t>
                  </w:r>
                  <w:r>
                    <w:rPr>
                      <w:rFonts w:ascii="仿宋_GB2312" w:hAnsi="仿宋_GB2312" w:cs="仿宋_GB2312" w:eastAsia="仿宋_GB2312"/>
                      <w:sz w:val="21"/>
                      <w:color w:val="000000"/>
                    </w:rPr>
                    <w:t>对接平台；</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 Onvif</w:t>
                  </w:r>
                  <w:r>
                    <w:rPr>
                      <w:rFonts w:ascii="仿宋_GB2312" w:hAnsi="仿宋_GB2312" w:cs="仿宋_GB2312" w:eastAsia="仿宋_GB2312"/>
                      <w:sz w:val="21"/>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
                  <w:vMerge/>
                  <w:tcBorders>
                    <w:top w:val="none" w:color="000000" w:sz="4"/>
                    <w:left w:val="none" w:color="000000" w:sz="4"/>
                    <w:bottom w:val="single" w:color="000000" w:sz="4"/>
                    <w:right w:val="single" w:color="000000" w:sz="4"/>
                  </w:tcBorders>
                </w:tc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企业硬盘</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ST4B  </w:t>
                  </w:r>
                  <w:r>
                    <w:rPr>
                      <w:rFonts w:ascii="仿宋_GB2312" w:hAnsi="仿宋_GB2312" w:cs="仿宋_GB2312" w:eastAsia="仿宋_GB2312"/>
                      <w:sz w:val="21"/>
                      <w:color w:val="000000"/>
                    </w:rPr>
                    <w:t>硬盘支持温度传感器；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256MB</w:t>
                  </w:r>
                  <w:r>
                    <w:rPr>
                      <w:rFonts w:ascii="仿宋_GB2312" w:hAnsi="仿宋_GB2312" w:cs="仿宋_GB2312" w:eastAsia="仿宋_GB2312"/>
                      <w:sz w:val="21"/>
                      <w:color w:val="000000"/>
                    </w:rPr>
                    <w:t>缓存；</w:t>
                  </w:r>
                  <w:r>
                    <w:br/>
                  </w:r>
                  <w:r>
                    <w:rPr>
                      <w:rFonts w:ascii="仿宋_GB2312" w:hAnsi="仿宋_GB2312" w:cs="仿宋_GB2312" w:eastAsia="仿宋_GB2312"/>
                      <w:sz w:val="21"/>
                      <w:color w:val="000000"/>
                    </w:rPr>
                    <w:t>平均故障间隔时间</w:t>
                  </w:r>
                  <w:r>
                    <w:rPr>
                      <w:rFonts w:ascii="仿宋_GB2312" w:hAnsi="仿宋_GB2312" w:cs="仿宋_GB2312" w:eastAsia="仿宋_GB2312"/>
                      <w:sz w:val="21"/>
                      <w:color w:val="000000"/>
                    </w:rPr>
                    <w:t>MTBF</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2,000,000</w:t>
                  </w:r>
                  <w:r>
                    <w:rPr>
                      <w:rFonts w:ascii="仿宋_GB2312" w:hAnsi="仿宋_GB2312" w:cs="仿宋_GB2312" w:eastAsia="仿宋_GB2312"/>
                      <w:sz w:val="21"/>
                      <w:color w:val="000000"/>
                    </w:rPr>
                    <w:t>小时；</w:t>
                  </w:r>
                  <w:r>
                    <w:br/>
                  </w:r>
                  <w:r>
                    <w:rPr>
                      <w:rFonts w:ascii="仿宋_GB2312" w:hAnsi="仿宋_GB2312" w:cs="仿宋_GB2312" w:eastAsia="仿宋_GB2312"/>
                      <w:sz w:val="21"/>
                      <w:color w:val="000000"/>
                    </w:rPr>
                    <w:t>转速：</w:t>
                  </w:r>
                  <w:r>
                    <w:rPr>
                      <w:rFonts w:ascii="仿宋_GB2312" w:hAnsi="仿宋_GB2312" w:cs="仿宋_GB2312" w:eastAsia="仿宋_GB2312"/>
                      <w:sz w:val="21"/>
                      <w:color w:val="000000"/>
                    </w:rPr>
                    <w:t>≥</w:t>
                  </w:r>
                  <w:r>
                    <w:rPr>
                      <w:rFonts w:ascii="仿宋_GB2312" w:hAnsi="仿宋_GB2312" w:cs="仿宋_GB2312" w:eastAsia="仿宋_GB2312"/>
                      <w:sz w:val="21"/>
                      <w:color w:val="000000"/>
                    </w:rPr>
                    <w:t>7200rpm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接口访问速度：</w:t>
                  </w:r>
                  <w:r>
                    <w:rPr>
                      <w:rFonts w:ascii="仿宋_GB2312" w:hAnsi="仿宋_GB2312" w:cs="仿宋_GB2312" w:eastAsia="仿宋_GB2312"/>
                      <w:sz w:val="21"/>
                      <w:color w:val="000000"/>
                    </w:rPr>
                    <w:t>6.0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 Gb/</w:t>
                  </w:r>
                  <w:r>
                    <w:rPr>
                      <w:rFonts w:ascii="仿宋_GB2312" w:hAnsi="仿宋_GB2312" w:cs="仿宋_GB2312" w:eastAsia="仿宋_GB2312"/>
                      <w:sz w:val="21"/>
                      <w:color w:val="000000"/>
                    </w:rPr>
                    <w:t>秒；</w:t>
                  </w:r>
                  <w:r>
                    <w:br/>
                  </w:r>
                  <w:r>
                    <w:rPr>
                      <w:rFonts w:ascii="仿宋_GB2312" w:hAnsi="仿宋_GB2312" w:cs="仿宋_GB2312" w:eastAsia="仿宋_GB2312"/>
                      <w:sz w:val="21"/>
                      <w:color w:val="000000"/>
                    </w:rPr>
                    <w:t>最高可持续传输率：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215MB/</w:t>
                  </w:r>
                  <w:r>
                    <w:rPr>
                      <w:rFonts w:ascii="仿宋_GB2312" w:hAnsi="仿宋_GB2312" w:cs="仿宋_GB2312" w:eastAsia="仿宋_GB2312"/>
                      <w:sz w:val="21"/>
                      <w:color w:val="000000"/>
                    </w:rPr>
                    <w:t>秒；</w:t>
                  </w:r>
                  <w:r>
                    <w:br/>
                  </w:r>
                  <w:r>
                    <w:rPr>
                      <w:rFonts w:ascii="仿宋_GB2312" w:hAnsi="仿宋_GB2312" w:cs="仿宋_GB2312" w:eastAsia="仿宋_GB2312"/>
                      <w:sz w:val="21"/>
                      <w:color w:val="000000"/>
                    </w:rPr>
                    <w:t>平均闲置功率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6.04</w:t>
                  </w:r>
                  <w:r>
                    <w:rPr>
                      <w:rFonts w:ascii="仿宋_GB2312" w:hAnsi="仿宋_GB2312" w:cs="仿宋_GB2312" w:eastAsia="仿宋_GB2312"/>
                      <w:sz w:val="21"/>
                      <w:color w:val="000000"/>
                    </w:rPr>
                    <w:t>瓦；</w:t>
                  </w:r>
                  <w:r>
                    <w:br/>
                  </w:r>
                  <w:r>
                    <w:rPr>
                      <w:rFonts w:ascii="仿宋_GB2312" w:hAnsi="仿宋_GB2312" w:cs="仿宋_GB2312" w:eastAsia="仿宋_GB2312"/>
                      <w:sz w:val="21"/>
                      <w:color w:val="000000"/>
                    </w:rPr>
                    <w:t>平均运行功率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10.32</w:t>
                  </w:r>
                  <w:r>
                    <w:rPr>
                      <w:rFonts w:ascii="仿宋_GB2312" w:hAnsi="仿宋_GB2312" w:cs="仿宋_GB2312" w:eastAsia="仿宋_GB2312"/>
                      <w:sz w:val="21"/>
                      <w:color w:val="000000"/>
                    </w:rPr>
                    <w:t>瓦；</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+12V</w:t>
                  </w:r>
                  <w:r>
                    <w:rPr>
                      <w:rFonts w:ascii="仿宋_GB2312" w:hAnsi="仿宋_GB2312" w:cs="仿宋_GB2312" w:eastAsia="仿宋_GB2312"/>
                      <w:sz w:val="21"/>
                      <w:color w:val="000000"/>
                    </w:rPr>
                    <w:t>和</w:t>
                  </w:r>
                  <w:r>
                    <w:rPr>
                      <w:rFonts w:ascii="仿宋_GB2312" w:hAnsi="仿宋_GB2312" w:cs="仿宋_GB2312" w:eastAsia="仿宋_GB2312"/>
                      <w:sz w:val="21"/>
                      <w:color w:val="000000"/>
                    </w:rPr>
                    <w:t>+5V</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运行时温度</w:t>
                  </w:r>
                  <w:r>
                    <w:rPr>
                      <w:rFonts w:ascii="仿宋_GB2312" w:hAnsi="仿宋_GB2312" w:cs="仿宋_GB2312" w:eastAsia="仿宋_GB2312"/>
                      <w:sz w:val="21"/>
                      <w:color w:val="000000"/>
                    </w:rPr>
                    <w:t>5~60</w:t>
                  </w:r>
                  <w:r>
                    <w:rPr>
                      <w:rFonts w:ascii="仿宋_GB2312" w:hAnsi="仿宋_GB2312" w:cs="仿宋_GB2312" w:eastAsia="仿宋_GB2312"/>
                      <w:sz w:val="21"/>
                      <w:color w:val="000000"/>
                    </w:rPr>
                    <w:t>°</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
                  <w:vMerge/>
                  <w:tcBorders>
                    <w:top w:val="none" w:color="000000" w:sz="4"/>
                    <w:left w:val="none" w:color="000000" w:sz="4"/>
                    <w:bottom w:val="single" w:color="000000" w:sz="4"/>
                    <w:right w:val="single" w:color="000000" w:sz="4"/>
                  </w:tcBorders>
                </w:tc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r>
                    <w:rPr>
                      <w:rFonts w:ascii="仿宋_GB2312" w:hAnsi="仿宋_GB2312" w:cs="仿宋_GB2312" w:eastAsia="仿宋_GB2312"/>
                      <w:sz w:val="21"/>
                      <w:color w:val="000000"/>
                    </w:rPr>
                    <w:t>口</w:t>
                  </w: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千兆</w:t>
                  </w:r>
                  <w:r>
                    <w:rPr>
                      <w:rFonts w:ascii="仿宋_GB2312" w:hAnsi="仿宋_GB2312" w:cs="仿宋_GB2312" w:eastAsia="仿宋_GB2312"/>
                      <w:sz w:val="21"/>
                      <w:color w:val="000000"/>
                    </w:rPr>
                    <w:t>• 提供≥</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个千兆</w:t>
                  </w:r>
                  <w:r>
                    <w:rPr>
                      <w:rFonts w:ascii="仿宋_GB2312" w:hAnsi="仿宋_GB2312" w:cs="仿宋_GB2312" w:eastAsia="仿宋_GB2312"/>
                      <w:sz w:val="21"/>
                      <w:color w:val="000000"/>
                    </w:rPr>
                    <w:t>PoE</w:t>
                  </w:r>
                  <w:r>
                    <w:rPr>
                      <w:rFonts w:ascii="仿宋_GB2312" w:hAnsi="仿宋_GB2312" w:cs="仿宋_GB2312" w:eastAsia="仿宋_GB2312"/>
                      <w:sz w:val="21"/>
                      <w:color w:val="000000"/>
                    </w:rPr>
                    <w:t>电口，≥</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个千兆电口；</w:t>
                  </w:r>
                  <w:r>
                    <w:br/>
                  </w:r>
                  <w:r>
                    <w:rPr>
                      <w:rFonts w:ascii="仿宋_GB2312" w:hAnsi="仿宋_GB2312" w:cs="仿宋_GB2312" w:eastAsia="仿宋_GB2312"/>
                      <w:sz w:val="21"/>
                      <w:color w:val="000000"/>
                    </w:rPr>
                    <w:t>• 支持</w:t>
                  </w:r>
                  <w:r>
                    <w:rPr>
                      <w:rFonts w:ascii="仿宋_GB2312" w:hAnsi="仿宋_GB2312" w:cs="仿宋_GB2312" w:eastAsia="仿宋_GB2312"/>
                      <w:sz w:val="21"/>
                      <w:color w:val="000000"/>
                    </w:rPr>
                    <w:t>IEEE 802.3af/at</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支持</w:t>
                  </w:r>
                  <w:r>
                    <w:rPr>
                      <w:rFonts w:ascii="仿宋_GB2312" w:hAnsi="仿宋_GB2312" w:cs="仿宋_GB2312" w:eastAsia="仿宋_GB2312"/>
                      <w:sz w:val="21"/>
                      <w:color w:val="000000"/>
                    </w:rPr>
                    <w:t>6 kV</w:t>
                  </w:r>
                  <w:r>
                    <w:rPr>
                      <w:rFonts w:ascii="仿宋_GB2312" w:hAnsi="仿宋_GB2312" w:cs="仿宋_GB2312" w:eastAsia="仿宋_GB2312"/>
                      <w:sz w:val="21"/>
                      <w:color w:val="000000"/>
                    </w:rPr>
                    <w:t>防浪涌；</w:t>
                  </w:r>
                  <w:r>
                    <w:br/>
                  </w:r>
                  <w:r>
                    <w:rPr>
                      <w:rFonts w:ascii="仿宋_GB2312" w:hAnsi="仿宋_GB2312" w:cs="仿宋_GB2312" w:eastAsia="仿宋_GB2312"/>
                      <w:sz w:val="21"/>
                      <w:color w:val="000000"/>
                    </w:rPr>
                    <w:t>• 支持</w:t>
                  </w:r>
                  <w:r>
                    <w:rPr>
                      <w:rFonts w:ascii="仿宋_GB2312" w:hAnsi="仿宋_GB2312" w:cs="仿宋_GB2312" w:eastAsia="仿宋_GB2312"/>
                      <w:sz w:val="21"/>
                      <w:color w:val="000000"/>
                    </w:rPr>
                    <w:t>PoE</w:t>
                  </w:r>
                  <w:r>
                    <w:rPr>
                      <w:rFonts w:ascii="仿宋_GB2312" w:hAnsi="仿宋_GB2312" w:cs="仿宋_GB2312" w:eastAsia="仿宋_GB2312"/>
                      <w:sz w:val="21"/>
                      <w:color w:val="000000"/>
                    </w:rPr>
                    <w:t>输出功率管理；</w:t>
                  </w:r>
                  <w:r>
                    <w:br/>
                  </w:r>
                  <w:r>
                    <w:rPr>
                      <w:rFonts w:ascii="仿宋_GB2312" w:hAnsi="仿宋_GB2312" w:cs="仿宋_GB2312" w:eastAsia="仿宋_GB2312"/>
                      <w:sz w:val="21"/>
                      <w:color w:val="000000"/>
                    </w:rPr>
                    <w:t>• 千兆网络接入设计；</w:t>
                  </w:r>
                  <w:r>
                    <w:br/>
                  </w:r>
                  <w:r>
                    <w:rPr>
                      <w:rFonts w:ascii="仿宋_GB2312" w:hAnsi="仿宋_GB2312" w:cs="仿宋_GB2312" w:eastAsia="仿宋_GB2312"/>
                      <w:sz w:val="21"/>
                      <w:color w:val="000000"/>
                    </w:rPr>
                    <w:t>• 线速转发、无阻塞设计；</w:t>
                  </w:r>
                  <w:r>
                    <w:br/>
                  </w:r>
                  <w:r>
                    <w:rPr>
                      <w:rFonts w:ascii="仿宋_GB2312" w:hAnsi="仿宋_GB2312" w:cs="仿宋_GB2312" w:eastAsia="仿宋_GB2312"/>
                      <w:sz w:val="21"/>
                      <w:color w:val="000000"/>
                    </w:rPr>
                    <w:t>• 存储转发交换方式；</w:t>
                  </w:r>
                  <w:r>
                    <w:br/>
                  </w:r>
                  <w:r>
                    <w:rPr>
                      <w:rFonts w:ascii="仿宋_GB2312" w:hAnsi="仿宋_GB2312" w:cs="仿宋_GB2312" w:eastAsia="仿宋_GB2312"/>
                      <w:sz w:val="21"/>
                      <w:color w:val="000000"/>
                    </w:rPr>
                    <w:t>• 坚固式高强度金属外壳；</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
                  <w:vMerge/>
                  <w:tcBorders>
                    <w:top w:val="none" w:color="000000" w:sz="4"/>
                    <w:left w:val="none" w:color="000000" w:sz="4"/>
                    <w:bottom w:val="single" w:color="000000" w:sz="4"/>
                    <w:right w:val="single" w:color="000000" w:sz="4"/>
                  </w:tcBorders>
                </w:tc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类网线；</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雪亮工程并网调试</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甲方需提供雪亮工程管理服务器</w:t>
                  </w:r>
                  <w:r>
                    <w:rPr>
                      <w:rFonts w:ascii="仿宋_GB2312" w:hAnsi="仿宋_GB2312" w:cs="仿宋_GB2312" w:eastAsia="仿宋_GB2312"/>
                      <w:sz w:val="21"/>
                      <w:color w:val="000000"/>
                    </w:rPr>
                    <w:t>IP</w:t>
                  </w:r>
                  <w:r>
                    <w:rPr>
                      <w:rFonts w:ascii="仿宋_GB2312" w:hAnsi="仿宋_GB2312" w:cs="仿宋_GB2312" w:eastAsia="仿宋_GB2312"/>
                      <w:sz w:val="21"/>
                      <w:color w:val="000000"/>
                    </w:rPr>
                    <w:t>地址或者其他信息；</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个乡镇站点防火墙端口做映射，摄像头端口调试等</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软件与信息技术服务业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所有设备安装调试完成并经采购人全部验收合格后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所有设备安装调试完成并经采购人全部验收合格后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 有货物(产品)完毕交货，并安装到位，正常使用7个日历日后，由成交单位提请采购人组织对项目整体进行验收，合格后签发 《终验合格单》。 2.验收依据及标准 （1）合同文本及合同补充文件（条款）。（2）产品说明书或相关技术资料。（3）磋商文件。 （4）成交供应商的磋商响应文件。（5）合同货物清单。（6）生产厂家的企业资质、检验报告、货物的执行标准等。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 有货物(产品)完毕交货，并安装到位，正常使用7个日历日后，由成交单位提请采购人组织对项目整体进行验收，合格后签发 《终验合格单》。 2.验收依据及标准 （1）合同文本及合同补充文件（条款）。（2）产品说明书或相关技术资料。（3）磋商文件。 （4）成交供应商的磋商响应文件。（5）合同货物清单。（6）生产厂家的企业资质、检验报告、货物的执行标准等。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虹膜（瞳孔）毒品检测仪质保期2年，禁毒大数据辅助系统质保1年(如成交人承诺的质保时间超过磋商文件要求的，按其承诺时间质保)；质保期内提供24小时服务，质保期间项目所含内容的一切质量问题及产品本身质量原因造成的直接经济损失应全部由供应商自行负责。成交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供应商负责解决并承担所有费用。质保期结束后如需更换零部件或产品，供应商应以优惠价提供。所有软件产品质保期内，供应商负责免费维护、升级、数据更新，质保期结束后，应保证产品仍能使用，只是不提供免费维护、升级。如用户需要购买后续服务，供应商应予以优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1.质保期：无人机质保一年，监控质保期二年（如成交人承诺的质保时间超过磋商文件要求的，按其承诺时间质保）。 质保期内提供24小时服务，质保期间项目所含内容的一切质量问题及产品本身质量原因造成的直接经济损失应全部由供应商自行负责。成交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 2.保修范围：硬件产品质保期内出现的质量问题由供应商负责解决并承担所有费用。质保期结束后如需更换零部件或产品，供应商应以优惠价提供。所有软件产品质保期内，供应商负责免费维护、升级、数据更新，质保期结束后，应保证产品仍能使用，只是不提供免费维护、升级。如用户需要购买后续服务，供应商应予以优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 中的相关条款和本项目合同约定执行。（2）未按合同要求提供产品和服务或不能满足技术要求，采购人有权终止合同，并对成交单位违约行为进行追究。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磋商响应文件，同时，线下提交纸质磋商响应文件（纸质磋商响应文件制作书脊，书脊处标明包号名称）正本壹份、副本贰份、电子版U盘贰套（正本、副本分开密封，U盘贰套随正本密封，封套须标明供应商名称、包号名称等）。若电子化交易平台文件与纸质磋商响应文件不一致的，以电子化交易平台文件为准。 线下递交文件截止时间：同磋商响应文件递交截止时间，线下递交文件地点：铜川市王益区红旗街正大国际新城C座502室。 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 小企业商号或者注册商 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 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 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 [2006]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 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按最新的文件执行。如享受相关政策需提供相关证明材料). 6)本项目采购包1为专门面向中小企业采购；采购包2为非专门面向中小企业采购。 7)企业规模划分标准按《工业和信息化部、国家统计局、国家发展和改革委员会、财政部关于印发&lt;中小企业划型标准规定&gt;的通知》（工信部联企企【2011】300 号）文。所属行业详见磋商文件。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提供2023或2024任意一年度经审计的财务审计报告(2025年成立的公司提供成立后企业的资产负债表和利润表），或提供开标前三个月内基本存款账户开户银行开具的资信证明；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供应商须出具具备履行合同所必需的设备和专业技术能力的书面声明；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 响应文件的签字、盖章：按磋商文件要求在相应位置签字、加盖公章齐全；（2）响应文件格式：有格式要求的应符合响应文件格式要求；（3）报价唯一：只能有一个有效报价，不得提交选择性报价，且报价不超过采购预算和最高限价。</w:t>
            </w:r>
          </w:p>
        </w:tc>
        <w:tc>
          <w:tcPr>
            <w:tcW w:type="dxa" w:w="1661"/>
          </w:tcPr>
          <w:p>
            <w:pPr>
              <w:pStyle w:val="null3"/>
            </w:pPr>
            <w:r>
              <w:rPr>
                <w:rFonts w:ascii="仿宋_GB2312" w:hAnsi="仿宋_GB2312" w:cs="仿宋_GB2312" w:eastAsia="仿宋_GB2312"/>
              </w:rPr>
              <w:t>业绩.docx 中小企业声明函 偏离表.docx 商务应答表 分项报价明细表.docx 报价表 响应文件封面 产品技术参数表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对磋商文件响应程度：磋商文件要求的必须响应内容齐全，全面响应，不能有任何采购人不能接受的附加条件；（2）交货时间、交货地点；应满足磋商文件中要求的交货时间及地点；（3）质保期：应满足磋商文件要求；（4）磋商有效期：应满足磋商文件中的规定。</w:t>
            </w:r>
          </w:p>
        </w:tc>
        <w:tc>
          <w:tcPr>
            <w:tcW w:type="dxa" w:w="1661"/>
          </w:tcPr>
          <w:p>
            <w:pPr>
              <w:pStyle w:val="null3"/>
            </w:pPr>
            <w:r>
              <w:rPr>
                <w:rFonts w:ascii="仿宋_GB2312" w:hAnsi="仿宋_GB2312" w:cs="仿宋_GB2312" w:eastAsia="仿宋_GB2312"/>
              </w:rPr>
              <w:t>业绩.docx 中小企业声明函 偏离表.docx 商务应答表 分项报价明细表.docx 报价表 响应文件封面 产品技术参数表 残疾人福利性单位声明函 标的清单 实施方案.docx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 响应文件的签字、盖章：按磋商文件要求在相应位置签字、加盖公章齐全；（2）响应文件格式：有格式要求的应符合响应文件格式要求；（3）报价唯一：只能有一个有效报价，不得提交选择性报价，且报价不超过采购预算和最高限价。</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实施方案.docx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响应文件的响应程度审查</w:t>
            </w:r>
          </w:p>
        </w:tc>
        <w:tc>
          <w:tcPr>
            <w:tcW w:type="dxa" w:w="3322"/>
          </w:tcPr>
          <w:p>
            <w:pPr>
              <w:pStyle w:val="null3"/>
            </w:pPr>
            <w:r>
              <w:rPr>
                <w:rFonts w:ascii="仿宋_GB2312" w:hAnsi="仿宋_GB2312" w:cs="仿宋_GB2312" w:eastAsia="仿宋_GB2312"/>
              </w:rPr>
              <w:t>（1）对磋商文件响应程度：磋商文件要求的必须响应内容齐全，全面响应，不能有任何采购人不能接受的附加条件；（2）交货时间、交货地点；应满足磋商文件中要求的交货时间及地点；（3）质保期：应满足磋商文件要求；（4）磋商有效期：应满足磋商文件中的规定。</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实施方案.docx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磋商文件的技术参数响应情况，完全满足或优于磋商文件的要求（提供加盖投标人公章的相关证明材料予以证明，包括但不限于检验报告、官网功能截图,彩页，技术白皮书等）得满分15分，每负偏离一项扣1分，扣完为止。注：根据提供佐证材料的权威性、充分性进行评审，不提供或提供证明材料不能充分证明该项参数的功能或特点的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三、赋分标准（满分18分） ①项目组织及供货实施方案：每满足1项评分标准得1.5分，满分4.5分；存在缺陷扣（0.1-4.5分），不提供不得分； ②安装调试方案：每满足1项评分标准得1.5分，满分4.5分；存在缺陷扣（0.1-4.5分），不提供不得分； ③验收方案：每满足1项评分标准得1.5分，满分4.5分；存在缺陷扣（0.1-4.5分），不提供不得分； ④投入人力、财力，物力调配及保障措施：每满足1项评分标准得1.5分，满分4.5分；存在缺陷扣（0.1-4.5分），不提供不得分；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①具体的备货、供货、安装时间安排：每满足1项评分标准得1.5分，满分4.5分；存在缺陷扣（0.1-4.5分），不提供不得分； ②进度控制措施：每满足1项评分标准得1.5分，满分4.5分；存在缺陷扣（0.1-4.5分），不提供不得分；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授权书、渠道进货证明、合作协议、产品合格证书等）。材料齐全，能够证明产品渠道正规、无假冒伪劣、无产权纠纷且满足采购需求得3分；材料不齐全或不能证明产品是否为原装合格产品、是否为假货、水货、伪劣、盗版情形的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②产品维护保养方案③售后服务保障措施及承诺④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①售后服务机构及售后服务人员配置、售后服务电话、售后响应时间：每满足1项评分标准得1分，满分3分；存在缺陷扣（0.1-3分），不提供不得分； ②产品维护保养方案：每满足1项评分标准得1分，满分3分；存在缺陷扣（0.1-3分），不提供不得分； ③售后服务保障措施及承诺：每满足1项评分标准得1分，满分3分；存在缺陷扣（0.1-3分），不提供不得分； ④培训计划、方式、内容、培训反馈及总结：每满足1项评分标准得1分，满分3分；存在缺陷扣（0.1-3分），不提供不得分；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供应商或制造商提供2022年3月1日至今（以合同签订日期为准，提供合同复印件或扫描件加盖公章）已完成的类似项目业绩，每提供1份得2分，最高计4分。未提供的不得分。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价格分采用低价优先法计算，即满足竞争性磋商文件要求且投标价格最低的投标报价为评标基准价，其价格分为满分。其他投标人的价格分统一按照下列公式计算：投标报价得分=（评标基准价/投标报价）×30% ×100（保留小数点后两位，小数点后第三位“四舍五入”）。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性能完全符合、满足或优于磋商文件的要求（提供加盖供应商公章的相关证明材料予以证明，包括但不限于检验报告、官网功能截图,彩页，技术白皮书等）得满分20分，参数中▲项为重要项，每负偏离一项扣1分，非▲项为常规参数项每负偏离一项扣0.5分，扣完为止。注：不提供或提供证明材料不能充分证明该项参数、性能或低于磋商文件规定的技术参数、性能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①项目组织及供货实施方案：每满足1项评分标准得1分，满分3分；存在缺陷扣（0.1-3分），不提供不得分； ②安装调试方案：每满足1项评分标准得1分，满分3分；存在缺陷扣（0.1-3分），不提供不得分； ③验收方案：每满足1项评分标准得1分，满分3分；存在缺陷扣（0.1-3分），不提供不得分； ④投入人力、财力，物力调配及保障措施：每满足1项评分标准得1分，满分3分；存在缺陷扣（0.1-3分），不提供不得分。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一、评审内容 提供详细的进度计划方案包括：①具体的备货、供货、安装时间安排②进度控制措施。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①具体的备货、供货、安装时间安排：每满足1项评分标准得1.5分，满分4.5分；存在缺陷扣（0.1-4.5分），不提供不得分； ②进度控制措施：每满足1项评分标准得1.5分，满分4.5分；存在缺陷扣（0.1-4.5分），不提供不得分；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授权书、渠道进货证明、合作协议、产品合格证书等）。材料齐全，能够证明产品渠道正规、无假冒伪劣、无产权纠纷且满足采购需求得4分；材料不齐全或不能证明产品是否为原装合格产品、是否为假货、水货、伪劣、盗版情形的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②产品维护保养方案③售后服务保障措施及承诺④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①售后服务机构及售后服务人员配置、售后服务电话、售后响应时间：每满足1项评分标准得1分，满分3分；存在缺陷扣（0.1-3分），不提供不得分； ②产品维护保养方案：每满足1项评分标准得1分，满分3分；存在缺陷扣（0.1-3分），不提供不得分； ③售后服务保障措施及承诺：每满足1项评分标准得1分，满分3分；存在缺陷扣（0.1-3分），不提供不得分； ④培训计划、方式、内容、培训反馈及总结：每满足1项评分标准得1分，满分3分；存在缺陷扣（0.1-3分），不提供不得分；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供应商或制造商提供2022年3月1日至今（以合同签订日期为准，提供合同复印件或扫描件加盖公章）已完成的类似项目业绩，每提供1份得2分，最高计4分。未提供的不得分。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价格分采用低价优先法计算，即满足竞争性磋商文件要求且投标价格最低的投标报价为评标基准价，其价格分为满分。其他供应商的价格分统一按照下列公式计算：投标报价得分=（评标基准价/投标报价）×30% ×100（保留小数点后两位，小数点后第三位“四舍五入”）。因落实政府采购政策进行价格调整的，以调整后的价格计算评标基准价和投标报价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