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2FD15">
      <w:pPr>
        <w:autoSpaceDE w:val="0"/>
        <w:autoSpaceDN w:val="0"/>
        <w:snapToGrid w:val="0"/>
        <w:spacing w:line="520" w:lineRule="exact"/>
        <w:jc w:val="center"/>
        <w:rPr>
          <w:rFonts w:ascii="宋体"/>
          <w:b/>
          <w:bCs/>
          <w:color w:val="000000"/>
          <w:sz w:val="44"/>
          <w:szCs w:val="44"/>
          <w:lang w:val="zh-CN"/>
        </w:rPr>
      </w:pPr>
      <w:r>
        <w:rPr>
          <w:rFonts w:hint="eastAsia" w:ascii="宋体" w:hAnsi="宋体"/>
          <w:b/>
          <w:bCs/>
          <w:color w:val="000000"/>
          <w:sz w:val="44"/>
          <w:szCs w:val="44"/>
          <w:lang w:val="zh-CN"/>
        </w:rPr>
        <w:t>第一部分</w:t>
      </w:r>
      <w:r>
        <w:rPr>
          <w:rFonts w:ascii="宋体" w:hAnsi="宋体"/>
          <w:b/>
          <w:bCs/>
          <w:color w:val="000000"/>
          <w:sz w:val="44"/>
          <w:szCs w:val="44"/>
          <w:lang w:val="zh-CN"/>
        </w:rPr>
        <w:t xml:space="preserve">  </w:t>
      </w:r>
      <w:r>
        <w:rPr>
          <w:rFonts w:hint="eastAsia" w:ascii="宋体" w:hAnsi="宋体"/>
          <w:b/>
          <w:bCs/>
          <w:color w:val="000000"/>
          <w:sz w:val="44"/>
          <w:szCs w:val="44"/>
          <w:lang w:val="zh-CN"/>
        </w:rPr>
        <w:t>招标公告</w:t>
      </w:r>
    </w:p>
    <w:p w14:paraId="14DFDD72">
      <w:pPr>
        <w:tabs>
          <w:tab w:val="left" w:pos="5670"/>
        </w:tabs>
        <w:autoSpaceDE w:val="0"/>
        <w:autoSpaceDN w:val="0"/>
        <w:snapToGrid w:val="0"/>
        <w:spacing w:line="360" w:lineRule="auto"/>
        <w:jc w:val="left"/>
        <w:rPr>
          <w:rFonts w:ascii="宋体"/>
          <w:color w:val="000000"/>
          <w:sz w:val="28"/>
          <w:szCs w:val="28"/>
          <w:lang w:val="zh-CN"/>
        </w:rPr>
      </w:pPr>
    </w:p>
    <w:p w14:paraId="731DD37B">
      <w:pPr>
        <w:tabs>
          <w:tab w:val="left" w:pos="5670"/>
        </w:tabs>
        <w:autoSpaceDE w:val="0"/>
        <w:autoSpaceDN w:val="0"/>
        <w:snapToGrid w:val="0"/>
        <w:spacing w:line="360" w:lineRule="auto"/>
        <w:ind w:firstLine="560" w:firstLineChars="200"/>
        <w:jc w:val="left"/>
        <w:rPr>
          <w:rFonts w:ascii="宋体"/>
          <w:color w:val="000000"/>
          <w:sz w:val="28"/>
          <w:szCs w:val="28"/>
          <w:lang w:val="zh-CN"/>
        </w:rPr>
      </w:pPr>
      <w:r>
        <w:rPr>
          <w:rFonts w:hint="eastAsia" w:ascii="宋体" w:hAnsi="宋体"/>
          <w:color w:val="000000"/>
          <w:sz w:val="28"/>
          <w:szCs w:val="28"/>
          <w:lang w:val="zh-CN"/>
        </w:rPr>
        <w:t>陕西省中诚信招标有限公司受铜川市食品药品检验检测中心的委托，经政府采购管理部门批准，按照政府采购程序，拟就铜川市食品药品检验检测中心高效液相色谱仪采购项目进行公开招标，符合政府采购法第二十二条规定的供应商均可参加投标。</w:t>
      </w:r>
    </w:p>
    <w:p w14:paraId="39ED6FEC">
      <w:pPr>
        <w:autoSpaceDE w:val="0"/>
        <w:autoSpaceDN w:val="0"/>
        <w:spacing w:line="360" w:lineRule="auto"/>
        <w:ind w:firstLine="560" w:firstLineChars="200"/>
        <w:rPr>
          <w:rFonts w:ascii="宋体"/>
          <w:color w:val="000000"/>
          <w:sz w:val="28"/>
          <w:szCs w:val="28"/>
          <w:lang w:val="zh-CN"/>
        </w:rPr>
      </w:pPr>
      <w:r>
        <w:rPr>
          <w:rFonts w:hint="eastAsia" w:ascii="宋体" w:hAnsi="宋体"/>
          <w:color w:val="000000"/>
          <w:sz w:val="28"/>
          <w:szCs w:val="28"/>
          <w:lang w:val="zh-CN"/>
        </w:rPr>
        <w:t>一、采购项目名称：铜川市食品药品检验检测中心高效液相色谱仪采购项目</w:t>
      </w:r>
    </w:p>
    <w:p w14:paraId="2248375D">
      <w:pPr>
        <w:autoSpaceDE w:val="0"/>
        <w:autoSpaceDN w:val="0"/>
        <w:spacing w:line="360" w:lineRule="auto"/>
        <w:ind w:firstLine="570"/>
        <w:rPr>
          <w:rFonts w:ascii="宋体"/>
          <w:color w:val="000000"/>
          <w:sz w:val="28"/>
          <w:szCs w:val="28"/>
        </w:rPr>
      </w:pPr>
      <w:r>
        <w:rPr>
          <w:rFonts w:hint="eastAsia" w:ascii="宋体" w:hAnsi="宋体"/>
          <w:color w:val="000000"/>
          <w:sz w:val="28"/>
          <w:szCs w:val="28"/>
          <w:lang w:val="zh-CN"/>
        </w:rPr>
        <w:t>二、采购项目编号：</w:t>
      </w:r>
      <w:r>
        <w:rPr>
          <w:rFonts w:ascii="宋体" w:hAnsi="宋体"/>
          <w:color w:val="000000"/>
          <w:sz w:val="28"/>
          <w:szCs w:val="28"/>
        </w:rPr>
        <w:t>SXZCX2024-026</w:t>
      </w:r>
    </w:p>
    <w:p w14:paraId="62A0AFBE">
      <w:pPr>
        <w:spacing w:line="360" w:lineRule="auto"/>
        <w:ind w:firstLine="570"/>
        <w:rPr>
          <w:rFonts w:ascii="宋体"/>
          <w:color w:val="000000"/>
          <w:sz w:val="28"/>
          <w:szCs w:val="28"/>
          <w:lang w:val="zh-CN"/>
        </w:rPr>
      </w:pPr>
      <w:r>
        <w:rPr>
          <w:rFonts w:hint="eastAsia" w:ascii="宋体" w:hAnsi="宋体"/>
          <w:color w:val="000000"/>
          <w:sz w:val="28"/>
          <w:szCs w:val="28"/>
          <w:lang w:val="zh-CN"/>
        </w:rPr>
        <w:t>三、采购人名称：</w:t>
      </w:r>
      <w:r>
        <w:rPr>
          <w:rFonts w:hint="eastAsia" w:ascii="宋体" w:hAnsi="宋体" w:cs="宋体"/>
          <w:kern w:val="1"/>
          <w:sz w:val="28"/>
          <w:szCs w:val="28"/>
          <w:lang w:val="zh-CN"/>
        </w:rPr>
        <w:t>铜川市食品药品检验检测中心</w:t>
      </w:r>
      <w:r>
        <w:rPr>
          <w:rFonts w:ascii="宋体" w:hAnsi="宋体"/>
          <w:color w:val="000000"/>
          <w:sz w:val="28"/>
          <w:szCs w:val="28"/>
          <w:lang w:val="zh-CN"/>
        </w:rPr>
        <w:t xml:space="preserve"> </w:t>
      </w:r>
    </w:p>
    <w:p w14:paraId="728E8CCF">
      <w:pPr>
        <w:spacing w:line="360" w:lineRule="auto"/>
        <w:ind w:firstLine="1120" w:firstLineChars="400"/>
        <w:rPr>
          <w:rFonts w:ascii="宋体" w:cs="宋体"/>
          <w:kern w:val="1"/>
          <w:sz w:val="28"/>
          <w:szCs w:val="28"/>
          <w:lang w:val="zh-CN"/>
        </w:rPr>
      </w:pPr>
      <w:r>
        <w:rPr>
          <w:rFonts w:hint="eastAsia" w:ascii="宋体" w:hAnsi="宋体" w:cs="宋体"/>
          <w:kern w:val="1"/>
          <w:sz w:val="28"/>
          <w:szCs w:val="28"/>
          <w:lang w:val="zh-CN"/>
        </w:rPr>
        <w:t>地</w:t>
      </w:r>
      <w:r>
        <w:rPr>
          <w:rFonts w:ascii="宋体" w:hAnsi="宋体" w:cs="宋体"/>
          <w:kern w:val="1"/>
          <w:sz w:val="28"/>
          <w:szCs w:val="28"/>
          <w:lang w:val="zh-CN"/>
        </w:rPr>
        <w:t xml:space="preserve">  </w:t>
      </w:r>
      <w:r>
        <w:rPr>
          <w:rFonts w:hint="eastAsia" w:ascii="宋体" w:hAnsi="宋体" w:cs="宋体"/>
          <w:kern w:val="1"/>
          <w:sz w:val="28"/>
          <w:szCs w:val="28"/>
          <w:lang w:val="zh-CN"/>
        </w:rPr>
        <w:t>址：铜川市新区鸿基路东段</w:t>
      </w:r>
    </w:p>
    <w:p w14:paraId="0F523025">
      <w:pPr>
        <w:spacing w:line="360" w:lineRule="auto"/>
        <w:ind w:firstLine="1120" w:firstLineChars="400"/>
        <w:rPr>
          <w:rFonts w:ascii="宋体" w:cs="宋体"/>
          <w:kern w:val="1"/>
          <w:sz w:val="28"/>
          <w:szCs w:val="28"/>
          <w:lang w:val="zh-CN"/>
        </w:rPr>
      </w:pPr>
      <w:r>
        <w:rPr>
          <w:rFonts w:hint="eastAsia" w:ascii="宋体" w:hAnsi="宋体" w:cs="宋体"/>
          <w:kern w:val="1"/>
          <w:sz w:val="28"/>
          <w:szCs w:val="28"/>
          <w:lang w:val="zh-CN"/>
        </w:rPr>
        <w:t>联系人：王宁莉</w:t>
      </w:r>
    </w:p>
    <w:p w14:paraId="7A4A7B71">
      <w:pPr>
        <w:spacing w:line="360" w:lineRule="auto"/>
        <w:ind w:firstLine="1120" w:firstLineChars="400"/>
        <w:rPr>
          <w:color w:val="000000"/>
          <w:sz w:val="28"/>
          <w:szCs w:val="28"/>
          <w:lang w:val="zh-CN"/>
        </w:rPr>
      </w:pPr>
      <w:r>
        <w:rPr>
          <w:rFonts w:hint="eastAsia" w:ascii="宋体" w:hAnsi="宋体" w:cs="宋体"/>
          <w:kern w:val="1"/>
          <w:sz w:val="28"/>
          <w:szCs w:val="28"/>
          <w:lang w:val="zh-CN"/>
        </w:rPr>
        <w:t>电</w:t>
      </w:r>
      <w:r>
        <w:rPr>
          <w:rFonts w:ascii="宋体" w:hAnsi="宋体" w:cs="宋体"/>
          <w:kern w:val="1"/>
          <w:sz w:val="28"/>
          <w:szCs w:val="28"/>
          <w:lang w:val="zh-CN"/>
        </w:rPr>
        <w:t xml:space="preserve">  </w:t>
      </w:r>
      <w:r>
        <w:rPr>
          <w:rFonts w:hint="eastAsia" w:ascii="宋体" w:hAnsi="宋体" w:cs="宋体"/>
          <w:kern w:val="1"/>
          <w:sz w:val="28"/>
          <w:szCs w:val="28"/>
          <w:lang w:val="zh-CN"/>
        </w:rPr>
        <w:t>话：</w:t>
      </w:r>
      <w:r>
        <w:rPr>
          <w:rFonts w:ascii="宋体" w:hAnsi="宋体" w:cs="宋体"/>
          <w:kern w:val="1"/>
          <w:sz w:val="28"/>
          <w:szCs w:val="28"/>
          <w:lang w:val="zh-CN"/>
        </w:rPr>
        <w:t>0919-3192835</w:t>
      </w:r>
    </w:p>
    <w:p w14:paraId="1233A57F">
      <w:pPr>
        <w:autoSpaceDE w:val="0"/>
        <w:autoSpaceDN w:val="0"/>
        <w:spacing w:line="360" w:lineRule="auto"/>
        <w:ind w:firstLine="570"/>
        <w:rPr>
          <w:rFonts w:ascii="宋体"/>
          <w:color w:val="000000"/>
          <w:sz w:val="28"/>
          <w:szCs w:val="28"/>
          <w:lang w:val="zh-CN"/>
        </w:rPr>
      </w:pPr>
      <w:r>
        <w:rPr>
          <w:rFonts w:hint="eastAsia" w:ascii="宋体" w:hAnsi="宋体"/>
          <w:color w:val="000000"/>
          <w:sz w:val="28"/>
          <w:szCs w:val="28"/>
          <w:lang w:val="zh-CN"/>
        </w:rPr>
        <w:t>四、采购代理机构名称：陕西省中诚信招标有限公司</w:t>
      </w:r>
      <w:r>
        <w:rPr>
          <w:rFonts w:ascii="宋体" w:hAnsi="宋体"/>
          <w:color w:val="000000"/>
          <w:sz w:val="28"/>
          <w:szCs w:val="28"/>
          <w:lang w:val="zh-CN"/>
        </w:rPr>
        <w:t xml:space="preserve"> </w:t>
      </w:r>
    </w:p>
    <w:p w14:paraId="168F446A">
      <w:pPr>
        <w:autoSpaceDE w:val="0"/>
        <w:autoSpaceDN w:val="0"/>
        <w:spacing w:line="360" w:lineRule="auto"/>
        <w:ind w:firstLine="1223" w:firstLineChars="437"/>
        <w:rPr>
          <w:rFonts w:ascii="宋体"/>
          <w:color w:val="000000"/>
          <w:sz w:val="28"/>
          <w:szCs w:val="28"/>
          <w:lang w:val="zh-CN"/>
        </w:rPr>
      </w:pPr>
      <w:r>
        <w:rPr>
          <w:rFonts w:hint="eastAsia" w:ascii="宋体" w:hAnsi="宋体"/>
          <w:color w:val="000000"/>
          <w:sz w:val="28"/>
          <w:szCs w:val="28"/>
          <w:lang w:val="zh-CN"/>
        </w:rPr>
        <w:t>地址：西安市南二环西段</w:t>
      </w:r>
      <w:r>
        <w:rPr>
          <w:rFonts w:ascii="宋体" w:hAnsi="宋体"/>
          <w:color w:val="000000"/>
          <w:sz w:val="28"/>
          <w:szCs w:val="28"/>
          <w:lang w:val="zh-CN"/>
        </w:rPr>
        <w:t>21</w:t>
      </w:r>
      <w:r>
        <w:rPr>
          <w:rFonts w:hint="eastAsia" w:ascii="宋体" w:hAnsi="宋体"/>
          <w:color w:val="000000"/>
          <w:sz w:val="28"/>
          <w:szCs w:val="28"/>
          <w:lang w:val="zh-CN"/>
        </w:rPr>
        <w:t>号华融国际商务大厦</w:t>
      </w:r>
      <w:r>
        <w:rPr>
          <w:rFonts w:ascii="宋体" w:hAnsi="宋体"/>
          <w:color w:val="000000"/>
          <w:sz w:val="28"/>
          <w:szCs w:val="28"/>
          <w:lang w:val="zh-CN"/>
        </w:rPr>
        <w:t>A</w:t>
      </w:r>
      <w:r>
        <w:rPr>
          <w:rFonts w:hint="eastAsia" w:ascii="宋体" w:hAnsi="宋体"/>
          <w:color w:val="000000"/>
          <w:sz w:val="28"/>
          <w:szCs w:val="28"/>
          <w:lang w:val="zh-CN"/>
        </w:rPr>
        <w:t>座</w:t>
      </w:r>
      <w:r>
        <w:rPr>
          <w:rFonts w:ascii="宋体" w:hAnsi="宋体"/>
          <w:color w:val="000000"/>
          <w:sz w:val="28"/>
          <w:szCs w:val="28"/>
          <w:lang w:val="zh-CN"/>
        </w:rPr>
        <w:t xml:space="preserve">11E </w:t>
      </w:r>
    </w:p>
    <w:p w14:paraId="7DCE4BB8">
      <w:pPr>
        <w:autoSpaceDE w:val="0"/>
        <w:autoSpaceDN w:val="0"/>
        <w:spacing w:line="360" w:lineRule="auto"/>
        <w:ind w:firstLine="1223" w:firstLineChars="437"/>
        <w:rPr>
          <w:rFonts w:ascii="宋体"/>
          <w:color w:val="000000"/>
          <w:sz w:val="28"/>
          <w:szCs w:val="28"/>
          <w:lang w:val="zh-CN"/>
        </w:rPr>
      </w:pPr>
      <w:r>
        <w:rPr>
          <w:rFonts w:hint="eastAsia" w:ascii="宋体" w:hAnsi="宋体"/>
          <w:color w:val="000000"/>
          <w:sz w:val="28"/>
          <w:szCs w:val="28"/>
          <w:lang w:val="zh-CN"/>
        </w:rPr>
        <w:t>联系方式：</w:t>
      </w:r>
      <w:r>
        <w:rPr>
          <w:rFonts w:ascii="宋体" w:hAnsi="宋体"/>
          <w:color w:val="000000"/>
          <w:sz w:val="28"/>
          <w:szCs w:val="28"/>
          <w:lang w:val="zh-CN"/>
        </w:rPr>
        <w:t>029-85</w:t>
      </w:r>
      <w:r>
        <w:rPr>
          <w:rFonts w:ascii="宋体" w:hAnsi="宋体"/>
          <w:color w:val="000000"/>
          <w:sz w:val="28"/>
          <w:szCs w:val="28"/>
        </w:rPr>
        <w:t>561586</w:t>
      </w:r>
      <w:r>
        <w:rPr>
          <w:rFonts w:ascii="宋体" w:hAnsi="宋体"/>
          <w:color w:val="000000"/>
          <w:sz w:val="28"/>
          <w:szCs w:val="28"/>
          <w:lang w:val="zh-CN"/>
        </w:rPr>
        <w:t xml:space="preserve"> </w:t>
      </w:r>
    </w:p>
    <w:p w14:paraId="74863B05">
      <w:pPr>
        <w:autoSpaceDE w:val="0"/>
        <w:autoSpaceDN w:val="0"/>
        <w:spacing w:line="360" w:lineRule="auto"/>
        <w:ind w:firstLine="570"/>
        <w:rPr>
          <w:rFonts w:ascii="宋体"/>
          <w:color w:val="000000"/>
          <w:sz w:val="28"/>
          <w:szCs w:val="28"/>
          <w:lang w:val="zh-CN"/>
        </w:rPr>
      </w:pPr>
      <w:r>
        <w:rPr>
          <w:rFonts w:hint="eastAsia" w:ascii="宋体" w:hAnsi="宋体"/>
          <w:color w:val="000000"/>
          <w:sz w:val="28"/>
          <w:szCs w:val="28"/>
          <w:lang w:val="zh-CN"/>
        </w:rPr>
        <w:t>五、采购内容和要求：</w:t>
      </w:r>
    </w:p>
    <w:p w14:paraId="2FC05F94">
      <w:pPr>
        <w:autoSpaceDE w:val="0"/>
        <w:autoSpaceDN w:val="0"/>
        <w:spacing w:line="360" w:lineRule="auto"/>
        <w:ind w:firstLine="570"/>
        <w:rPr>
          <w:rFonts w:ascii="宋体"/>
          <w:color w:val="000000"/>
          <w:sz w:val="28"/>
          <w:szCs w:val="28"/>
        </w:rPr>
      </w:pPr>
      <w:r>
        <w:rPr>
          <w:rFonts w:ascii="宋体" w:hAnsi="宋体"/>
          <w:color w:val="000000"/>
          <w:sz w:val="28"/>
          <w:szCs w:val="28"/>
        </w:rPr>
        <w:t xml:space="preserve">    </w:t>
      </w:r>
      <w:r>
        <w:rPr>
          <w:rFonts w:hint="eastAsia" w:ascii="宋体" w:hAnsi="宋体"/>
          <w:color w:val="000000"/>
          <w:sz w:val="28"/>
          <w:szCs w:val="28"/>
        </w:rPr>
        <w:t>采购内容：高效液相色谱仪，具体要求详见招标文件</w:t>
      </w:r>
    </w:p>
    <w:p w14:paraId="408F3C82">
      <w:pPr>
        <w:autoSpaceDE w:val="0"/>
        <w:autoSpaceDN w:val="0"/>
        <w:spacing w:line="360" w:lineRule="auto"/>
        <w:ind w:firstLine="1120" w:firstLineChars="400"/>
        <w:rPr>
          <w:rFonts w:ascii="宋体"/>
          <w:color w:val="000000"/>
          <w:sz w:val="28"/>
          <w:szCs w:val="28"/>
          <w:lang w:val="zh-CN"/>
        </w:rPr>
      </w:pPr>
      <w:r>
        <w:rPr>
          <w:rFonts w:hint="eastAsia" w:ascii="宋体" w:hAnsi="宋体"/>
          <w:color w:val="000000"/>
          <w:sz w:val="28"/>
          <w:szCs w:val="28"/>
          <w:lang w:val="zh-CN"/>
        </w:rPr>
        <w:t>项目用途：自用</w:t>
      </w:r>
    </w:p>
    <w:p w14:paraId="485C736B">
      <w:pPr>
        <w:pStyle w:val="5"/>
        <w:spacing w:line="360" w:lineRule="auto"/>
        <w:ind w:firstLine="1120" w:firstLineChars="400"/>
        <w:rPr>
          <w:rFonts w:ascii="宋体" w:hAnsi="宋体" w:eastAsia="宋体"/>
          <w:kern w:val="2"/>
          <w:sz w:val="28"/>
          <w:szCs w:val="28"/>
        </w:rPr>
      </w:pPr>
      <w:r>
        <w:rPr>
          <w:rFonts w:hint="eastAsia" w:ascii="宋体" w:hAnsi="宋体" w:eastAsia="宋体"/>
          <w:kern w:val="2"/>
          <w:sz w:val="28"/>
          <w:szCs w:val="28"/>
          <w:lang w:val="zh-CN"/>
        </w:rPr>
        <w:t>项目预算：</w:t>
      </w:r>
      <w:r>
        <w:rPr>
          <w:rFonts w:ascii="宋体" w:hAnsi="宋体" w:eastAsia="宋体"/>
          <w:kern w:val="2"/>
          <w:sz w:val="28"/>
          <w:szCs w:val="28"/>
        </w:rPr>
        <w:t>61</w:t>
      </w:r>
      <w:r>
        <w:rPr>
          <w:rFonts w:hint="eastAsia" w:ascii="宋体" w:hAnsi="宋体" w:eastAsia="宋体"/>
          <w:kern w:val="2"/>
          <w:sz w:val="28"/>
          <w:szCs w:val="28"/>
        </w:rPr>
        <w:t>万元</w:t>
      </w:r>
    </w:p>
    <w:p w14:paraId="3E4DD055">
      <w:pPr>
        <w:pStyle w:val="5"/>
        <w:spacing w:line="360" w:lineRule="auto"/>
        <w:ind w:firstLine="560" w:firstLineChars="200"/>
        <w:rPr>
          <w:rFonts w:ascii="宋体" w:hAnsi="宋体" w:eastAsia="宋体"/>
          <w:kern w:val="2"/>
          <w:sz w:val="28"/>
          <w:szCs w:val="28"/>
          <w:lang w:val="zh-CN"/>
        </w:rPr>
      </w:pPr>
      <w:r>
        <w:rPr>
          <w:rFonts w:hint="eastAsia" w:ascii="宋体" w:hAnsi="宋体" w:eastAsia="宋体"/>
          <w:kern w:val="2"/>
          <w:sz w:val="28"/>
          <w:szCs w:val="28"/>
          <w:lang w:val="zh-CN"/>
        </w:rPr>
        <w:t>六、投标人资格要求：</w:t>
      </w:r>
    </w:p>
    <w:p w14:paraId="20D9B750">
      <w:pPr>
        <w:numPr>
          <w:ilvl w:val="0"/>
          <w:numId w:val="1"/>
        </w:numPr>
        <w:autoSpaceDE w:val="0"/>
        <w:autoSpaceDN w:val="0"/>
        <w:spacing w:line="360" w:lineRule="auto"/>
        <w:ind w:left="559" w:leftChars="266"/>
        <w:rPr>
          <w:rFonts w:ascii="宋体"/>
          <w:color w:val="000000"/>
          <w:sz w:val="28"/>
          <w:szCs w:val="28"/>
        </w:rPr>
      </w:pPr>
      <w:r>
        <w:rPr>
          <w:rFonts w:hint="eastAsia" w:ascii="宋体" w:hAnsi="宋体"/>
          <w:color w:val="000000"/>
          <w:sz w:val="28"/>
          <w:szCs w:val="28"/>
        </w:rPr>
        <w:t>基本要求：满足《中华人民共和国政府采购法》第二十二条规定。</w:t>
      </w:r>
      <w:r>
        <w:rPr>
          <w:rFonts w:ascii="宋体" w:hAnsi="宋体"/>
          <w:color w:val="000000"/>
          <w:sz w:val="28"/>
          <w:szCs w:val="28"/>
        </w:rPr>
        <w:t>2</w:t>
      </w:r>
      <w:r>
        <w:rPr>
          <w:rFonts w:hint="eastAsia" w:ascii="宋体" w:hAnsi="宋体"/>
          <w:color w:val="000000"/>
          <w:sz w:val="28"/>
          <w:szCs w:val="28"/>
        </w:rPr>
        <w:t>、</w:t>
      </w:r>
      <w:r>
        <w:rPr>
          <w:rFonts w:hint="eastAsia" w:ascii="宋体" w:hAnsi="宋体"/>
          <w:color w:val="000000"/>
          <w:sz w:val="28"/>
          <w:szCs w:val="28"/>
          <w:lang w:val="zh-CN"/>
        </w:rPr>
        <w:t>本项目的特定资格要求：</w:t>
      </w:r>
    </w:p>
    <w:p w14:paraId="0A7A194A">
      <w:pPr>
        <w:spacing w:line="360" w:lineRule="auto"/>
        <w:ind w:firstLine="570"/>
        <w:rPr>
          <w:rFonts w:ascii="宋体" w:cs="宋体"/>
          <w:color w:val="000000"/>
          <w:kern w:val="1"/>
          <w:sz w:val="28"/>
          <w:szCs w:val="28"/>
          <w:highlight w:val="yellow"/>
          <w:lang w:val="zh-CN"/>
        </w:rPr>
      </w:pPr>
      <w:r>
        <w:rPr>
          <w:rFonts w:ascii="宋体" w:hAnsi="宋体"/>
          <w:color w:val="000000"/>
          <w:sz w:val="28"/>
          <w:szCs w:val="28"/>
        </w:rPr>
        <w:t>2-1</w:t>
      </w:r>
      <w:r>
        <w:rPr>
          <w:rFonts w:hint="eastAsia" w:ascii="宋体" w:hAnsi="宋体"/>
          <w:color w:val="000000"/>
          <w:sz w:val="28"/>
          <w:szCs w:val="28"/>
        </w:rPr>
        <w:t>、</w:t>
      </w:r>
      <w:r>
        <w:rPr>
          <w:rFonts w:hint="eastAsia" w:ascii="宋体" w:hAnsi="宋体"/>
          <w:color w:val="000000"/>
          <w:sz w:val="28"/>
          <w:szCs w:val="28"/>
          <w:lang w:val="zh-CN"/>
        </w:rPr>
        <w:t>法定代表人授权书及被授权人身份证（加盖公章）（法定代表人直接参加投标，只须提交其身份证）（复印件加盖公章）；</w:t>
      </w:r>
    </w:p>
    <w:p w14:paraId="1F17F1B7">
      <w:pPr>
        <w:autoSpaceDE w:val="0"/>
        <w:autoSpaceDN w:val="0"/>
        <w:adjustRightInd w:val="0"/>
        <w:snapToGrid w:val="0"/>
        <w:spacing w:line="360" w:lineRule="auto"/>
        <w:ind w:firstLine="560" w:firstLineChars="200"/>
        <w:rPr>
          <w:rFonts w:ascii="宋体"/>
          <w:color w:val="000000"/>
          <w:sz w:val="28"/>
          <w:szCs w:val="28"/>
          <w:lang w:val="zh-CN"/>
        </w:rPr>
      </w:pPr>
      <w:r>
        <w:rPr>
          <w:rFonts w:ascii="宋体" w:hAnsi="宋体"/>
          <w:color w:val="000000"/>
          <w:sz w:val="28"/>
          <w:szCs w:val="28"/>
        </w:rPr>
        <w:t>2-2</w:t>
      </w:r>
      <w:r>
        <w:rPr>
          <w:rFonts w:hint="eastAsia" w:ascii="宋体" w:hAnsi="宋体"/>
          <w:color w:val="000000"/>
          <w:sz w:val="28"/>
          <w:szCs w:val="28"/>
        </w:rPr>
        <w:t>、</w:t>
      </w:r>
      <w:r>
        <w:rPr>
          <w:rFonts w:hint="eastAsia" w:ascii="宋体" w:hAnsi="宋体"/>
          <w:color w:val="000000"/>
          <w:sz w:val="28"/>
          <w:szCs w:val="28"/>
          <w:lang w:val="zh-CN"/>
        </w:rPr>
        <w:t>具有独立承担民事责任能力的法人或其他组织，提供合法有效的统一社会信用代码的营业执照；</w:t>
      </w:r>
    </w:p>
    <w:p w14:paraId="4527EE8B">
      <w:pPr>
        <w:pStyle w:val="2"/>
        <w:spacing w:line="360" w:lineRule="auto"/>
        <w:ind w:firstLine="560" w:firstLineChars="200"/>
        <w:rPr>
          <w:rFonts w:ascii="宋体" w:hAnsi="宋体" w:eastAsia="宋体" w:cs="宋体"/>
          <w:color w:val="000000"/>
        </w:rPr>
      </w:pPr>
      <w:r>
        <w:rPr>
          <w:rFonts w:ascii="宋体" w:hAnsi="宋体" w:eastAsia="宋体" w:cs="宋体"/>
          <w:color w:val="000000"/>
        </w:rPr>
        <w:t>2-3</w:t>
      </w:r>
      <w:r>
        <w:rPr>
          <w:rFonts w:hint="eastAsia" w:ascii="宋体" w:hAnsi="宋体" w:eastAsia="宋体" w:cs="宋体"/>
          <w:color w:val="000000"/>
        </w:rPr>
        <w:t>、税收缴纳证明：提供</w:t>
      </w:r>
      <w:r>
        <w:rPr>
          <w:rFonts w:ascii="宋体" w:hAnsi="宋体" w:eastAsia="宋体" w:cs="宋体"/>
          <w:color w:val="000000"/>
        </w:rPr>
        <w:t>2024</w:t>
      </w:r>
      <w:r>
        <w:rPr>
          <w:rFonts w:hint="eastAsia" w:ascii="宋体" w:hAnsi="宋体" w:eastAsia="宋体" w:cs="宋体"/>
          <w:color w:val="000000"/>
        </w:rPr>
        <w:t>年</w:t>
      </w:r>
      <w:r>
        <w:rPr>
          <w:rFonts w:ascii="宋体" w:hAnsi="宋体" w:eastAsia="宋体" w:cs="宋体"/>
          <w:color w:val="000000"/>
        </w:rPr>
        <w:t>1</w:t>
      </w:r>
      <w:r>
        <w:rPr>
          <w:rFonts w:hint="eastAsia" w:ascii="宋体" w:hAnsi="宋体" w:eastAsia="宋体" w:cs="宋体"/>
          <w:color w:val="000000"/>
        </w:rPr>
        <w:t>月</w:t>
      </w:r>
      <w:r>
        <w:rPr>
          <w:rFonts w:ascii="宋体" w:hAnsi="宋体" w:eastAsia="宋体" w:cs="宋体"/>
          <w:color w:val="000000"/>
        </w:rPr>
        <w:t>1</w:t>
      </w:r>
      <w:r>
        <w:rPr>
          <w:rFonts w:hint="eastAsia" w:ascii="宋体" w:hAnsi="宋体" w:eastAsia="宋体" w:cs="宋体"/>
          <w:color w:val="000000"/>
        </w:rPr>
        <w:t>日至磋商截止日前任意一个月的纳税证明或完税证明（任意税种），依法免税的单位应提供相关证明材料；</w:t>
      </w:r>
    </w:p>
    <w:p w14:paraId="7E1CE29A">
      <w:pPr>
        <w:pStyle w:val="2"/>
        <w:spacing w:line="360" w:lineRule="auto"/>
        <w:ind w:firstLine="560" w:firstLineChars="200"/>
        <w:rPr>
          <w:color w:val="000000"/>
          <w:lang w:val="zh-CN"/>
        </w:rPr>
      </w:pPr>
      <w:r>
        <w:rPr>
          <w:rFonts w:ascii="宋体" w:hAnsi="宋体" w:eastAsia="宋体" w:cs="宋体"/>
          <w:color w:val="000000"/>
        </w:rPr>
        <w:t>2-4</w:t>
      </w:r>
      <w:r>
        <w:rPr>
          <w:rFonts w:hint="eastAsia" w:ascii="宋体" w:hAnsi="宋体" w:eastAsia="宋体" w:cs="宋体"/>
          <w:color w:val="000000"/>
        </w:rPr>
        <w:t>、社会保障资金缴纳证明：提供</w:t>
      </w:r>
      <w:r>
        <w:rPr>
          <w:rFonts w:ascii="宋体" w:hAnsi="宋体" w:eastAsia="宋体" w:cs="宋体"/>
          <w:color w:val="000000"/>
        </w:rPr>
        <w:t>2024</w:t>
      </w:r>
      <w:r>
        <w:rPr>
          <w:rFonts w:hint="eastAsia" w:ascii="宋体" w:hAnsi="宋体" w:eastAsia="宋体" w:cs="宋体"/>
          <w:color w:val="000000"/>
        </w:rPr>
        <w:t>年</w:t>
      </w:r>
      <w:r>
        <w:rPr>
          <w:rFonts w:ascii="宋体" w:hAnsi="宋体" w:eastAsia="宋体" w:cs="宋体"/>
          <w:color w:val="000000"/>
        </w:rPr>
        <w:t>1</w:t>
      </w:r>
      <w:r>
        <w:rPr>
          <w:rFonts w:hint="eastAsia" w:ascii="宋体" w:hAnsi="宋体" w:eastAsia="宋体" w:cs="宋体"/>
          <w:color w:val="000000"/>
        </w:rPr>
        <w:t>月</w:t>
      </w:r>
      <w:r>
        <w:rPr>
          <w:rFonts w:ascii="宋体" w:hAnsi="宋体" w:eastAsia="宋体" w:cs="宋体"/>
          <w:color w:val="000000"/>
        </w:rPr>
        <w:t>1</w:t>
      </w:r>
      <w:r>
        <w:rPr>
          <w:rFonts w:hint="eastAsia" w:ascii="宋体" w:hAnsi="宋体" w:eastAsia="宋体" w:cs="宋体"/>
          <w:color w:val="000000"/>
        </w:rPr>
        <w:t>日至磋商截止日前任意一个月的社会保障资金缴存单据或社保机构开具的社会保险参保缴费情况证明，依法不需要缴纳社会保障资金的单位应提供相关证明材料；</w:t>
      </w:r>
    </w:p>
    <w:p w14:paraId="2C2DD712">
      <w:pPr>
        <w:spacing w:line="360" w:lineRule="auto"/>
        <w:ind w:firstLine="570"/>
        <w:rPr>
          <w:rFonts w:ascii="宋体" w:cs="宋体"/>
          <w:color w:val="000000"/>
          <w:kern w:val="1"/>
          <w:sz w:val="28"/>
          <w:szCs w:val="28"/>
          <w:lang w:val="zh-CN"/>
        </w:rPr>
      </w:pPr>
      <w:r>
        <w:rPr>
          <w:rFonts w:ascii="宋体" w:hAnsi="宋体" w:cs="宋体"/>
          <w:color w:val="000000"/>
          <w:kern w:val="1"/>
          <w:sz w:val="28"/>
          <w:szCs w:val="28"/>
        </w:rPr>
        <w:t>2-5</w:t>
      </w:r>
      <w:r>
        <w:rPr>
          <w:rFonts w:hint="eastAsia" w:ascii="宋体" w:hAnsi="宋体" w:cs="宋体"/>
          <w:color w:val="000000"/>
          <w:kern w:val="1"/>
          <w:sz w:val="28"/>
          <w:szCs w:val="28"/>
          <w:lang w:val="zh-CN"/>
        </w:rPr>
        <w:t>、投标人必须提供参加政府采购活动前</w:t>
      </w:r>
      <w:r>
        <w:rPr>
          <w:rFonts w:ascii="宋体" w:hAnsi="宋体" w:cs="宋体"/>
          <w:color w:val="000000"/>
          <w:kern w:val="1"/>
          <w:sz w:val="28"/>
          <w:szCs w:val="28"/>
          <w:lang w:val="zh-CN"/>
        </w:rPr>
        <w:t>3</w:t>
      </w:r>
      <w:r>
        <w:rPr>
          <w:rFonts w:hint="eastAsia" w:ascii="宋体" w:hAnsi="宋体" w:cs="宋体"/>
          <w:color w:val="000000"/>
          <w:kern w:val="1"/>
          <w:sz w:val="28"/>
          <w:szCs w:val="28"/>
          <w:lang w:val="zh-CN"/>
        </w:rPr>
        <w:t>年内在经营活动中没有重大违法记录的书面声明；</w:t>
      </w:r>
    </w:p>
    <w:p w14:paraId="47F86C06">
      <w:pPr>
        <w:pStyle w:val="2"/>
        <w:spacing w:line="360" w:lineRule="auto"/>
        <w:ind w:firstLine="560" w:firstLineChars="200"/>
        <w:rPr>
          <w:rFonts w:ascii="宋体" w:hAnsi="宋体" w:eastAsia="宋体"/>
          <w:color w:val="000000"/>
          <w:szCs w:val="28"/>
          <w:lang w:val="zh-CN"/>
        </w:rPr>
      </w:pPr>
      <w:r>
        <w:rPr>
          <w:rFonts w:ascii="宋体" w:hAnsi="宋体" w:eastAsia="宋体"/>
          <w:color w:val="000000"/>
          <w:szCs w:val="28"/>
        </w:rPr>
        <w:t>2-6</w:t>
      </w:r>
      <w:r>
        <w:rPr>
          <w:rFonts w:hint="eastAsia" w:ascii="宋体" w:hAnsi="宋体" w:eastAsia="宋体"/>
          <w:color w:val="000000"/>
          <w:szCs w:val="28"/>
        </w:rPr>
        <w:t>、</w:t>
      </w:r>
      <w:r>
        <w:rPr>
          <w:rFonts w:hint="eastAsia" w:ascii="宋体" w:hAnsi="宋体" w:eastAsia="宋体"/>
          <w:color w:val="000000"/>
          <w:szCs w:val="28"/>
          <w:lang w:val="zh-CN"/>
        </w:rPr>
        <w:t>提供具有履行合同所必需的设备和专业技术能力的书面承诺</w:t>
      </w:r>
    </w:p>
    <w:p w14:paraId="0A34A5DF">
      <w:pPr>
        <w:spacing w:line="360" w:lineRule="auto"/>
        <w:ind w:firstLine="570"/>
        <w:rPr>
          <w:rFonts w:ascii="宋体" w:cs="宋体"/>
          <w:color w:val="000000"/>
          <w:kern w:val="1"/>
          <w:sz w:val="28"/>
          <w:szCs w:val="28"/>
          <w:lang w:val="zh-CN"/>
        </w:rPr>
      </w:pPr>
      <w:r>
        <w:rPr>
          <w:rFonts w:ascii="宋体" w:hAnsi="宋体" w:cs="宋体"/>
          <w:color w:val="000000"/>
          <w:kern w:val="1"/>
          <w:sz w:val="28"/>
          <w:szCs w:val="28"/>
        </w:rPr>
        <w:t>2-7</w:t>
      </w:r>
      <w:r>
        <w:rPr>
          <w:rFonts w:hint="eastAsia" w:ascii="宋体" w:hAnsi="宋体" w:cs="宋体"/>
          <w:color w:val="000000"/>
          <w:kern w:val="1"/>
          <w:sz w:val="28"/>
          <w:szCs w:val="28"/>
        </w:rPr>
        <w:t>、投标保证金银行转账凭证</w:t>
      </w:r>
      <w:r>
        <w:rPr>
          <w:rFonts w:hint="eastAsia" w:ascii="宋体" w:hAnsi="宋体" w:cs="宋体"/>
          <w:color w:val="000000"/>
          <w:kern w:val="1"/>
          <w:sz w:val="28"/>
          <w:szCs w:val="28"/>
          <w:lang w:val="zh-CN"/>
        </w:rPr>
        <w:t>。</w:t>
      </w:r>
    </w:p>
    <w:p w14:paraId="22ACBE6B">
      <w:pPr>
        <w:autoSpaceDE w:val="0"/>
        <w:autoSpaceDN w:val="0"/>
        <w:spacing w:line="460" w:lineRule="exact"/>
        <w:ind w:firstLine="422" w:firstLineChars="150"/>
        <w:rPr>
          <w:rFonts w:ascii="宋体"/>
          <w:b/>
          <w:bCs/>
          <w:color w:val="000000"/>
          <w:sz w:val="28"/>
          <w:szCs w:val="28"/>
        </w:rPr>
      </w:pPr>
      <w:r>
        <w:rPr>
          <w:rFonts w:hint="eastAsia" w:ascii="宋体" w:hAnsi="宋体"/>
          <w:b/>
          <w:bCs/>
          <w:color w:val="000000"/>
          <w:sz w:val="28"/>
          <w:szCs w:val="28"/>
        </w:rPr>
        <w:t>（本次招标项目不接受联合体投标。）</w:t>
      </w:r>
    </w:p>
    <w:p w14:paraId="76C31E9B">
      <w:pPr>
        <w:autoSpaceDE w:val="0"/>
        <w:autoSpaceDN w:val="0"/>
        <w:spacing w:line="460" w:lineRule="exact"/>
        <w:ind w:left="420" w:leftChars="200"/>
        <w:rPr>
          <w:rFonts w:ascii="宋体"/>
          <w:color w:val="000000"/>
          <w:sz w:val="28"/>
          <w:szCs w:val="28"/>
          <w:lang w:val="zh-CN"/>
        </w:rPr>
      </w:pPr>
      <w:r>
        <w:rPr>
          <w:rFonts w:hint="eastAsia" w:ascii="宋体" w:hAnsi="宋体"/>
          <w:color w:val="000000"/>
          <w:sz w:val="28"/>
          <w:szCs w:val="28"/>
          <w:lang w:val="zh-CN"/>
        </w:rPr>
        <w:t>七、采购项目需要落实的政府采购政策：依据《中华人民共和国政府采购法》和《中华人民共和国政府采购实施条例》的有关规定，落实政府采购政策，详见招标文件。</w:t>
      </w:r>
    </w:p>
    <w:p w14:paraId="61FEDAEA">
      <w:pPr>
        <w:autoSpaceDE w:val="0"/>
        <w:autoSpaceDN w:val="0"/>
        <w:spacing w:line="500" w:lineRule="exact"/>
        <w:ind w:left="479" w:leftChars="228" w:firstLine="663" w:firstLineChars="237"/>
        <w:rPr>
          <w:rFonts w:asci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、《财政部</w:t>
      </w:r>
      <w:r>
        <w:rPr>
          <w:rFonts w:ascii="宋体" w:hAnsi="宋体"/>
          <w:color w:val="000000"/>
          <w:sz w:val="28"/>
          <w:szCs w:val="28"/>
          <w:lang w:val="zh-CN"/>
        </w:rPr>
        <w:t xml:space="preserve"> </w:t>
      </w:r>
      <w:r>
        <w:rPr>
          <w:rFonts w:hint="eastAsia" w:ascii="宋体" w:hAnsi="宋体"/>
          <w:color w:val="000000"/>
          <w:sz w:val="28"/>
          <w:szCs w:val="28"/>
          <w:lang w:val="zh-CN"/>
        </w:rPr>
        <w:t>国家发展改革委关于印发〈节能产品政府采购实施意见〉的通知》（财库〔</w:t>
      </w:r>
      <w:r>
        <w:rPr>
          <w:rFonts w:ascii="宋体" w:hAnsi="宋体"/>
          <w:color w:val="000000"/>
          <w:sz w:val="28"/>
          <w:szCs w:val="28"/>
          <w:lang w:val="zh-CN"/>
        </w:rPr>
        <w:t>2004</w:t>
      </w:r>
      <w:r>
        <w:rPr>
          <w:rFonts w:hint="eastAsia" w:ascii="宋体" w:hAnsi="宋体"/>
          <w:color w:val="000000"/>
          <w:sz w:val="28"/>
          <w:szCs w:val="28"/>
          <w:lang w:val="zh-CN"/>
        </w:rPr>
        <w:t>〕</w:t>
      </w:r>
      <w:r>
        <w:rPr>
          <w:rFonts w:ascii="宋体" w:hAnsi="宋体"/>
          <w:color w:val="000000"/>
          <w:sz w:val="28"/>
          <w:szCs w:val="28"/>
          <w:lang w:val="zh-CN"/>
        </w:rPr>
        <w:t>185</w:t>
      </w:r>
      <w:r>
        <w:rPr>
          <w:rFonts w:hint="eastAsia" w:ascii="宋体" w:hAnsi="宋体"/>
          <w:color w:val="000000"/>
          <w:sz w:val="28"/>
          <w:szCs w:val="28"/>
          <w:lang w:val="zh-CN"/>
        </w:rPr>
        <w:t>号）；</w:t>
      </w:r>
      <w:r>
        <w:rPr>
          <w:rFonts w:ascii="宋体" w:hAnsi="宋体"/>
          <w:color w:val="000000"/>
          <w:sz w:val="28"/>
          <w:szCs w:val="28"/>
          <w:lang w:val="zh-CN"/>
        </w:rPr>
        <w:t xml:space="preserve"> </w:t>
      </w:r>
    </w:p>
    <w:p w14:paraId="02170A9A">
      <w:pPr>
        <w:autoSpaceDE w:val="0"/>
        <w:autoSpaceDN w:val="0"/>
        <w:spacing w:line="500" w:lineRule="exact"/>
        <w:ind w:left="479" w:leftChars="228" w:firstLine="663" w:firstLineChars="237"/>
        <w:rPr>
          <w:rFonts w:asci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、《国务院办公厅关于建立政府强制采购节能产品制度的通知》（国办发〔</w:t>
      </w:r>
      <w:r>
        <w:rPr>
          <w:rFonts w:ascii="宋体" w:hAnsi="宋体"/>
          <w:color w:val="000000"/>
          <w:sz w:val="28"/>
          <w:szCs w:val="28"/>
          <w:lang w:val="zh-CN"/>
        </w:rPr>
        <w:t>2007</w:t>
      </w:r>
      <w:r>
        <w:rPr>
          <w:rFonts w:hint="eastAsia" w:ascii="宋体" w:hAnsi="宋体"/>
          <w:color w:val="000000"/>
          <w:sz w:val="28"/>
          <w:szCs w:val="28"/>
          <w:lang w:val="zh-CN"/>
        </w:rPr>
        <w:t>〕</w:t>
      </w:r>
      <w:r>
        <w:rPr>
          <w:rFonts w:ascii="宋体" w:hAnsi="宋体"/>
          <w:color w:val="000000"/>
          <w:sz w:val="28"/>
          <w:szCs w:val="28"/>
          <w:lang w:val="zh-CN"/>
        </w:rPr>
        <w:t>51</w:t>
      </w:r>
      <w:r>
        <w:rPr>
          <w:rFonts w:hint="eastAsia" w:ascii="宋体" w:hAnsi="宋体"/>
          <w:color w:val="000000"/>
          <w:sz w:val="28"/>
          <w:szCs w:val="28"/>
          <w:lang w:val="zh-CN"/>
        </w:rPr>
        <w:t>号）；</w:t>
      </w:r>
      <w:r>
        <w:rPr>
          <w:rFonts w:ascii="宋体" w:hAnsi="宋体"/>
          <w:color w:val="000000"/>
          <w:sz w:val="28"/>
          <w:szCs w:val="28"/>
          <w:lang w:val="zh-CN"/>
        </w:rPr>
        <w:t xml:space="preserve"> </w:t>
      </w:r>
    </w:p>
    <w:p w14:paraId="70D012A3">
      <w:pPr>
        <w:autoSpaceDE w:val="0"/>
        <w:autoSpaceDN w:val="0"/>
        <w:spacing w:line="500" w:lineRule="exact"/>
        <w:ind w:left="479" w:leftChars="228" w:firstLine="663" w:firstLineChars="237"/>
        <w:rPr>
          <w:rFonts w:asci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、《财政部环保总局关于环境标志产品政府采购实施的意见》（财库〔</w:t>
      </w:r>
      <w:r>
        <w:rPr>
          <w:rFonts w:ascii="宋体" w:hAnsi="宋体"/>
          <w:color w:val="000000"/>
          <w:sz w:val="28"/>
          <w:szCs w:val="28"/>
          <w:lang w:val="zh-CN"/>
        </w:rPr>
        <w:t>2006</w:t>
      </w:r>
      <w:r>
        <w:rPr>
          <w:rFonts w:hint="eastAsia" w:ascii="宋体" w:hAnsi="宋体"/>
          <w:color w:val="000000"/>
          <w:sz w:val="28"/>
          <w:szCs w:val="28"/>
          <w:lang w:val="zh-CN"/>
        </w:rPr>
        <w:t>〕</w:t>
      </w:r>
      <w:r>
        <w:rPr>
          <w:rFonts w:ascii="宋体" w:hAnsi="宋体"/>
          <w:color w:val="000000"/>
          <w:sz w:val="28"/>
          <w:szCs w:val="28"/>
          <w:lang w:val="zh-CN"/>
        </w:rPr>
        <w:t>90</w:t>
      </w:r>
      <w:r>
        <w:rPr>
          <w:rFonts w:hint="eastAsia" w:ascii="宋体" w:hAnsi="宋体"/>
          <w:color w:val="000000"/>
          <w:sz w:val="28"/>
          <w:szCs w:val="28"/>
          <w:lang w:val="zh-CN"/>
        </w:rPr>
        <w:t>号）；</w:t>
      </w:r>
      <w:r>
        <w:rPr>
          <w:rFonts w:ascii="宋体" w:hAnsi="宋体"/>
          <w:color w:val="000000"/>
          <w:sz w:val="28"/>
          <w:szCs w:val="28"/>
          <w:lang w:val="zh-CN"/>
        </w:rPr>
        <w:t xml:space="preserve"> </w:t>
      </w:r>
    </w:p>
    <w:p w14:paraId="71FE188D">
      <w:pPr>
        <w:autoSpaceDE w:val="0"/>
        <w:autoSpaceDN w:val="0"/>
        <w:spacing w:line="500" w:lineRule="exact"/>
        <w:ind w:left="479" w:leftChars="228" w:firstLine="663" w:firstLineChars="237"/>
        <w:rPr>
          <w:rFonts w:asci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、《政府采购促进中小企业发展</w:t>
      </w:r>
      <w:r>
        <w:rPr>
          <w:rFonts w:hint="eastAsia" w:ascii="宋体" w:hAnsi="宋体"/>
          <w:color w:val="000000"/>
          <w:sz w:val="28"/>
          <w:szCs w:val="28"/>
        </w:rPr>
        <w:t>管理</w:t>
      </w:r>
      <w:r>
        <w:rPr>
          <w:rFonts w:hint="eastAsia" w:ascii="宋体" w:hAnsi="宋体"/>
          <w:color w:val="000000"/>
          <w:sz w:val="28"/>
          <w:szCs w:val="28"/>
          <w:lang w:val="zh-CN"/>
        </w:rPr>
        <w:t>办法》（财库〔</w:t>
      </w:r>
      <w:r>
        <w:rPr>
          <w:rFonts w:ascii="宋体" w:hAnsi="宋体"/>
          <w:color w:val="000000"/>
          <w:sz w:val="28"/>
          <w:szCs w:val="28"/>
          <w:lang w:val="zh-CN"/>
        </w:rPr>
        <w:t>20</w:t>
      </w:r>
      <w:r>
        <w:rPr>
          <w:rFonts w:ascii="宋体" w:hAnsi="宋体"/>
          <w:color w:val="000000"/>
          <w:sz w:val="28"/>
          <w:szCs w:val="28"/>
        </w:rPr>
        <w:t>20</w:t>
      </w:r>
      <w:r>
        <w:rPr>
          <w:rFonts w:hint="eastAsia" w:ascii="宋体" w:hAnsi="宋体"/>
          <w:color w:val="000000"/>
          <w:sz w:val="28"/>
          <w:szCs w:val="28"/>
          <w:lang w:val="zh-CN"/>
        </w:rPr>
        <w:t>〕</w:t>
      </w:r>
      <w:r>
        <w:rPr>
          <w:rFonts w:ascii="宋体" w:hAnsi="宋体"/>
          <w:color w:val="000000"/>
          <w:sz w:val="28"/>
          <w:szCs w:val="28"/>
        </w:rPr>
        <w:t>46</w:t>
      </w:r>
      <w:r>
        <w:rPr>
          <w:rFonts w:hint="eastAsia" w:ascii="宋体" w:hAnsi="宋体"/>
          <w:color w:val="000000"/>
          <w:sz w:val="28"/>
          <w:szCs w:val="28"/>
          <w:lang w:val="zh-CN"/>
        </w:rPr>
        <w:t>号）；</w:t>
      </w:r>
      <w:r>
        <w:rPr>
          <w:rFonts w:ascii="宋体" w:hAnsi="宋体"/>
          <w:color w:val="000000"/>
          <w:sz w:val="28"/>
          <w:szCs w:val="28"/>
          <w:lang w:val="zh-CN"/>
        </w:rPr>
        <w:t xml:space="preserve"> </w:t>
      </w:r>
    </w:p>
    <w:p w14:paraId="04F2320D">
      <w:pPr>
        <w:autoSpaceDE w:val="0"/>
        <w:autoSpaceDN w:val="0"/>
        <w:spacing w:line="500" w:lineRule="exact"/>
        <w:ind w:left="479" w:leftChars="228" w:firstLine="663" w:firstLineChars="237"/>
        <w:rPr>
          <w:rFonts w:asci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、《财政部</w:t>
      </w:r>
      <w:r>
        <w:rPr>
          <w:rFonts w:ascii="宋体" w:hAnsi="宋体"/>
          <w:color w:val="000000"/>
          <w:sz w:val="28"/>
          <w:szCs w:val="28"/>
          <w:lang w:val="zh-CN"/>
        </w:rPr>
        <w:t xml:space="preserve"> </w:t>
      </w:r>
      <w:r>
        <w:rPr>
          <w:rFonts w:hint="eastAsia" w:ascii="宋体" w:hAnsi="宋体"/>
          <w:color w:val="000000"/>
          <w:sz w:val="28"/>
          <w:szCs w:val="28"/>
          <w:lang w:val="zh-CN"/>
        </w:rPr>
        <w:t>司法部关于政府采购支持监狱企业发展有关问题的通知》（财库〔</w:t>
      </w:r>
      <w:r>
        <w:rPr>
          <w:rFonts w:ascii="宋体" w:hAnsi="宋体"/>
          <w:color w:val="000000"/>
          <w:sz w:val="28"/>
          <w:szCs w:val="28"/>
          <w:lang w:val="zh-CN"/>
        </w:rPr>
        <w:t>2014</w:t>
      </w:r>
      <w:r>
        <w:rPr>
          <w:rFonts w:hint="eastAsia" w:ascii="宋体" w:hAnsi="宋体"/>
          <w:color w:val="000000"/>
          <w:sz w:val="28"/>
          <w:szCs w:val="28"/>
          <w:lang w:val="zh-CN"/>
        </w:rPr>
        <w:t>〕</w:t>
      </w:r>
      <w:r>
        <w:rPr>
          <w:rFonts w:ascii="宋体" w:hAnsi="宋体"/>
          <w:color w:val="000000"/>
          <w:sz w:val="28"/>
          <w:szCs w:val="28"/>
          <w:lang w:val="zh-CN"/>
        </w:rPr>
        <w:t>68</w:t>
      </w:r>
      <w:r>
        <w:rPr>
          <w:rFonts w:hint="eastAsia" w:ascii="宋体" w:hAnsi="宋体"/>
          <w:color w:val="000000"/>
          <w:sz w:val="28"/>
          <w:szCs w:val="28"/>
          <w:lang w:val="zh-CN"/>
        </w:rPr>
        <w:t>号）；</w:t>
      </w:r>
    </w:p>
    <w:p w14:paraId="186D577F">
      <w:pPr>
        <w:autoSpaceDE w:val="0"/>
        <w:autoSpaceDN w:val="0"/>
        <w:spacing w:line="460" w:lineRule="exact"/>
        <w:ind w:left="479" w:leftChars="228" w:firstLine="663" w:firstLineChars="237"/>
        <w:rPr>
          <w:rFonts w:asci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、《三部门联合发布关于促进残疾人就业政府采购政策的通知》（财库〔</w:t>
      </w:r>
      <w:r>
        <w:rPr>
          <w:rFonts w:ascii="宋体" w:hAnsi="宋体"/>
          <w:color w:val="000000"/>
          <w:sz w:val="28"/>
          <w:szCs w:val="28"/>
          <w:lang w:val="zh-CN"/>
        </w:rPr>
        <w:t>2017</w:t>
      </w:r>
      <w:r>
        <w:rPr>
          <w:rFonts w:hint="eastAsia" w:ascii="宋体" w:hAnsi="宋体"/>
          <w:color w:val="000000"/>
          <w:sz w:val="28"/>
          <w:szCs w:val="28"/>
          <w:lang w:val="zh-CN"/>
        </w:rPr>
        <w:t>〕</w:t>
      </w:r>
      <w:r>
        <w:rPr>
          <w:rFonts w:ascii="宋体" w:hAnsi="宋体"/>
          <w:color w:val="000000"/>
          <w:sz w:val="28"/>
          <w:szCs w:val="28"/>
          <w:lang w:val="zh-CN"/>
        </w:rPr>
        <w:t>141</w:t>
      </w:r>
      <w:r>
        <w:rPr>
          <w:rFonts w:hint="eastAsia" w:ascii="宋体" w:hAnsi="宋体"/>
          <w:color w:val="000000"/>
          <w:sz w:val="28"/>
          <w:szCs w:val="28"/>
          <w:lang w:val="zh-CN"/>
        </w:rPr>
        <w:t>号）。</w:t>
      </w:r>
    </w:p>
    <w:p w14:paraId="72B3DFC2">
      <w:pPr>
        <w:autoSpaceDE w:val="0"/>
        <w:autoSpaceDN w:val="0"/>
        <w:spacing w:line="460" w:lineRule="exact"/>
        <w:ind w:firstLine="570"/>
        <w:rPr>
          <w:rFonts w:asci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八、</w:t>
      </w:r>
    </w:p>
    <w:p w14:paraId="492E3A65">
      <w:pPr>
        <w:autoSpaceDE w:val="0"/>
        <w:autoSpaceDN w:val="0"/>
        <w:spacing w:line="500" w:lineRule="exact"/>
        <w:ind w:firstLine="1038" w:firstLineChars="371"/>
        <w:rPr>
          <w:rFonts w:asci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投标文件递交截止时间及开标时间和地点</w:t>
      </w:r>
    </w:p>
    <w:p w14:paraId="7E8D6634">
      <w:pPr>
        <w:autoSpaceDE w:val="0"/>
        <w:autoSpaceDN w:val="0"/>
        <w:spacing w:line="500" w:lineRule="exact"/>
        <w:ind w:firstLine="1223" w:firstLineChars="437"/>
        <w:rPr>
          <w:rFonts w:ascii="宋体"/>
          <w:color w:val="000000" w:themeColor="text1"/>
          <w:sz w:val="28"/>
          <w:szCs w:val="28"/>
          <w:lang w:val="zh-CN"/>
          <w14:textFill>
            <w14:solidFill>
              <w14:schemeClr w14:val="tx1"/>
            </w14:solidFill>
          </w14:textFill>
        </w:rPr>
      </w:pPr>
      <w:bookmarkStart w:id="0" w:name="OLE_LINK3"/>
      <w:bookmarkEnd w:id="0"/>
      <w:r>
        <w:rPr>
          <w:rFonts w:ascii="宋体" w:hAnsi="宋体"/>
          <w:color w:val="000000" w:themeColor="text1"/>
          <w:sz w:val="28"/>
          <w:szCs w:val="28"/>
          <w:lang w:val="zh-CN"/>
          <w14:textFill>
            <w14:solidFill>
              <w14:schemeClr w14:val="tx1"/>
            </w14:solidFill>
          </w14:textFill>
        </w:rPr>
        <w:t>1</w:t>
      </w:r>
      <w:r>
        <w:rPr>
          <w:rFonts w:hint="eastAsia" w:ascii="宋体" w:hAnsi="宋体"/>
          <w:color w:val="000000" w:themeColor="text1"/>
          <w:sz w:val="28"/>
          <w:szCs w:val="28"/>
          <w:lang w:val="zh-CN"/>
          <w14:textFill>
            <w14:solidFill>
              <w14:schemeClr w14:val="tx1"/>
            </w14:solidFill>
          </w14:textFill>
        </w:rPr>
        <w:t>、投标文件递交截止时间：</w:t>
      </w:r>
      <w:r>
        <w:rPr>
          <w:rFonts w:ascii="宋体" w:hAnsi="宋体"/>
          <w:color w:val="000000" w:themeColor="text1"/>
          <w:sz w:val="28"/>
          <w:szCs w:val="28"/>
          <w:lang w:val="zh-CN"/>
          <w14:textFill>
            <w14:solidFill>
              <w14:schemeClr w14:val="tx1"/>
            </w14:solidFill>
          </w14:textFill>
        </w:rPr>
        <w:t>20</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lang w:val="zh-CN"/>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10</w:t>
      </w:r>
      <w:r>
        <w:rPr>
          <w:rFonts w:hint="eastAsia" w:ascii="宋体" w:hAnsi="宋体"/>
          <w:color w:val="000000" w:themeColor="text1"/>
          <w:sz w:val="28"/>
          <w:szCs w:val="28"/>
          <w:lang w:val="zh-CN"/>
          <w14:textFill>
            <w14:solidFill>
              <w14:schemeClr w14:val="tx1"/>
            </w14:solidFill>
          </w14:textFill>
        </w:rPr>
        <w:t>：</w:t>
      </w:r>
      <w:r>
        <w:rPr>
          <w:rFonts w:ascii="宋体"/>
          <w:color w:val="000000" w:themeColor="text1"/>
          <w:sz w:val="28"/>
          <w:szCs w:val="28"/>
          <w14:textFill>
            <w14:solidFill>
              <w14:schemeClr w14:val="tx1"/>
            </w14:solidFill>
          </w14:textFill>
        </w:rPr>
        <w:t>00</w:t>
      </w:r>
      <w:r>
        <w:rPr>
          <w:rFonts w:hint="eastAsia" w:ascii="宋体" w:hAnsi="宋体"/>
          <w:color w:val="000000" w:themeColor="text1"/>
          <w:sz w:val="28"/>
          <w:szCs w:val="28"/>
          <w:lang w:val="zh-CN"/>
          <w14:textFill>
            <w14:solidFill>
              <w14:schemeClr w14:val="tx1"/>
            </w14:solidFill>
          </w14:textFill>
        </w:rPr>
        <w:t>整</w:t>
      </w:r>
    </w:p>
    <w:p w14:paraId="13E0CF56">
      <w:pPr>
        <w:autoSpaceDE w:val="0"/>
        <w:autoSpaceDN w:val="0"/>
        <w:spacing w:line="500" w:lineRule="exact"/>
        <w:ind w:firstLine="1223" w:firstLineChars="437"/>
        <w:rPr>
          <w:rFonts w:ascii="宋体"/>
          <w:color w:val="000000" w:themeColor="text1"/>
          <w:sz w:val="28"/>
          <w:szCs w:val="28"/>
          <w:lang w:val="zh-CN"/>
          <w14:textFill>
            <w14:solidFill>
              <w14:schemeClr w14:val="tx1"/>
            </w14:solidFill>
          </w14:textFill>
        </w:rPr>
      </w:pPr>
      <w:r>
        <w:rPr>
          <w:rFonts w:ascii="宋体" w:hAnsi="宋体"/>
          <w:color w:val="000000" w:themeColor="text1"/>
          <w:sz w:val="28"/>
          <w:szCs w:val="28"/>
          <w:lang w:val="zh-CN"/>
          <w14:textFill>
            <w14:solidFill>
              <w14:schemeClr w14:val="tx1"/>
            </w14:solidFill>
          </w14:textFill>
        </w:rPr>
        <w:t>2</w:t>
      </w:r>
      <w:r>
        <w:rPr>
          <w:rFonts w:hint="eastAsia" w:ascii="宋体" w:hAnsi="宋体"/>
          <w:color w:val="000000" w:themeColor="text1"/>
          <w:sz w:val="28"/>
          <w:szCs w:val="28"/>
          <w:lang w:val="zh-CN"/>
          <w14:textFill>
            <w14:solidFill>
              <w14:schemeClr w14:val="tx1"/>
            </w14:solidFill>
          </w14:textFill>
        </w:rPr>
        <w:t>、开标时间：</w:t>
      </w:r>
      <w:r>
        <w:rPr>
          <w:rFonts w:ascii="宋体" w:hAnsi="宋体"/>
          <w:color w:val="000000" w:themeColor="text1"/>
          <w:sz w:val="28"/>
          <w:szCs w:val="28"/>
          <w:lang w:val="zh-CN"/>
          <w14:textFill>
            <w14:solidFill>
              <w14:schemeClr w14:val="tx1"/>
            </w14:solidFill>
          </w14:textFill>
        </w:rPr>
        <w:t>20</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11</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21</w:t>
      </w:r>
      <w:r>
        <w:rPr>
          <w:rFonts w:hint="eastAsia" w:ascii="宋体" w:hAnsi="宋体"/>
          <w:color w:val="000000" w:themeColor="text1"/>
          <w:sz w:val="28"/>
          <w:szCs w:val="28"/>
          <w:lang w:val="zh-CN"/>
          <w14:textFill>
            <w14:solidFill>
              <w14:schemeClr w14:val="tx1"/>
            </w14:solidFill>
          </w14:textFill>
        </w:rPr>
        <w:t>日</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0</w:t>
      </w:r>
      <w:r>
        <w:rPr>
          <w:rFonts w:hint="eastAsia" w:ascii="宋体" w:hAnsi="宋体"/>
          <w:color w:val="000000" w:themeColor="text1"/>
          <w:sz w:val="28"/>
          <w:szCs w:val="28"/>
          <w:lang w:val="zh-CN"/>
          <w14:textFill>
            <w14:solidFill>
              <w14:schemeClr w14:val="tx1"/>
            </w14:solidFill>
          </w14:textFill>
        </w:rPr>
        <w:t>：</w:t>
      </w:r>
      <w:r>
        <w:rPr>
          <w:rFonts w:ascii="宋体"/>
          <w:color w:val="000000" w:themeColor="text1"/>
          <w:sz w:val="28"/>
          <w:szCs w:val="28"/>
          <w14:textFill>
            <w14:solidFill>
              <w14:schemeClr w14:val="tx1"/>
            </w14:solidFill>
          </w14:textFill>
        </w:rPr>
        <w:t>00</w:t>
      </w:r>
      <w:r>
        <w:rPr>
          <w:rFonts w:hint="eastAsia" w:ascii="宋体" w:hAnsi="宋体"/>
          <w:color w:val="000000" w:themeColor="text1"/>
          <w:sz w:val="28"/>
          <w:szCs w:val="28"/>
          <w:lang w:val="zh-CN"/>
          <w14:textFill>
            <w14:solidFill>
              <w14:schemeClr w14:val="tx1"/>
            </w14:solidFill>
          </w14:textFill>
        </w:rPr>
        <w:t>整</w:t>
      </w:r>
    </w:p>
    <w:p w14:paraId="6F68187D">
      <w:pPr>
        <w:autoSpaceDE w:val="0"/>
        <w:autoSpaceDN w:val="0"/>
        <w:spacing w:line="500" w:lineRule="exact"/>
        <w:ind w:left="420" w:leftChars="200" w:firstLine="803" w:firstLineChars="287"/>
        <w:rPr>
          <w:rFonts w:asci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、投标文件递交</w:t>
      </w:r>
      <w:r>
        <w:rPr>
          <w:rFonts w:ascii="宋体" w:hAnsi="宋体"/>
          <w:color w:val="000000"/>
          <w:sz w:val="28"/>
          <w:szCs w:val="28"/>
          <w:lang w:val="zh-CN"/>
        </w:rPr>
        <w:t>/</w:t>
      </w:r>
      <w:r>
        <w:rPr>
          <w:rFonts w:hint="eastAsia" w:ascii="宋体" w:hAnsi="宋体"/>
          <w:color w:val="000000"/>
          <w:sz w:val="28"/>
          <w:szCs w:val="28"/>
          <w:lang w:val="zh-CN"/>
        </w:rPr>
        <w:t>开标地点：陕西省中诚信招标有限公司</w:t>
      </w:r>
      <w:r>
        <w:rPr>
          <w:rFonts w:hint="eastAsia" w:ascii="宋体" w:hAnsi="宋体"/>
          <w:color w:val="000000"/>
          <w:sz w:val="28"/>
          <w:szCs w:val="28"/>
        </w:rPr>
        <w:t>会议室</w:t>
      </w:r>
      <w:r>
        <w:rPr>
          <w:rFonts w:ascii="宋体" w:hAnsi="宋体"/>
          <w:color w:val="000000"/>
          <w:sz w:val="28"/>
          <w:szCs w:val="28"/>
        </w:rPr>
        <w:t>(</w:t>
      </w:r>
      <w:r>
        <w:rPr>
          <w:rFonts w:hint="eastAsia" w:ascii="宋体" w:hAnsi="宋体"/>
          <w:color w:val="000000"/>
          <w:sz w:val="28"/>
          <w:szCs w:val="28"/>
          <w:lang w:val="zh-CN"/>
        </w:rPr>
        <w:t>西安市南二环西段</w:t>
      </w:r>
      <w:r>
        <w:rPr>
          <w:rFonts w:ascii="宋体" w:hAnsi="宋体"/>
          <w:color w:val="000000"/>
          <w:sz w:val="28"/>
          <w:szCs w:val="28"/>
          <w:lang w:val="zh-CN"/>
        </w:rPr>
        <w:t>21</w:t>
      </w:r>
      <w:r>
        <w:rPr>
          <w:rFonts w:hint="eastAsia" w:ascii="宋体" w:hAnsi="宋体"/>
          <w:color w:val="000000"/>
          <w:sz w:val="28"/>
          <w:szCs w:val="28"/>
          <w:lang w:val="zh-CN"/>
        </w:rPr>
        <w:t>号华融国际商务大厦</w:t>
      </w:r>
      <w:r>
        <w:rPr>
          <w:rFonts w:ascii="宋体" w:hAnsi="宋体"/>
          <w:color w:val="000000"/>
          <w:sz w:val="28"/>
          <w:szCs w:val="28"/>
          <w:lang w:val="zh-CN"/>
        </w:rPr>
        <w:t>A</w:t>
      </w:r>
      <w:r>
        <w:rPr>
          <w:rFonts w:hint="eastAsia" w:ascii="宋体" w:hAnsi="宋体"/>
          <w:color w:val="000000"/>
          <w:sz w:val="28"/>
          <w:szCs w:val="28"/>
          <w:lang w:val="zh-CN"/>
        </w:rPr>
        <w:t>座</w:t>
      </w:r>
      <w:r>
        <w:rPr>
          <w:rFonts w:ascii="宋体" w:hAnsi="宋体"/>
          <w:color w:val="000000"/>
          <w:sz w:val="28"/>
          <w:szCs w:val="28"/>
        </w:rPr>
        <w:t>19F)</w:t>
      </w:r>
    </w:p>
    <w:p w14:paraId="415AADF5">
      <w:pPr>
        <w:autoSpaceDE w:val="0"/>
        <w:autoSpaceDN w:val="0"/>
        <w:spacing w:line="460" w:lineRule="exact"/>
        <w:ind w:firstLine="570"/>
        <w:rPr>
          <w:rFonts w:ascii="宋体"/>
          <w:color w:val="000000"/>
          <w:sz w:val="28"/>
          <w:szCs w:val="28"/>
          <w:lang w:val="zh-CN"/>
        </w:rPr>
      </w:pPr>
      <w:r>
        <w:rPr>
          <w:rFonts w:hint="eastAsia" w:ascii="宋体" w:hAnsi="宋体"/>
          <w:color w:val="000000"/>
          <w:sz w:val="28"/>
          <w:szCs w:val="28"/>
          <w:lang w:val="zh-CN"/>
        </w:rPr>
        <w:t>十、采购项目联系人：</w:t>
      </w:r>
      <w:r>
        <w:rPr>
          <w:rFonts w:hint="eastAsia" w:ascii="宋体" w:hAnsi="宋体"/>
          <w:color w:val="000000"/>
          <w:sz w:val="28"/>
          <w:szCs w:val="28"/>
        </w:rPr>
        <w:t>王玮</w:t>
      </w:r>
    </w:p>
    <w:p w14:paraId="792B6F61">
      <w:pPr>
        <w:autoSpaceDE w:val="0"/>
        <w:autoSpaceDN w:val="0"/>
        <w:spacing w:line="460" w:lineRule="exact"/>
        <w:ind w:firstLine="1223" w:firstLineChars="437"/>
        <w:rPr>
          <w:rFonts w:ascii="宋体"/>
          <w:color w:val="000000"/>
          <w:sz w:val="28"/>
          <w:szCs w:val="28"/>
          <w:lang w:val="zh-CN"/>
        </w:rPr>
      </w:pPr>
      <w:r>
        <w:rPr>
          <w:rFonts w:hint="eastAsia" w:ascii="宋体" w:hAnsi="宋体"/>
          <w:color w:val="000000"/>
          <w:sz w:val="28"/>
          <w:szCs w:val="28"/>
          <w:lang w:val="zh-CN"/>
        </w:rPr>
        <w:t>联系方式：</w:t>
      </w:r>
      <w:r>
        <w:rPr>
          <w:rFonts w:ascii="宋体" w:hAnsi="宋体"/>
          <w:color w:val="000000"/>
          <w:sz w:val="28"/>
          <w:szCs w:val="28"/>
          <w:lang w:val="zh-CN"/>
        </w:rPr>
        <w:t>029-85</w:t>
      </w:r>
      <w:r>
        <w:rPr>
          <w:rFonts w:ascii="宋体" w:hAnsi="宋体"/>
          <w:color w:val="000000"/>
          <w:sz w:val="28"/>
          <w:szCs w:val="28"/>
        </w:rPr>
        <w:t>561586</w:t>
      </w:r>
      <w:r>
        <w:rPr>
          <w:rFonts w:ascii="宋体" w:hAnsi="宋体"/>
          <w:color w:val="000000"/>
          <w:sz w:val="28"/>
          <w:szCs w:val="28"/>
          <w:lang w:val="zh-CN"/>
        </w:rPr>
        <w:t xml:space="preserve"> </w:t>
      </w:r>
    </w:p>
    <w:p w14:paraId="153C9475">
      <w:pPr>
        <w:autoSpaceDE w:val="0"/>
        <w:autoSpaceDN w:val="0"/>
        <w:spacing w:line="460" w:lineRule="exact"/>
        <w:ind w:firstLine="1223" w:firstLineChars="437"/>
        <w:rPr>
          <w:rFonts w:ascii="宋体"/>
          <w:color w:val="000000"/>
          <w:sz w:val="28"/>
          <w:szCs w:val="28"/>
          <w:lang w:val="zh-CN"/>
        </w:rPr>
      </w:pPr>
      <w:r>
        <w:rPr>
          <w:rFonts w:hint="eastAsia" w:ascii="宋体" w:hAnsi="宋体"/>
          <w:color w:val="000000"/>
          <w:sz w:val="28"/>
          <w:szCs w:val="28"/>
          <w:lang w:val="zh-CN"/>
        </w:rPr>
        <w:t>采购代理机构开户名称：陕西省中诚信招标有限公司</w:t>
      </w:r>
    </w:p>
    <w:p w14:paraId="29CBD7BF">
      <w:pPr>
        <w:autoSpaceDE w:val="0"/>
        <w:autoSpaceDN w:val="0"/>
        <w:spacing w:line="460" w:lineRule="exact"/>
        <w:ind w:firstLine="1223" w:firstLineChars="437"/>
        <w:rPr>
          <w:rFonts w:ascii="宋体"/>
          <w:color w:val="000000"/>
          <w:sz w:val="28"/>
          <w:szCs w:val="28"/>
          <w:lang w:val="zh-CN"/>
        </w:rPr>
      </w:pPr>
      <w:r>
        <w:rPr>
          <w:rFonts w:hint="eastAsia" w:ascii="宋体" w:hAnsi="宋体"/>
          <w:color w:val="000000"/>
          <w:sz w:val="28"/>
          <w:szCs w:val="28"/>
          <w:lang w:val="zh-CN"/>
        </w:rPr>
        <w:t>开户行名称：中国工商银行股份有限公司西安南关支行</w:t>
      </w:r>
      <w:r>
        <w:rPr>
          <w:rFonts w:ascii="宋体" w:hAnsi="宋体"/>
          <w:color w:val="000000"/>
          <w:sz w:val="28"/>
          <w:szCs w:val="28"/>
          <w:lang w:val="zh-CN"/>
        </w:rPr>
        <w:t xml:space="preserve"> </w:t>
      </w:r>
    </w:p>
    <w:p w14:paraId="3D371C1B">
      <w:pPr>
        <w:autoSpaceDE w:val="0"/>
        <w:autoSpaceDN w:val="0"/>
        <w:spacing w:line="460" w:lineRule="exact"/>
        <w:ind w:firstLine="1223" w:firstLineChars="437"/>
        <w:rPr>
          <w:rFonts w:ascii="宋体"/>
          <w:color w:val="000000"/>
          <w:sz w:val="28"/>
          <w:szCs w:val="28"/>
          <w:lang w:val="zh-CN"/>
        </w:rPr>
      </w:pPr>
      <w:r>
        <w:rPr>
          <w:rFonts w:hint="eastAsia" w:ascii="宋体" w:hAnsi="宋体"/>
          <w:color w:val="000000"/>
          <w:sz w:val="28"/>
          <w:szCs w:val="28"/>
          <w:lang w:val="zh-CN"/>
        </w:rPr>
        <w:t>账号：</w:t>
      </w:r>
      <w:r>
        <w:rPr>
          <w:rFonts w:ascii="宋体" w:hAnsi="宋体"/>
          <w:color w:val="000000"/>
          <w:sz w:val="28"/>
          <w:szCs w:val="28"/>
          <w:lang w:val="zh-CN"/>
        </w:rPr>
        <w:t>3700021509024518741</w:t>
      </w:r>
    </w:p>
    <w:p w14:paraId="21A17C79">
      <w:pPr>
        <w:autoSpaceDE w:val="0"/>
        <w:autoSpaceDN w:val="0"/>
        <w:spacing w:line="360" w:lineRule="auto"/>
        <w:rPr>
          <w:rFonts w:ascii="宋体"/>
          <w:b/>
          <w:bCs/>
          <w:color w:val="000000"/>
          <w:sz w:val="44"/>
          <w:szCs w:val="44"/>
          <w:lang w:val="zh-CN"/>
        </w:rPr>
      </w:pPr>
    </w:p>
    <w:p w14:paraId="6A545A0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01A7"/>
    <w:multiLevelType w:val="singleLevel"/>
    <w:tmpl w:val="9B7E01A7"/>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27465EA4"/>
    <w:rsid w:val="27465EA4"/>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qFormat/>
    <w:uiPriority w:val="99"/>
    <w:pPr>
      <w:keepNext/>
      <w:spacing w:line="720" w:lineRule="exact"/>
      <w:outlineLvl w:val="1"/>
    </w:pPr>
    <w:rPr>
      <w:rFonts w:ascii="黑体" w:hAnsi="Copperplate Gothic Bold" w:eastAsia="楷体_GB2312"/>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qFormat/>
    <w:uiPriority w:val="99"/>
    <w:pPr>
      <w:widowControl w:val="0"/>
      <w:autoSpaceDE w:val="0"/>
      <w:autoSpaceDN w:val="0"/>
    </w:pPr>
    <w:rPr>
      <w:rFonts w:ascii="黑体" w:hAnsi="Times New Roman" w:eastAsia="黑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2024-10-31T09:50:00Z</dcterms:created>
  <dc:creator>Astronaut</dc:creator>
  <cp:lastModifiedBy>Astronaut</cp:lastModifiedBy>
  <dcterms:modified xsi:type="dcterms:W3CDTF">2024-10-31T09:51:11Z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E69B30E6FF9E45F586E6F77FEF401D76_11</vt:lpwstr>
  </property>
</Properties>
</file>