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FB159">
      <w:pPr>
        <w:spacing w:line="48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声明函</w:t>
      </w:r>
    </w:p>
    <w:p w14:paraId="40A5B5B8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firstLine="482" w:firstLineChars="200"/>
        <w:jc w:val="left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本项目专门面向中小企业采购，供应商应为中小微企业或监狱企业或残疾人福利性单位。</w:t>
      </w:r>
    </w:p>
    <w:p w14:paraId="6ACEFF20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kern w:val="2"/>
          <w:sz w:val="24"/>
          <w:szCs w:val="24"/>
          <w:highlight w:val="none"/>
        </w:rPr>
      </w:pPr>
      <w:r>
        <w:rPr>
          <w:rFonts w:hint="eastAsia" w:hAnsi="宋体" w:cs="宋体"/>
          <w:kern w:val="2"/>
          <w:sz w:val="24"/>
          <w:szCs w:val="24"/>
          <w:highlight w:val="none"/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192F06EE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kern w:val="2"/>
          <w:sz w:val="24"/>
          <w:szCs w:val="24"/>
          <w:highlight w:val="none"/>
        </w:rPr>
      </w:pPr>
      <w:r>
        <w:rPr>
          <w:rFonts w:hint="eastAsia" w:hAnsi="宋体" w:cs="宋体"/>
          <w:kern w:val="2"/>
          <w:sz w:val="24"/>
          <w:szCs w:val="24"/>
          <w:highlight w:val="none"/>
        </w:rPr>
        <w:t>（2）供应商若为残疾人福利性单位的，应提供《残疾人福利性单位声明函》（附件2）。</w:t>
      </w:r>
    </w:p>
    <w:p w14:paraId="2B3B9CAE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kern w:val="2"/>
          <w:sz w:val="24"/>
          <w:szCs w:val="24"/>
          <w:highlight w:val="none"/>
        </w:rPr>
      </w:pPr>
      <w:r>
        <w:rPr>
          <w:rFonts w:hint="eastAsia" w:hAnsi="宋体" w:cs="宋体"/>
          <w:kern w:val="2"/>
          <w:sz w:val="24"/>
          <w:szCs w:val="24"/>
          <w:highlight w:val="none"/>
        </w:rPr>
        <w:t>（3）供应商若为监狱企业的，应提供监狱企业的证明文件（附件3）。</w:t>
      </w:r>
    </w:p>
    <w:p w14:paraId="66BB0377">
      <w:pPr>
        <w:spacing w:before="156" w:beforeLines="50"/>
        <w:rPr>
          <w:rFonts w:hint="eastAsia" w:hAnsi="宋体" w:cs="宋体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bCs/>
          <w:sz w:val="28"/>
          <w:szCs w:val="28"/>
          <w:highlight w:val="none"/>
        </w:rPr>
        <w:t>附件1：</w:t>
      </w:r>
    </w:p>
    <w:p w14:paraId="17688CAD">
      <w:pPr>
        <w:jc w:val="center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中小企业声明函（服务）</w:t>
      </w:r>
    </w:p>
    <w:p w14:paraId="6B8F7F10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hAnsi="宋体" w:cs="宋体"/>
          <w:iCs/>
          <w:sz w:val="24"/>
          <w:szCs w:val="24"/>
          <w:highlight w:val="none"/>
          <w:u w:val="single"/>
        </w:rPr>
        <w:t>（单位名称）</w:t>
      </w:r>
      <w:r>
        <w:rPr>
          <w:rFonts w:hint="eastAsia" w:hAnsi="宋体" w:cs="宋体"/>
          <w:iCs/>
          <w:sz w:val="24"/>
          <w:szCs w:val="24"/>
          <w:highlight w:val="none"/>
        </w:rPr>
        <w:t>的</w:t>
      </w:r>
      <w:r>
        <w:rPr>
          <w:rFonts w:hint="eastAsia" w:hAnsi="宋体" w:cs="宋体"/>
          <w:iCs/>
          <w:sz w:val="24"/>
          <w:szCs w:val="24"/>
          <w:highlight w:val="none"/>
          <w:u w:val="single"/>
        </w:rPr>
        <w:t>（项目名称）</w:t>
      </w:r>
      <w:r>
        <w:rPr>
          <w:rFonts w:hint="eastAsia" w:hAnsi="宋体" w:cs="宋体"/>
          <w:sz w:val="24"/>
          <w:szCs w:val="24"/>
          <w:highlight w:val="none"/>
        </w:rPr>
        <w:t>采购活动，服务全部由符合政策要求的中小企业承接。相关企业（含联合体中的中小企业、签订分包意向协议的中小企业）的具体情况如下：</w:t>
      </w:r>
    </w:p>
    <w:p w14:paraId="17A12C7E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   1. 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（标的名称）</w:t>
      </w:r>
      <w:r>
        <w:rPr>
          <w:rFonts w:hint="eastAsia" w:hAnsi="宋体" w:cs="宋体"/>
          <w:sz w:val="24"/>
          <w:szCs w:val="24"/>
          <w:highlight w:val="none"/>
        </w:rPr>
        <w:t xml:space="preserve"> ，属于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</w:t>
      </w:r>
      <w:r>
        <w:rPr>
          <w:rFonts w:hint="eastAsia" w:cs="宋体"/>
          <w:sz w:val="24"/>
          <w:szCs w:val="24"/>
          <w:highlight w:val="none"/>
          <w:u w:val="single"/>
          <w:lang w:eastAsia="zh-CN"/>
        </w:rPr>
        <w:t>其他未列明行业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sz w:val="24"/>
          <w:szCs w:val="24"/>
          <w:highlight w:val="none"/>
        </w:rPr>
        <w:t>行业；承接企业为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sz w:val="24"/>
          <w:szCs w:val="24"/>
          <w:highlight w:val="none"/>
        </w:rPr>
        <w:t>，从业人员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人，营业收入为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万元，资产总额为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万元，属于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sz w:val="24"/>
          <w:szCs w:val="24"/>
          <w:highlight w:val="none"/>
        </w:rPr>
        <w:t>；</w:t>
      </w:r>
    </w:p>
    <w:p w14:paraId="639CABE0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   2. 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（标的名称）</w:t>
      </w:r>
      <w:r>
        <w:rPr>
          <w:rFonts w:hint="eastAsia" w:hAnsi="宋体" w:cs="宋体"/>
          <w:sz w:val="24"/>
          <w:szCs w:val="24"/>
          <w:highlight w:val="none"/>
        </w:rPr>
        <w:t xml:space="preserve"> ，属于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</w:t>
      </w:r>
      <w:r>
        <w:rPr>
          <w:rFonts w:hint="eastAsia" w:cs="宋体"/>
          <w:sz w:val="24"/>
          <w:szCs w:val="24"/>
          <w:highlight w:val="none"/>
          <w:u w:val="single"/>
          <w:lang w:eastAsia="zh-CN"/>
        </w:rPr>
        <w:t>其他未列明行业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sz w:val="24"/>
          <w:szCs w:val="24"/>
          <w:highlight w:val="none"/>
        </w:rPr>
        <w:t>行业；承接企业为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sz w:val="24"/>
          <w:szCs w:val="24"/>
          <w:highlight w:val="none"/>
        </w:rPr>
        <w:t>，从业人员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人，营业收入为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万元，资产总额为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万元，属于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sz w:val="24"/>
          <w:szCs w:val="24"/>
          <w:highlight w:val="none"/>
        </w:rPr>
        <w:t>；</w:t>
      </w:r>
    </w:p>
    <w:p w14:paraId="6BB45384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   ……</w:t>
      </w:r>
    </w:p>
    <w:p w14:paraId="2852AEBE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   以上企业，不属于大企业的分支机构，不存在控股股东为大企业的情形，也不存在与大企业的负责人为同一人的情形。</w:t>
      </w:r>
    </w:p>
    <w:p w14:paraId="757B63B4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   本企业对上述声明内容的真实性负责。如有虚假，将依法承担相应责任。</w:t>
      </w:r>
    </w:p>
    <w:p w14:paraId="229DCE28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 </w:t>
      </w:r>
    </w:p>
    <w:p w14:paraId="398FA968">
      <w:pPr>
        <w:spacing w:line="500" w:lineRule="exact"/>
        <w:ind w:left="4840" w:leftChars="2200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企业名称（盖章）：</w:t>
      </w:r>
    </w:p>
    <w:p w14:paraId="27AFFCE8">
      <w:pPr>
        <w:spacing w:line="500" w:lineRule="exact"/>
        <w:ind w:left="4840" w:leftChars="2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日期：</w:t>
      </w:r>
    </w:p>
    <w:p w14:paraId="23A3E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hAnsi="宋体" w:cs="宋体"/>
          <w:b/>
          <w:bCs/>
          <w:spacing w:val="6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 w:cs="宋体"/>
          <w:b/>
          <w:bCs/>
          <w:spacing w:val="6"/>
          <w:sz w:val="24"/>
          <w:szCs w:val="24"/>
          <w:highlight w:val="none"/>
        </w:rPr>
        <w:br w:type="page"/>
      </w:r>
    </w:p>
    <w:p w14:paraId="788E0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hAnsi="宋体" w:cs="宋体"/>
          <w:b/>
          <w:bCs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pacing w:val="6"/>
          <w:sz w:val="28"/>
          <w:szCs w:val="28"/>
          <w:highlight w:val="none"/>
        </w:rPr>
        <w:t>附件2（如有）：</w:t>
      </w:r>
    </w:p>
    <w:p w14:paraId="4CA18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588" w:lineRule="exact"/>
        <w:jc w:val="center"/>
        <w:textAlignment w:val="auto"/>
        <w:rPr>
          <w:rFonts w:hint="eastAsia" w:hAnsi="宋体" w:cs="宋体"/>
          <w:b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spacing w:val="6"/>
          <w:sz w:val="28"/>
          <w:szCs w:val="28"/>
          <w:highlight w:val="none"/>
        </w:rPr>
        <w:t>残疾人福利性单位声明函</w:t>
      </w:r>
    </w:p>
    <w:p w14:paraId="26365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8" w:lineRule="exact"/>
        <w:ind w:firstLine="504" w:firstLineChars="200"/>
        <w:textAlignment w:val="auto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sz w:val="24"/>
          <w:szCs w:val="24"/>
          <w:highlight w:val="none"/>
        </w:rPr>
        <w:t>〔2017〕 141</w:t>
      </w:r>
      <w:r>
        <w:rPr>
          <w:rFonts w:hint="eastAsia" w:hAnsi="宋体" w:cs="宋体"/>
          <w:spacing w:val="6"/>
          <w:sz w:val="24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4359DA0">
      <w:pPr>
        <w:spacing w:line="588" w:lineRule="exact"/>
        <w:ind w:firstLine="504" w:firstLineChars="200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2DEFBD9C">
      <w:pPr>
        <w:spacing w:line="588" w:lineRule="exact"/>
        <w:ind w:firstLine="504" w:firstLineChars="200"/>
        <w:rPr>
          <w:rFonts w:hint="eastAsia" w:hAnsi="宋体" w:cs="宋体"/>
          <w:spacing w:val="6"/>
          <w:sz w:val="24"/>
          <w:szCs w:val="24"/>
          <w:highlight w:val="none"/>
        </w:rPr>
      </w:pPr>
    </w:p>
    <w:p w14:paraId="570BE367">
      <w:pPr>
        <w:spacing w:line="588" w:lineRule="exact"/>
        <w:rPr>
          <w:rFonts w:hint="eastAsia" w:hAnsi="宋体" w:cs="宋体"/>
          <w:spacing w:val="6"/>
          <w:sz w:val="24"/>
          <w:szCs w:val="24"/>
          <w:highlight w:val="none"/>
        </w:rPr>
      </w:pPr>
    </w:p>
    <w:p w14:paraId="34EEB093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 xml:space="preserve">                    单位名称（盖章）：</w:t>
      </w:r>
    </w:p>
    <w:p w14:paraId="2212474D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 xml:space="preserve">             日    期：</w:t>
      </w:r>
    </w:p>
    <w:p w14:paraId="0511BA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/>
        <w:textAlignment w:val="auto"/>
        <w:rPr>
          <w:rFonts w:hint="eastAsia" w:ascii="宋体" w:hAnsi="宋体" w:cs="宋体"/>
          <w:b/>
          <w:bCs/>
          <w:spacing w:val="6"/>
          <w:kern w:val="0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spacing w:val="6"/>
          <w:kern w:val="0"/>
          <w:sz w:val="24"/>
          <w:szCs w:val="24"/>
          <w:highlight w:val="none"/>
        </w:rPr>
        <w:br w:type="page"/>
      </w:r>
    </w:p>
    <w:p w14:paraId="366D3BB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/>
        <w:textAlignment w:val="auto"/>
        <w:rPr>
          <w:rFonts w:hint="eastAsia" w:ascii="宋体" w:hAnsi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pacing w:val="6"/>
          <w:kern w:val="0"/>
          <w:sz w:val="28"/>
          <w:szCs w:val="28"/>
          <w:highlight w:val="none"/>
        </w:rPr>
        <w:t>附件3（如有）：</w:t>
      </w:r>
    </w:p>
    <w:p w14:paraId="6F926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8" w:lineRule="exact"/>
        <w:ind w:left="0"/>
        <w:jc w:val="center"/>
        <w:textAlignment w:val="auto"/>
        <w:rPr>
          <w:rFonts w:hint="eastAsia" w:hAnsi="宋体" w:cs="宋体"/>
          <w:b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spacing w:val="6"/>
          <w:sz w:val="28"/>
          <w:szCs w:val="28"/>
          <w:highlight w:val="none"/>
        </w:rPr>
        <w:t>监狱企业证明文件</w:t>
      </w:r>
    </w:p>
    <w:p w14:paraId="4E245C2F">
      <w:pPr>
        <w:spacing w:line="588" w:lineRule="exact"/>
        <w:ind w:firstLine="504" w:firstLineChars="200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65DB071">
      <w:pPr>
        <w:spacing w:line="588" w:lineRule="exact"/>
        <w:ind w:firstLine="504" w:firstLineChars="200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43F91413">
      <w:pPr>
        <w:pStyle w:val="3"/>
        <w:rPr>
          <w:rFonts w:hint="eastAsia" w:ascii="宋体" w:hAnsi="宋体" w:cs="宋体"/>
          <w:spacing w:val="6"/>
          <w:sz w:val="24"/>
          <w:szCs w:val="24"/>
          <w:highlight w:val="none"/>
        </w:rPr>
      </w:pPr>
    </w:p>
    <w:p w14:paraId="6E72112E">
      <w:pPr>
        <w:rPr>
          <w:rFonts w:hint="eastAsia" w:hAnsi="宋体" w:cs="宋体"/>
          <w:spacing w:val="6"/>
          <w:sz w:val="24"/>
          <w:szCs w:val="24"/>
          <w:highlight w:val="none"/>
        </w:rPr>
      </w:pPr>
    </w:p>
    <w:p w14:paraId="1E2AF15C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 xml:space="preserve">                   单位名称（盖章）：</w:t>
      </w:r>
    </w:p>
    <w:p w14:paraId="6960B917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spacing w:val="6"/>
          <w:sz w:val="24"/>
          <w:szCs w:val="24"/>
          <w:highlight w:val="none"/>
        </w:rPr>
      </w:pPr>
      <w:r>
        <w:rPr>
          <w:rFonts w:hint="eastAsia" w:hAnsi="宋体" w:cs="宋体"/>
          <w:spacing w:val="6"/>
          <w:sz w:val="24"/>
          <w:szCs w:val="24"/>
          <w:highlight w:val="none"/>
        </w:rPr>
        <w:t xml:space="preserve">            日    期：</w:t>
      </w:r>
    </w:p>
    <w:p w14:paraId="581879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zk3YWE4YmJmYTJlMTFiM2U4ZGVmMzc1ZWU0MDIifQ=="/>
  </w:docVars>
  <w:rsids>
    <w:rsidRoot w:val="0F946292"/>
    <w:rsid w:val="0F946292"/>
    <w:rsid w:val="33AF47D8"/>
    <w:rsid w:val="54EC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ody Text First Indent 2"/>
    <w:basedOn w:val="4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1190</Words>
  <Characters>1227</Characters>
  <Lines>0</Lines>
  <Paragraphs>0</Paragraphs>
  <TotalTime>1</TotalTime>
  <ScaleCrop>false</ScaleCrop>
  <LinksUpToDate>false</LinksUpToDate>
  <CharactersWithSpaces>1353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2024-09-02T01:08:00Z</dcterms:created>
  <dc:creator></dc:creator>
  <cp:lastModifiedBy></cp:lastModifiedBy>
  <dcterms:modified xsi:type="dcterms:W3CDTF">2024-09-02T01:10:41Z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B0783753B96747CDB09E62327D68ADB8_11</vt:lpwstr>
  </property>
</Properties>
</file>