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</w:pPr>
      <w:bookmarkStart w:id="0" w:name="_Toc17798"/>
      <w:bookmarkStart w:id="1" w:name="_Toc487879309"/>
      <w:bookmarkStart w:id="2" w:name="_Toc478028167"/>
      <w:bookmarkStart w:id="3" w:name="_Toc478028294"/>
      <w:bookmarkStart w:id="4" w:name="_Toc487873755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  <w:t>业绩的有关证明材料</w:t>
      </w:r>
      <w:bookmarkEnd w:id="0"/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说明：</w:t>
      </w:r>
    </w:p>
    <w:p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1、本表后附合同复印件加盖公章，签订时间及金额以合同中的内容为准。</w:t>
      </w:r>
    </w:p>
    <w:p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2、供应商应如实列出以上情况，如有隐瞒，一经查实将导致其响应文件被拒绝。</w:t>
      </w:r>
    </w:p>
    <w:p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/>
          <w:lang w:val="en-US" w:eastAsia="zh-CN"/>
        </w:rPr>
      </w:pPr>
      <w:bookmarkStart w:id="5" w:name="_Toc12472"/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3、未按上述要求提供、填写的，评审时不予以考虑。</w:t>
      </w:r>
      <w:bookmarkEnd w:id="1"/>
      <w:bookmarkEnd w:id="2"/>
      <w:bookmarkEnd w:id="3"/>
      <w:bookmarkEnd w:id="4"/>
      <w:bookmarkEnd w:id="5"/>
      <w:bookmarkStart w:id="6" w:name="_GoBack"/>
      <w:bookmarkEnd w:id="6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E0218EC"/>
    <w:rsid w:val="125B6FDF"/>
    <w:rsid w:val="1DE02D93"/>
    <w:rsid w:val="261F5D9B"/>
    <w:rsid w:val="451907A5"/>
    <w:rsid w:val="4D3006A2"/>
    <w:rsid w:val="533D58C6"/>
    <w:rsid w:val="57C3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156</Characters>
  <Lines>0</Lines>
  <Paragraphs>0</Paragraphs>
  <TotalTime>0</TotalTime>
  <ScaleCrop>false</ScaleCrop>
  <LinksUpToDate>false</LinksUpToDate>
  <CharactersWithSpaces>237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123</cp:lastModifiedBy>
  <dcterms:modified xsi:type="dcterms:W3CDTF">2024-06-12T07:01:17Z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917F7B7FC6D34389AD3CBF7FAD72901F_12</vt:lpwstr>
  </property>
</Properties>
</file>