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32609" w14:textId="77777777" w:rsidR="00053259" w:rsidRDefault="00053259" w:rsidP="00053259">
      <w:pPr>
        <w:jc w:val="center"/>
        <w:rPr>
          <w:rFonts w:eastAsia="仿宋_GB2312"/>
          <w:b/>
          <w:bCs/>
          <w:sz w:val="32"/>
          <w:szCs w:val="32"/>
          <w:shd w:val="clear" w:color="auto" w:fill="FFFFFF"/>
        </w:rPr>
      </w:pPr>
      <w:r>
        <w:rPr>
          <w:rFonts w:eastAsia="仿宋_GB2312" w:hint="eastAsia"/>
          <w:b/>
          <w:bCs/>
          <w:sz w:val="32"/>
          <w:szCs w:val="32"/>
          <w:shd w:val="clear" w:color="auto" w:fill="FFFFFF"/>
        </w:rPr>
        <w:t>采购内容及要求</w:t>
      </w:r>
    </w:p>
    <w:p w14:paraId="0DC70ADA" w14:textId="77777777" w:rsidR="00053259" w:rsidRPr="00053259" w:rsidRDefault="00053259" w:rsidP="00053259">
      <w:pPr>
        <w:ind w:firstLineChars="100" w:firstLine="300"/>
        <w:rPr>
          <w:rFonts w:eastAsia="仿宋_GB2312"/>
          <w:sz w:val="30"/>
          <w:szCs w:val="30"/>
        </w:rPr>
      </w:pPr>
      <w:bookmarkStart w:id="0" w:name="_GoBack"/>
      <w:r w:rsidRPr="00053259">
        <w:rPr>
          <w:rFonts w:eastAsia="仿宋_GB2312"/>
          <w:sz w:val="30"/>
          <w:szCs w:val="30"/>
        </w:rPr>
        <w:t>1</w:t>
      </w:r>
      <w:r w:rsidRPr="00053259">
        <w:rPr>
          <w:rFonts w:eastAsia="仿宋_GB2312" w:hint="eastAsia"/>
          <w:sz w:val="30"/>
          <w:szCs w:val="30"/>
        </w:rPr>
        <w:t>、组织招聘会不少于</w:t>
      </w:r>
      <w:r w:rsidRPr="00053259">
        <w:rPr>
          <w:rFonts w:eastAsia="仿宋_GB2312"/>
          <w:sz w:val="30"/>
          <w:szCs w:val="30"/>
        </w:rPr>
        <w:t>70</w:t>
      </w:r>
      <w:r w:rsidRPr="00053259">
        <w:rPr>
          <w:rFonts w:eastAsia="仿宋_GB2312" w:hint="eastAsia"/>
          <w:sz w:val="30"/>
          <w:szCs w:val="30"/>
        </w:rPr>
        <w:t>场，其中</w:t>
      </w:r>
      <w:r w:rsidRPr="00053259">
        <w:rPr>
          <w:rFonts w:eastAsia="仿宋_GB2312"/>
          <w:sz w:val="30"/>
          <w:szCs w:val="30"/>
        </w:rPr>
        <w:t>5G</w:t>
      </w:r>
      <w:r w:rsidRPr="00053259">
        <w:rPr>
          <w:rFonts w:eastAsia="仿宋_GB2312" w:hint="eastAsia"/>
          <w:sz w:val="30"/>
          <w:szCs w:val="30"/>
        </w:rPr>
        <w:t>网络视频招聘会不少于</w:t>
      </w:r>
      <w:r w:rsidRPr="00053259">
        <w:rPr>
          <w:rFonts w:eastAsia="仿宋_GB2312"/>
          <w:sz w:val="30"/>
          <w:szCs w:val="30"/>
        </w:rPr>
        <w:t>45</w:t>
      </w:r>
      <w:r w:rsidRPr="00053259">
        <w:rPr>
          <w:rFonts w:eastAsia="仿宋_GB2312" w:hint="eastAsia"/>
          <w:sz w:val="30"/>
          <w:szCs w:val="30"/>
        </w:rPr>
        <w:t>场（每场参会企业不少于</w:t>
      </w:r>
      <w:r w:rsidRPr="00053259">
        <w:rPr>
          <w:rFonts w:eastAsia="仿宋_GB2312"/>
          <w:sz w:val="30"/>
          <w:szCs w:val="30"/>
        </w:rPr>
        <w:t>100</w:t>
      </w:r>
      <w:r w:rsidRPr="00053259">
        <w:rPr>
          <w:rFonts w:eastAsia="仿宋_GB2312" w:hint="eastAsia"/>
          <w:sz w:val="30"/>
          <w:szCs w:val="30"/>
        </w:rPr>
        <w:t>家）、专场招聘会不少于</w:t>
      </w:r>
      <w:r w:rsidRPr="00053259">
        <w:rPr>
          <w:rFonts w:eastAsia="仿宋_GB2312"/>
          <w:sz w:val="30"/>
          <w:szCs w:val="30"/>
        </w:rPr>
        <w:t>20</w:t>
      </w:r>
      <w:r w:rsidRPr="00053259">
        <w:rPr>
          <w:rFonts w:eastAsia="仿宋_GB2312" w:hint="eastAsia"/>
          <w:sz w:val="30"/>
          <w:szCs w:val="30"/>
        </w:rPr>
        <w:t>场（包含场地租赁、场地布置、企业邀约、会议服务、宣传物料的印制、求职者宣传与</w:t>
      </w:r>
      <w:r w:rsidRPr="00053259">
        <w:rPr>
          <w:rFonts w:eastAsia="仿宋_GB2312"/>
          <w:sz w:val="30"/>
          <w:szCs w:val="30"/>
        </w:rPr>
        <w:t xml:space="preserve"> </w:t>
      </w:r>
      <w:r w:rsidRPr="00053259">
        <w:rPr>
          <w:rFonts w:eastAsia="仿宋_GB2312" w:hint="eastAsia"/>
          <w:sz w:val="30"/>
          <w:szCs w:val="30"/>
        </w:rPr>
        <w:t>组织等），赴外招聘会不少于</w:t>
      </w:r>
      <w:r w:rsidRPr="00053259">
        <w:rPr>
          <w:rFonts w:eastAsia="仿宋_GB2312"/>
          <w:sz w:val="30"/>
          <w:szCs w:val="30"/>
        </w:rPr>
        <w:t>5</w:t>
      </w:r>
      <w:r w:rsidRPr="00053259">
        <w:rPr>
          <w:rFonts w:eastAsia="仿宋_GB2312" w:hint="eastAsia"/>
          <w:sz w:val="30"/>
          <w:szCs w:val="30"/>
        </w:rPr>
        <w:t>场，企业组织、交通及食宿安排。建立经开区区内重点企业清单不少于</w:t>
      </w:r>
      <w:r w:rsidRPr="00053259">
        <w:rPr>
          <w:rFonts w:eastAsia="仿宋_GB2312"/>
          <w:sz w:val="30"/>
          <w:szCs w:val="30"/>
        </w:rPr>
        <w:t>200</w:t>
      </w:r>
      <w:r w:rsidRPr="00053259">
        <w:rPr>
          <w:rFonts w:eastAsia="仿宋_GB2312" w:hint="eastAsia"/>
          <w:sz w:val="30"/>
          <w:szCs w:val="30"/>
        </w:rPr>
        <w:t>家。</w:t>
      </w:r>
    </w:p>
    <w:p w14:paraId="27F81008" w14:textId="77777777" w:rsidR="00053259" w:rsidRPr="00053259" w:rsidRDefault="00053259" w:rsidP="00053259">
      <w:pPr>
        <w:ind w:firstLineChars="100" w:firstLine="300"/>
        <w:rPr>
          <w:rFonts w:eastAsia="仿宋_GB2312"/>
          <w:sz w:val="30"/>
          <w:szCs w:val="30"/>
        </w:rPr>
      </w:pPr>
      <w:r w:rsidRPr="00053259">
        <w:rPr>
          <w:rFonts w:eastAsia="仿宋_GB2312"/>
          <w:sz w:val="30"/>
          <w:szCs w:val="30"/>
        </w:rPr>
        <w:t>2</w:t>
      </w:r>
      <w:r w:rsidRPr="00053259">
        <w:rPr>
          <w:rFonts w:eastAsia="仿宋_GB2312" w:hint="eastAsia"/>
          <w:sz w:val="30"/>
          <w:szCs w:val="30"/>
        </w:rPr>
        <w:t>、建立并负责七个“就业服务驿站”的日常维护和运营工作，区内高校建立四个（西安交通大学城市学院、陕西交通职业技术学校文景校区、长安大学北校区、西安汽车职业大学临潼校区）；辖区三个（西安北</w:t>
      </w:r>
      <w:proofErr w:type="gramStart"/>
      <w:r w:rsidRPr="00053259">
        <w:rPr>
          <w:rFonts w:eastAsia="仿宋_GB2312" w:hint="eastAsia"/>
          <w:sz w:val="30"/>
          <w:szCs w:val="30"/>
        </w:rPr>
        <w:t>客站旅客</w:t>
      </w:r>
      <w:proofErr w:type="gramEnd"/>
      <w:r w:rsidRPr="00053259">
        <w:rPr>
          <w:rFonts w:eastAsia="仿宋_GB2312" w:hint="eastAsia"/>
          <w:sz w:val="30"/>
          <w:szCs w:val="30"/>
        </w:rPr>
        <w:t>管理中心、经开区中心区、经开区北田街道办各</w:t>
      </w:r>
      <w:r w:rsidRPr="00053259">
        <w:rPr>
          <w:rFonts w:eastAsia="仿宋_GB2312"/>
          <w:sz w:val="30"/>
          <w:szCs w:val="30"/>
        </w:rPr>
        <w:t>1</w:t>
      </w:r>
      <w:r w:rsidRPr="00053259">
        <w:rPr>
          <w:rFonts w:eastAsia="仿宋_GB2312" w:hint="eastAsia"/>
          <w:sz w:val="30"/>
          <w:szCs w:val="30"/>
        </w:rPr>
        <w:t>个）。</w:t>
      </w:r>
    </w:p>
    <w:p w14:paraId="728BDDA4" w14:textId="77777777" w:rsidR="00053259" w:rsidRPr="00053259" w:rsidRDefault="00053259" w:rsidP="00053259">
      <w:pPr>
        <w:ind w:firstLineChars="200" w:firstLine="600"/>
        <w:rPr>
          <w:rFonts w:eastAsia="仿宋_GB2312"/>
          <w:sz w:val="30"/>
          <w:szCs w:val="30"/>
        </w:rPr>
      </w:pPr>
      <w:r w:rsidRPr="00053259">
        <w:rPr>
          <w:rFonts w:eastAsia="仿宋_GB2312" w:hint="eastAsia"/>
          <w:sz w:val="30"/>
          <w:szCs w:val="30"/>
        </w:rPr>
        <w:t>负责上述服务驿站的沟通协调，各站点的场地使用沟通、场地布置、设备采买、宣传设计及执行；配备不少于</w:t>
      </w:r>
      <w:r w:rsidRPr="00053259">
        <w:rPr>
          <w:rFonts w:eastAsia="仿宋_GB2312"/>
          <w:sz w:val="30"/>
          <w:szCs w:val="30"/>
        </w:rPr>
        <w:t>3</w:t>
      </w:r>
      <w:r w:rsidRPr="00053259">
        <w:rPr>
          <w:rFonts w:eastAsia="仿宋_GB2312" w:hint="eastAsia"/>
          <w:sz w:val="30"/>
          <w:szCs w:val="30"/>
        </w:rPr>
        <w:t>名专职工作人员进行政策宣讲及信息整理工作、各类宣传单页、宣传册、</w:t>
      </w:r>
      <w:proofErr w:type="gramStart"/>
      <w:r w:rsidRPr="00053259">
        <w:rPr>
          <w:rFonts w:eastAsia="仿宋_GB2312" w:hint="eastAsia"/>
          <w:sz w:val="30"/>
          <w:szCs w:val="30"/>
        </w:rPr>
        <w:t>行架的</w:t>
      </w:r>
      <w:proofErr w:type="gramEnd"/>
      <w:r w:rsidRPr="00053259">
        <w:rPr>
          <w:rFonts w:eastAsia="仿宋_GB2312" w:hint="eastAsia"/>
          <w:sz w:val="30"/>
          <w:szCs w:val="30"/>
        </w:rPr>
        <w:t>搭建；各类招聘活动、直播带岗活动、就业培训活动的组织与执行以及费用的支付等工作。</w:t>
      </w:r>
    </w:p>
    <w:p w14:paraId="7AC2DB81" w14:textId="77777777" w:rsidR="00053259" w:rsidRPr="00053259" w:rsidRDefault="00053259" w:rsidP="00053259">
      <w:pPr>
        <w:ind w:firstLineChars="100" w:firstLine="300"/>
        <w:rPr>
          <w:rFonts w:eastAsia="仿宋_GB2312"/>
          <w:sz w:val="30"/>
          <w:szCs w:val="30"/>
        </w:rPr>
      </w:pPr>
      <w:r w:rsidRPr="00053259">
        <w:rPr>
          <w:rFonts w:eastAsia="仿宋_GB2312"/>
          <w:sz w:val="30"/>
          <w:szCs w:val="30"/>
        </w:rPr>
        <w:t>3</w:t>
      </w:r>
      <w:r w:rsidRPr="00053259">
        <w:rPr>
          <w:rFonts w:eastAsia="仿宋_GB2312" w:hint="eastAsia"/>
          <w:sz w:val="30"/>
          <w:szCs w:val="30"/>
        </w:rPr>
        <w:t>、招聘旺季，在全国性知名人才门户网站开辟“西安经开区</w:t>
      </w:r>
      <w:r w:rsidRPr="00053259">
        <w:rPr>
          <w:rFonts w:eastAsia="仿宋_GB2312"/>
          <w:sz w:val="30"/>
          <w:szCs w:val="30"/>
        </w:rPr>
        <w:t>2024</w:t>
      </w:r>
      <w:r w:rsidRPr="00053259">
        <w:rPr>
          <w:rFonts w:eastAsia="仿宋_GB2312" w:hint="eastAsia"/>
          <w:sz w:val="30"/>
          <w:szCs w:val="30"/>
        </w:rPr>
        <w:t>年重点企业招聘专区”不少于</w:t>
      </w:r>
      <w:r w:rsidRPr="00053259">
        <w:rPr>
          <w:rFonts w:eastAsia="仿宋_GB2312"/>
          <w:sz w:val="30"/>
          <w:szCs w:val="30"/>
        </w:rPr>
        <w:t>30</w:t>
      </w:r>
      <w:r w:rsidRPr="00053259">
        <w:rPr>
          <w:rFonts w:eastAsia="仿宋_GB2312" w:hint="eastAsia"/>
          <w:sz w:val="30"/>
          <w:szCs w:val="30"/>
        </w:rPr>
        <w:t>天。</w:t>
      </w:r>
    </w:p>
    <w:p w14:paraId="206BD887" w14:textId="77777777" w:rsidR="00053259" w:rsidRPr="00053259" w:rsidRDefault="00053259" w:rsidP="00053259">
      <w:pPr>
        <w:ind w:firstLineChars="100" w:firstLine="300"/>
        <w:rPr>
          <w:rFonts w:eastAsia="仿宋_GB2312"/>
          <w:sz w:val="30"/>
          <w:szCs w:val="30"/>
        </w:rPr>
      </w:pPr>
      <w:r w:rsidRPr="00053259">
        <w:rPr>
          <w:rFonts w:eastAsia="仿宋_GB2312"/>
          <w:sz w:val="30"/>
          <w:szCs w:val="30"/>
        </w:rPr>
        <w:t>4</w:t>
      </w:r>
      <w:r w:rsidRPr="00053259">
        <w:rPr>
          <w:rFonts w:eastAsia="仿宋_GB2312" w:hint="eastAsia"/>
          <w:sz w:val="30"/>
          <w:szCs w:val="30"/>
        </w:rPr>
        <w:t>、每月组织政策宣讲会或企业沙龙不少于</w:t>
      </w:r>
      <w:r w:rsidRPr="00053259">
        <w:rPr>
          <w:rFonts w:eastAsia="仿宋_GB2312"/>
          <w:sz w:val="30"/>
          <w:szCs w:val="30"/>
        </w:rPr>
        <w:t>1</w:t>
      </w:r>
      <w:r w:rsidRPr="00053259">
        <w:rPr>
          <w:rFonts w:eastAsia="仿宋_GB2312" w:hint="eastAsia"/>
          <w:sz w:val="30"/>
          <w:szCs w:val="30"/>
        </w:rPr>
        <w:t>次，其中区内企业参与不得少于</w:t>
      </w:r>
      <w:r w:rsidRPr="00053259">
        <w:rPr>
          <w:rFonts w:eastAsia="仿宋_GB2312"/>
          <w:sz w:val="30"/>
          <w:szCs w:val="30"/>
        </w:rPr>
        <w:t>50%</w:t>
      </w:r>
      <w:r w:rsidRPr="00053259">
        <w:rPr>
          <w:rFonts w:eastAsia="仿宋_GB2312" w:hint="eastAsia"/>
          <w:sz w:val="30"/>
          <w:szCs w:val="30"/>
        </w:rPr>
        <w:t>，会议规模不少于</w:t>
      </w:r>
      <w:r w:rsidRPr="00053259">
        <w:rPr>
          <w:rFonts w:eastAsia="仿宋_GB2312"/>
          <w:sz w:val="30"/>
          <w:szCs w:val="30"/>
        </w:rPr>
        <w:t>100</w:t>
      </w:r>
      <w:r w:rsidRPr="00053259">
        <w:rPr>
          <w:rFonts w:eastAsia="仿宋_GB2312" w:hint="eastAsia"/>
          <w:sz w:val="30"/>
          <w:szCs w:val="30"/>
        </w:rPr>
        <w:t>人。</w:t>
      </w:r>
    </w:p>
    <w:p w14:paraId="645E85D6" w14:textId="77777777" w:rsidR="00053259" w:rsidRPr="00053259" w:rsidRDefault="00053259" w:rsidP="00053259">
      <w:pPr>
        <w:ind w:firstLineChars="100" w:firstLine="300"/>
        <w:rPr>
          <w:rFonts w:eastAsia="仿宋_GB2312"/>
          <w:sz w:val="30"/>
          <w:szCs w:val="30"/>
        </w:rPr>
      </w:pPr>
      <w:r w:rsidRPr="00053259">
        <w:rPr>
          <w:rFonts w:eastAsia="仿宋_GB2312"/>
          <w:sz w:val="30"/>
          <w:szCs w:val="30"/>
        </w:rPr>
        <w:t>5</w:t>
      </w:r>
      <w:r w:rsidRPr="00053259">
        <w:rPr>
          <w:rFonts w:eastAsia="仿宋_GB2312" w:hint="eastAsia"/>
          <w:sz w:val="30"/>
          <w:szCs w:val="30"/>
        </w:rPr>
        <w:t>、按照市</w:t>
      </w:r>
      <w:proofErr w:type="gramStart"/>
      <w:r w:rsidRPr="00053259">
        <w:rPr>
          <w:rFonts w:eastAsia="仿宋_GB2312" w:hint="eastAsia"/>
          <w:sz w:val="30"/>
          <w:szCs w:val="30"/>
        </w:rPr>
        <w:t>人社相关</w:t>
      </w:r>
      <w:proofErr w:type="gramEnd"/>
      <w:r w:rsidRPr="00053259">
        <w:rPr>
          <w:rFonts w:eastAsia="仿宋_GB2312" w:hint="eastAsia"/>
          <w:sz w:val="30"/>
          <w:szCs w:val="30"/>
        </w:rPr>
        <w:t>要求印制相关宣传物料及宣传品并定期进</w:t>
      </w:r>
      <w:r w:rsidRPr="00053259">
        <w:rPr>
          <w:rFonts w:eastAsia="仿宋_GB2312" w:hint="eastAsia"/>
          <w:sz w:val="30"/>
          <w:szCs w:val="30"/>
        </w:rPr>
        <w:lastRenderedPageBreak/>
        <w:t>行更新，其中包含但不限于：宣传单页、政策文件、桁架及广告位，印刷品总印刷发放数量不少于</w:t>
      </w:r>
      <w:r w:rsidRPr="00053259">
        <w:rPr>
          <w:rFonts w:eastAsia="仿宋_GB2312"/>
          <w:sz w:val="30"/>
          <w:szCs w:val="30"/>
        </w:rPr>
        <w:t>10000</w:t>
      </w:r>
      <w:r w:rsidRPr="00053259">
        <w:rPr>
          <w:rFonts w:eastAsia="仿宋_GB2312" w:hint="eastAsia"/>
          <w:sz w:val="30"/>
          <w:szCs w:val="30"/>
        </w:rPr>
        <w:t>册。</w:t>
      </w:r>
    </w:p>
    <w:p w14:paraId="194157EF" w14:textId="77777777" w:rsidR="00053259" w:rsidRPr="00053259" w:rsidRDefault="00053259" w:rsidP="00053259">
      <w:pPr>
        <w:ind w:firstLineChars="100" w:firstLine="300"/>
        <w:rPr>
          <w:rFonts w:eastAsia="仿宋_GB2312"/>
          <w:sz w:val="30"/>
          <w:szCs w:val="30"/>
        </w:rPr>
      </w:pPr>
      <w:r w:rsidRPr="00053259">
        <w:rPr>
          <w:rFonts w:eastAsia="仿宋_GB2312"/>
          <w:sz w:val="30"/>
          <w:szCs w:val="30"/>
        </w:rPr>
        <w:t>6</w:t>
      </w:r>
      <w:r w:rsidRPr="00053259">
        <w:rPr>
          <w:rFonts w:eastAsia="仿宋_GB2312" w:hint="eastAsia"/>
          <w:sz w:val="30"/>
          <w:szCs w:val="30"/>
        </w:rPr>
        <w:t>、西安市职介子系统每月维护：每月单位招聘信息发布量</w:t>
      </w:r>
      <w:r w:rsidRPr="00053259">
        <w:rPr>
          <w:rFonts w:eastAsia="仿宋_GB2312"/>
          <w:sz w:val="30"/>
          <w:szCs w:val="30"/>
        </w:rPr>
        <w:t>300</w:t>
      </w:r>
      <w:r w:rsidRPr="00053259">
        <w:rPr>
          <w:rFonts w:eastAsia="仿宋_GB2312" w:hint="eastAsia"/>
          <w:sz w:val="30"/>
          <w:szCs w:val="30"/>
        </w:rPr>
        <w:t>条以上，招聘信息抽样合格率</w:t>
      </w:r>
      <w:r w:rsidRPr="00053259">
        <w:rPr>
          <w:rFonts w:eastAsia="仿宋_GB2312"/>
          <w:sz w:val="30"/>
          <w:szCs w:val="30"/>
        </w:rPr>
        <w:t>90%</w:t>
      </w:r>
      <w:r w:rsidRPr="00053259">
        <w:rPr>
          <w:rFonts w:eastAsia="仿宋_GB2312" w:hint="eastAsia"/>
          <w:sz w:val="30"/>
          <w:szCs w:val="30"/>
        </w:rPr>
        <w:t>以上，</w:t>
      </w:r>
      <w:r w:rsidRPr="00053259">
        <w:rPr>
          <w:rFonts w:eastAsia="仿宋_GB2312"/>
          <w:sz w:val="30"/>
          <w:szCs w:val="30"/>
        </w:rPr>
        <w:t>LOGO</w:t>
      </w:r>
      <w:r w:rsidRPr="00053259">
        <w:rPr>
          <w:rFonts w:eastAsia="仿宋_GB2312" w:hint="eastAsia"/>
          <w:sz w:val="30"/>
          <w:szCs w:val="30"/>
        </w:rPr>
        <w:t>图标信息发布</w:t>
      </w:r>
      <w:r w:rsidRPr="00053259">
        <w:rPr>
          <w:rFonts w:eastAsia="仿宋_GB2312"/>
          <w:sz w:val="30"/>
          <w:szCs w:val="30"/>
        </w:rPr>
        <w:t>4</w:t>
      </w:r>
      <w:r w:rsidRPr="00053259">
        <w:rPr>
          <w:rFonts w:eastAsia="仿宋_GB2312" w:hint="eastAsia"/>
          <w:sz w:val="30"/>
          <w:szCs w:val="30"/>
        </w:rPr>
        <w:t>个及以上，每月举办招聘会</w:t>
      </w:r>
      <w:proofErr w:type="gramStart"/>
      <w:r w:rsidRPr="00053259">
        <w:rPr>
          <w:rFonts w:eastAsia="仿宋_GB2312" w:hint="eastAsia"/>
          <w:sz w:val="30"/>
          <w:szCs w:val="30"/>
        </w:rPr>
        <w:t>场次线</w:t>
      </w:r>
      <w:proofErr w:type="gramEnd"/>
      <w:r w:rsidRPr="00053259">
        <w:rPr>
          <w:rFonts w:eastAsia="仿宋_GB2312" w:hint="eastAsia"/>
          <w:sz w:val="30"/>
          <w:szCs w:val="30"/>
        </w:rPr>
        <w:t>上</w:t>
      </w:r>
      <w:r w:rsidRPr="00053259">
        <w:rPr>
          <w:rFonts w:eastAsia="仿宋_GB2312"/>
          <w:sz w:val="30"/>
          <w:szCs w:val="30"/>
        </w:rPr>
        <w:t>4</w:t>
      </w:r>
      <w:r w:rsidRPr="00053259">
        <w:rPr>
          <w:rFonts w:eastAsia="仿宋_GB2312" w:hint="eastAsia"/>
          <w:sz w:val="30"/>
          <w:szCs w:val="30"/>
        </w:rPr>
        <w:t>场、线下</w:t>
      </w:r>
      <w:r w:rsidRPr="00053259">
        <w:rPr>
          <w:rFonts w:eastAsia="仿宋_GB2312"/>
          <w:sz w:val="30"/>
          <w:szCs w:val="30"/>
        </w:rPr>
        <w:t>2</w:t>
      </w:r>
      <w:r w:rsidRPr="00053259">
        <w:rPr>
          <w:rFonts w:eastAsia="仿宋_GB2312" w:hint="eastAsia"/>
          <w:sz w:val="30"/>
          <w:szCs w:val="30"/>
        </w:rPr>
        <w:t>场及以上，直播活动</w:t>
      </w:r>
      <w:r w:rsidRPr="00053259">
        <w:rPr>
          <w:rFonts w:eastAsia="仿宋_GB2312"/>
          <w:sz w:val="30"/>
          <w:szCs w:val="30"/>
        </w:rPr>
        <w:t>1</w:t>
      </w:r>
      <w:r w:rsidRPr="00053259">
        <w:rPr>
          <w:rFonts w:eastAsia="仿宋_GB2312" w:hint="eastAsia"/>
          <w:sz w:val="30"/>
          <w:szCs w:val="30"/>
        </w:rPr>
        <w:t>场及以上，动态</w:t>
      </w:r>
      <w:proofErr w:type="gramStart"/>
      <w:r w:rsidRPr="00053259">
        <w:rPr>
          <w:rFonts w:eastAsia="仿宋_GB2312" w:hint="eastAsia"/>
          <w:sz w:val="30"/>
          <w:szCs w:val="30"/>
        </w:rPr>
        <w:t>轮播就业</w:t>
      </w:r>
      <w:proofErr w:type="gramEnd"/>
      <w:r w:rsidRPr="00053259">
        <w:rPr>
          <w:rFonts w:eastAsia="仿宋_GB2312" w:hint="eastAsia"/>
          <w:sz w:val="30"/>
          <w:szCs w:val="30"/>
        </w:rPr>
        <w:t>服务活动消息不少于</w:t>
      </w:r>
      <w:r w:rsidRPr="00053259">
        <w:rPr>
          <w:rFonts w:eastAsia="仿宋_GB2312"/>
          <w:sz w:val="30"/>
          <w:szCs w:val="30"/>
        </w:rPr>
        <w:t>1</w:t>
      </w:r>
      <w:r w:rsidRPr="00053259">
        <w:rPr>
          <w:rFonts w:eastAsia="仿宋_GB2312" w:hint="eastAsia"/>
          <w:sz w:val="30"/>
          <w:szCs w:val="30"/>
        </w:rPr>
        <w:t>条市级影响或</w:t>
      </w:r>
      <w:r w:rsidRPr="00053259">
        <w:rPr>
          <w:rFonts w:eastAsia="仿宋_GB2312"/>
          <w:sz w:val="30"/>
          <w:szCs w:val="30"/>
        </w:rPr>
        <w:t>2</w:t>
      </w:r>
      <w:r w:rsidRPr="00053259">
        <w:rPr>
          <w:rFonts w:eastAsia="仿宋_GB2312" w:hint="eastAsia"/>
          <w:sz w:val="30"/>
          <w:szCs w:val="30"/>
        </w:rPr>
        <w:t>条区域影响的消息，专题专栏信息发布</w:t>
      </w:r>
      <w:r w:rsidRPr="00053259">
        <w:rPr>
          <w:rFonts w:eastAsia="仿宋_GB2312"/>
          <w:sz w:val="30"/>
          <w:szCs w:val="30"/>
        </w:rPr>
        <w:t>1</w:t>
      </w:r>
      <w:r w:rsidRPr="00053259">
        <w:rPr>
          <w:rFonts w:eastAsia="仿宋_GB2312" w:hint="eastAsia"/>
          <w:sz w:val="30"/>
          <w:szCs w:val="30"/>
        </w:rPr>
        <w:t>个及以上，动态资讯信息发布</w:t>
      </w:r>
      <w:r w:rsidRPr="00053259">
        <w:rPr>
          <w:rFonts w:eastAsia="仿宋_GB2312"/>
          <w:sz w:val="30"/>
          <w:szCs w:val="30"/>
        </w:rPr>
        <w:t>5</w:t>
      </w:r>
      <w:r w:rsidRPr="00053259">
        <w:rPr>
          <w:rFonts w:eastAsia="仿宋_GB2312" w:hint="eastAsia"/>
          <w:sz w:val="30"/>
          <w:szCs w:val="30"/>
        </w:rPr>
        <w:t>个及以上。</w:t>
      </w:r>
    </w:p>
    <w:p w14:paraId="7AD72298" w14:textId="77777777" w:rsidR="00053259" w:rsidRPr="00053259" w:rsidRDefault="00053259" w:rsidP="00053259">
      <w:pPr>
        <w:ind w:firstLineChars="100" w:firstLine="300"/>
        <w:rPr>
          <w:rFonts w:eastAsia="仿宋_GB2312"/>
          <w:sz w:val="30"/>
          <w:szCs w:val="30"/>
        </w:rPr>
      </w:pPr>
      <w:r w:rsidRPr="00053259">
        <w:rPr>
          <w:rFonts w:eastAsia="仿宋_GB2312"/>
          <w:sz w:val="30"/>
          <w:szCs w:val="30"/>
        </w:rPr>
        <w:t>7</w:t>
      </w:r>
      <w:r w:rsidRPr="00053259">
        <w:rPr>
          <w:rFonts w:eastAsia="仿宋_GB2312" w:hint="eastAsia"/>
          <w:sz w:val="30"/>
          <w:szCs w:val="30"/>
        </w:rPr>
        <w:t>、完成经开区就业帮扶工作，包括但不限于就困人员帮扶、高校毕业生帮扶等工作。</w:t>
      </w:r>
    </w:p>
    <w:bookmarkEnd w:id="0"/>
    <w:p w14:paraId="15A1A7A1" w14:textId="77777777" w:rsidR="00B43240" w:rsidRPr="00053259" w:rsidRDefault="00B43240">
      <w:pPr>
        <w:spacing w:line="540" w:lineRule="exact"/>
        <w:rPr>
          <w:rFonts w:ascii="仿宋_GB2312" w:eastAsia="仿宋_GB2312" w:hAnsi="仿宋_GB2312" w:cs="仿宋_GB2312"/>
          <w:b/>
          <w:sz w:val="28"/>
          <w:szCs w:val="28"/>
        </w:rPr>
      </w:pPr>
    </w:p>
    <w:p w14:paraId="7BEE4678" w14:textId="77777777" w:rsidR="00B43240" w:rsidRDefault="00B43240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</w:pPr>
    </w:p>
    <w:sectPr w:rsidR="00B43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NzQ0NWE3ZGI2YzE1MjNiNzllOTdjY2JiYmUwNTUifQ=="/>
  </w:docVars>
  <w:rsids>
    <w:rsidRoot w:val="000A7F9F"/>
    <w:rsid w:val="000368D1"/>
    <w:rsid w:val="00053259"/>
    <w:rsid w:val="000A7F9F"/>
    <w:rsid w:val="000E04BA"/>
    <w:rsid w:val="00174698"/>
    <w:rsid w:val="001F4B99"/>
    <w:rsid w:val="00202D30"/>
    <w:rsid w:val="0022206C"/>
    <w:rsid w:val="002964D2"/>
    <w:rsid w:val="002B006C"/>
    <w:rsid w:val="00334BFE"/>
    <w:rsid w:val="00345FDD"/>
    <w:rsid w:val="003C1C68"/>
    <w:rsid w:val="0043510C"/>
    <w:rsid w:val="00482150"/>
    <w:rsid w:val="004A0893"/>
    <w:rsid w:val="004B6E97"/>
    <w:rsid w:val="004C2EC3"/>
    <w:rsid w:val="004E5F8B"/>
    <w:rsid w:val="005F5C8C"/>
    <w:rsid w:val="006C2362"/>
    <w:rsid w:val="007C6FA3"/>
    <w:rsid w:val="009A3779"/>
    <w:rsid w:val="009C2A5B"/>
    <w:rsid w:val="00AB7B1A"/>
    <w:rsid w:val="00AC3F42"/>
    <w:rsid w:val="00B43240"/>
    <w:rsid w:val="00B57721"/>
    <w:rsid w:val="00B76905"/>
    <w:rsid w:val="00B83B18"/>
    <w:rsid w:val="00C03474"/>
    <w:rsid w:val="00D01555"/>
    <w:rsid w:val="00D310D5"/>
    <w:rsid w:val="00DC12FD"/>
    <w:rsid w:val="00DD78DE"/>
    <w:rsid w:val="00F153A2"/>
    <w:rsid w:val="00FE08A9"/>
    <w:rsid w:val="085D50A3"/>
    <w:rsid w:val="4D15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</cp:revision>
  <cp:lastPrinted>2024-05-29T08:21:00Z</cp:lastPrinted>
  <dcterms:created xsi:type="dcterms:W3CDTF">2024-04-07T04:46:00Z</dcterms:created>
  <dcterms:modified xsi:type="dcterms:W3CDTF">2024-10-10T01:01:00Z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668E707E1EA84F72B8036BDDC6890B07_12</vt:lpwstr>
  </property>
</Properties>
</file>