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80727">
      <w:pPr>
        <w:keepNext w:val="0"/>
        <w:keepLines w:val="0"/>
        <w:widowControl/>
        <w:suppressLineNumbers w:val="0"/>
        <w:shd w:val="clear"/>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资格证明文件</w:t>
      </w:r>
    </w:p>
    <w:p w14:paraId="2B8B3E9A">
      <w:pPr>
        <w:keepNext w:val="0"/>
        <w:keepLines w:val="0"/>
        <w:widowControl/>
        <w:suppressLineNumbers w:val="0"/>
        <w:shd w:val="clear"/>
        <w:wordWrap w:val="0"/>
        <w:spacing w:before="0" w:beforeAutospacing="0" w:after="0" w:afterAutospacing="0" w:line="480" w:lineRule="atLeast"/>
        <w:ind w:left="0" w:leftChars="0" w:right="0" w:rightChars="0"/>
        <w:jc w:val="left"/>
        <w:outlineLvl w:val="2"/>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（一）基本资格条件：符合《中华人民共和国政府采购法》第二十二条的规定，并提供以下资料：</w:t>
      </w:r>
    </w:p>
    <w:p w14:paraId="1CF3FE8C">
      <w:pPr>
        <w:pStyle w:val="8"/>
        <w:keepNext w:val="0"/>
        <w:keepLines w:val="0"/>
        <w:pageBreakBefore w:val="0"/>
        <w:widowControl/>
        <w:numPr>
          <w:ilvl w:val="0"/>
          <w:numId w:val="0"/>
        </w:numPr>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1.提供合格有效的法人或者其他组织的营业执照等证明文件，自然人的身份证明（供应商是法人或其他组织的应提供营业执照等证明文件，供应商是自然人的应提供有效的自然人身份证明）；</w:t>
      </w:r>
    </w:p>
    <w:p w14:paraId="0E4D92C2">
      <w:pPr>
        <w:pStyle w:val="8"/>
        <w:keepNext w:val="0"/>
        <w:keepLines w:val="0"/>
        <w:pageBreakBefore w:val="0"/>
        <w:widowControl/>
        <w:numPr>
          <w:ilvl w:val="0"/>
          <w:numId w:val="0"/>
        </w:numPr>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CN"/>
        </w:rPr>
        <w:t>2.</w:t>
      </w:r>
      <w:r>
        <w:rPr>
          <w:rFonts w:hint="eastAsia" w:ascii="宋体" w:hAnsi="宋体" w:eastAsia="宋体" w:cs="宋体"/>
          <w:sz w:val="24"/>
          <w:szCs w:val="24"/>
        </w:rPr>
        <w:t>财务状况报告：</w:t>
      </w:r>
      <w:r>
        <w:rPr>
          <w:rFonts w:hint="eastAsia" w:ascii="宋体" w:hAnsi="宋体" w:eastAsia="宋体" w:cs="宋体"/>
          <w:sz w:val="24"/>
          <w:szCs w:val="24"/>
          <w:lang w:val="en-US" w:eastAsia="zh-Hans"/>
        </w:rPr>
        <w:t>提供2023年度或2024年度经审计的财务报告（包括审计报告、资产负债表、利润表、现金流量表、所有者权益变动表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w:t>
      </w:r>
    </w:p>
    <w:p w14:paraId="472680C4">
      <w:pPr>
        <w:pStyle w:val="8"/>
        <w:keepNext w:val="0"/>
        <w:keepLines w:val="0"/>
        <w:pageBreakBefore w:val="0"/>
        <w:widowControl/>
        <w:numPr>
          <w:ilvl w:val="0"/>
          <w:numId w:val="0"/>
        </w:numPr>
        <w:kinsoku/>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社会保障资金缴纳证明：提供</w:t>
      </w:r>
      <w:r>
        <w:rPr>
          <w:rFonts w:hint="eastAsia" w:ascii="宋体" w:hAnsi="宋体" w:eastAsia="宋体" w:cs="宋体"/>
          <w:sz w:val="24"/>
          <w:szCs w:val="24"/>
          <w:lang w:eastAsia="zh-CN"/>
        </w:rPr>
        <w:t>响应文件</w:t>
      </w:r>
      <w:r>
        <w:rPr>
          <w:rFonts w:hint="eastAsia" w:ascii="宋体" w:hAnsi="宋体" w:eastAsia="宋体" w:cs="宋体"/>
          <w:sz w:val="24"/>
          <w:szCs w:val="24"/>
        </w:rPr>
        <w:t>递交截止时间前六个月内已缴存的至少一个月的社会保障资金缴纳凭证或证明，依法不需要缴纳社会保障资金的单位应提供相关证明材料</w:t>
      </w:r>
      <w:r>
        <w:rPr>
          <w:rFonts w:hint="eastAsia" w:ascii="宋体" w:hAnsi="宋体" w:eastAsia="宋体" w:cs="宋体"/>
          <w:sz w:val="24"/>
          <w:szCs w:val="24"/>
          <w:lang w:eastAsia="zh-CN"/>
        </w:rPr>
        <w:t>；</w:t>
      </w:r>
    </w:p>
    <w:p w14:paraId="590E9917">
      <w:pPr>
        <w:pStyle w:val="8"/>
        <w:keepNext w:val="0"/>
        <w:keepLines w:val="0"/>
        <w:pageBreakBefore w:val="0"/>
        <w:widowControl/>
        <w:numPr>
          <w:ilvl w:val="0"/>
          <w:numId w:val="0"/>
        </w:numPr>
        <w:kinsoku/>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税收缴纳证明：提供</w:t>
      </w:r>
      <w:r>
        <w:rPr>
          <w:rFonts w:hint="eastAsia" w:ascii="宋体" w:hAnsi="宋体" w:eastAsia="宋体" w:cs="宋体"/>
          <w:sz w:val="24"/>
          <w:szCs w:val="24"/>
          <w:lang w:eastAsia="zh-CN"/>
        </w:rPr>
        <w:t>响应文件</w:t>
      </w:r>
      <w:r>
        <w:rPr>
          <w:rFonts w:hint="eastAsia" w:ascii="宋体" w:hAnsi="宋体" w:eastAsia="宋体" w:cs="宋体"/>
          <w:sz w:val="24"/>
          <w:szCs w:val="24"/>
        </w:rPr>
        <w:t>递交截止时间前六个月内已缴纳的至少一个月的纳税证明或完税证明，依法免税的单位应提供相关证明材料；</w:t>
      </w:r>
    </w:p>
    <w:p w14:paraId="59DBC8DC">
      <w:pPr>
        <w:pStyle w:val="8"/>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提供具有履行本合同所必需的设备和专业技术能力的声明；</w:t>
      </w:r>
    </w:p>
    <w:p w14:paraId="29A10881">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参加政府采购活动前三年内，在经营活动中没有重大违法记录的书面声明</w:t>
      </w:r>
    </w:p>
    <w:p w14:paraId="6A858C8D">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right="0" w:rightChars="0"/>
        <w:jc w:val="left"/>
        <w:textAlignment w:val="auto"/>
        <w:outlineLvl w:val="2"/>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（二）落实政府采购政策需满足的资格要求：</w:t>
      </w:r>
    </w:p>
    <w:p w14:paraId="0637EB7D">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本采购包专门面向中小企业采购，</w:t>
      </w:r>
      <w:r>
        <w:rPr>
          <w:rFonts w:hint="eastAsia" w:ascii="宋体" w:hAnsi="宋体" w:cs="宋体"/>
          <w:color w:val="auto"/>
          <w:sz w:val="24"/>
          <w:szCs w:val="24"/>
          <w:highlight w:val="none"/>
          <w:lang w:val="en-US" w:eastAsia="zh-CN"/>
        </w:rPr>
        <w:t>工程</w:t>
      </w:r>
      <w:r>
        <w:rPr>
          <w:rFonts w:hint="eastAsia" w:ascii="宋体" w:hAnsi="宋体" w:eastAsia="宋体" w:cs="宋体"/>
          <w:color w:val="auto"/>
          <w:sz w:val="24"/>
          <w:szCs w:val="24"/>
          <w:highlight w:val="none"/>
          <w:lang w:val="en-US" w:eastAsia="zh-CN"/>
        </w:rPr>
        <w:t>全部由符合政策要求的中小企业</w:t>
      </w:r>
      <w:r>
        <w:rPr>
          <w:rFonts w:hint="eastAsia" w:ascii="宋体" w:hAnsi="宋体" w:cs="宋体"/>
          <w:color w:val="auto"/>
          <w:sz w:val="24"/>
          <w:szCs w:val="24"/>
          <w:highlight w:val="none"/>
          <w:lang w:val="en-US" w:eastAsia="zh-CN"/>
        </w:rPr>
        <w:t>承建</w:t>
      </w:r>
      <w:r>
        <w:rPr>
          <w:rFonts w:hint="eastAsia" w:ascii="宋体" w:hAnsi="宋体" w:eastAsia="宋体" w:cs="宋体"/>
          <w:color w:val="auto"/>
          <w:sz w:val="24"/>
          <w:szCs w:val="24"/>
          <w:highlight w:val="none"/>
          <w:lang w:val="en-US" w:eastAsia="zh-CN"/>
        </w:rPr>
        <w:t>。（提供中小企业声明函或残疾人福利性单位声明函或监狱企业的证明文件）</w:t>
      </w:r>
    </w:p>
    <w:p w14:paraId="3A6464DE">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right="0" w:rightChars="0"/>
        <w:jc w:val="left"/>
        <w:textAlignment w:val="auto"/>
        <w:outlineLvl w:val="2"/>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（三）特定资格条件：</w:t>
      </w:r>
    </w:p>
    <w:p w14:paraId="71C8E17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6FC7D6B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2、供应商资质要求：供应商具有电力工程施工总承包三级及以上资质或输变电工程专业承包三级及以上资质，具有有效的安全生产许可证；且具备承装、承修、承试五级及以上承装（修、试）电力设施许可证</w:t>
      </w:r>
    </w:p>
    <w:p w14:paraId="77DAD6A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3、拟派项目经理资质要求：拟派项目经理须具备机电工程专业二级及以上建造师资格，具备有效的安全生产考核合格证（建安B证），在本单位注册且无在建项目（提供承诺书）</w:t>
      </w:r>
    </w:p>
    <w:p w14:paraId="0F9026D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4、信用记录：供应商未被“信用中国”网站（www.creditchina.gov.cn）列入失信被执行人和重大税收违法失信主体，未被中国政府采购网（www.ccgp.gov.cn）列入政府采购严重违法失信行为记录名单</w:t>
      </w:r>
    </w:p>
    <w:p w14:paraId="7E108F4C">
      <w:pPr>
        <w:spacing w:line="360" w:lineRule="auto"/>
        <w:ind w:firstLine="480" w:firstLineChars="200"/>
        <w:jc w:val="center"/>
        <w:rPr>
          <w:rFonts w:hint="eastAsia" w:ascii="宋体" w:hAnsi="宋体" w:eastAsia="宋体" w:cs="宋体"/>
          <w:b/>
          <w:bCs/>
          <w:sz w:val="32"/>
          <w:szCs w:val="32"/>
          <w:lang w:val="en-US" w:eastAsia="zh-CN"/>
        </w:rPr>
      </w:pPr>
      <w:r>
        <w:rPr>
          <w:rFonts w:hint="eastAsia" w:ascii="宋体" w:hAnsi="宋体" w:eastAsia="宋体" w:cs="宋体"/>
          <w:color w:val="auto"/>
          <w:kern w:val="2"/>
          <w:sz w:val="24"/>
          <w:szCs w:val="24"/>
          <w:highlight w:val="none"/>
          <w:lang w:val="en-US" w:eastAsia="zh-CN" w:bidi="ar-SA"/>
        </w:rPr>
        <w:br w:type="page"/>
      </w:r>
      <w:r>
        <w:rPr>
          <w:rFonts w:hint="eastAsia" w:ascii="宋体" w:hAnsi="宋体" w:eastAsia="宋体" w:cs="宋体"/>
          <w:b/>
          <w:bCs/>
          <w:sz w:val="32"/>
          <w:szCs w:val="32"/>
          <w:lang w:val="en-US" w:eastAsia="zh-CN"/>
        </w:rPr>
        <w:t>具有履行合同所必需的设备和专业技术能力的承诺</w:t>
      </w:r>
    </w:p>
    <w:p w14:paraId="50133A2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70D8B26D">
      <w:pPr>
        <w:spacing w:line="360" w:lineRule="auto"/>
        <w:rPr>
          <w:rFonts w:hint="eastAsia" w:ascii="宋体" w:hAnsi="宋体" w:eastAsia="宋体" w:cs="宋体"/>
          <w:spacing w:val="4"/>
          <w:sz w:val="24"/>
          <w:szCs w:val="24"/>
          <w:highlight w:val="none"/>
        </w:rPr>
      </w:pPr>
    </w:p>
    <w:p w14:paraId="05020BF0">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5DF19FBE">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13576D80">
      <w:pPr>
        <w:pStyle w:val="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1A4DD6DA">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4646963A">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2E2F04B9">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w:t>
      </w:r>
      <w:r>
        <w:rPr>
          <w:rFonts w:hint="eastAsia" w:ascii="宋体" w:hAnsi="宋体" w:eastAsia="宋体" w:cs="宋体"/>
          <w:spacing w:val="4"/>
          <w:sz w:val="24"/>
          <w:szCs w:val="24"/>
          <w:highlight w:val="none"/>
          <w:lang w:eastAsia="zh-CN"/>
        </w:rPr>
        <w:t>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565ECD10">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1EF7DD48">
      <w:pPr>
        <w:pStyle w:val="4"/>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4"/>
          <w:szCs w:val="24"/>
        </w:rPr>
      </w:pPr>
      <w:r>
        <w:rPr>
          <w:rFonts w:hint="eastAsia" w:ascii="宋体" w:hAnsi="宋体" w:eastAsia="宋体" w:cs="宋体"/>
          <w:b/>
          <w:bCs/>
          <w:sz w:val="24"/>
          <w:szCs w:val="24"/>
          <w:highlight w:val="none"/>
          <w:lang w:eastAsia="zh-CN"/>
        </w:rPr>
        <w:br w:type="page"/>
      </w:r>
    </w:p>
    <w:p w14:paraId="50BAC94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参加政府采购活动前3年内，在经营活动中没有重大违法记录的</w:t>
      </w:r>
    </w:p>
    <w:p w14:paraId="53630D46">
      <w:pPr>
        <w:keepNext w:val="0"/>
        <w:keepLines w:val="0"/>
        <w:pageBreakBefore w:val="0"/>
        <w:widowControl/>
        <w:suppressLineNumbers w:val="0"/>
        <w:kinsoku/>
        <w:wordWrap/>
        <w:overflowPunct/>
        <w:topLinePunct w:val="0"/>
        <w:bidi w:val="0"/>
        <w:spacing w:line="360" w:lineRule="auto"/>
        <w:jc w:val="center"/>
        <w:textAlignment w:val="auto"/>
        <w:rPr>
          <w:rFonts w:hint="eastAsia" w:ascii="宋体" w:hAnsi="宋体" w:eastAsia="宋体" w:cs="宋体"/>
          <w:highlight w:val="none"/>
        </w:rPr>
      </w:pPr>
      <w:r>
        <w:rPr>
          <w:rFonts w:hint="eastAsia" w:ascii="宋体" w:hAnsi="宋体" w:eastAsia="宋体" w:cs="宋体"/>
          <w:b/>
          <w:bCs/>
          <w:sz w:val="28"/>
          <w:szCs w:val="28"/>
          <w:highlight w:val="none"/>
          <w:lang w:val="en-US" w:eastAsia="zh-CN"/>
        </w:rPr>
        <w:t>书面声明</w:t>
      </w:r>
    </w:p>
    <w:p w14:paraId="198CA313">
      <w:pPr>
        <w:keepNext w:val="0"/>
        <w:keepLines w:val="0"/>
        <w:pageBreakBefore w:val="0"/>
        <w:widowControl/>
        <w:suppressLineNumbers w:val="0"/>
        <w:kinsoku/>
        <w:wordWrap/>
        <w:overflowPunct/>
        <w:topLinePunct w:val="0"/>
        <w:bidi w:val="0"/>
        <w:spacing w:line="360" w:lineRule="auto"/>
        <w:jc w:val="left"/>
        <w:textAlignment w:val="auto"/>
        <w:rPr>
          <w:rFonts w:hint="eastAsia" w:ascii="宋体" w:hAnsi="宋体" w:eastAsia="宋体" w:cs="宋体"/>
          <w:color w:val="000000"/>
          <w:kern w:val="0"/>
          <w:sz w:val="24"/>
          <w:szCs w:val="24"/>
          <w:highlight w:val="none"/>
          <w:lang w:val="en-US" w:eastAsia="zh-CN" w:bidi="ar"/>
        </w:rPr>
      </w:pPr>
    </w:p>
    <w:p w14:paraId="404C199A">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608D9061">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lang w:val="en-US" w:eastAsia="zh-CN"/>
        </w:rPr>
        <w:t xml:space="preserve">   项目名称  </w:t>
      </w:r>
      <w:r>
        <w:rPr>
          <w:rFonts w:hint="eastAsia" w:ascii="宋体" w:hAnsi="宋体" w:eastAsia="宋体" w:cs="宋体"/>
          <w:sz w:val="24"/>
          <w:highlight w:val="none"/>
        </w:rPr>
        <w:t>（项目编号：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合同包</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的供应商，在此郑重声明：</w:t>
      </w:r>
    </w:p>
    <w:p w14:paraId="2A6A68A2">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1．在参加本次政府采购活动前3年内的经营活动中___（填“没有”或“有”）重大违法记录。</w:t>
      </w:r>
    </w:p>
    <w:p w14:paraId="3679FD2F">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2．我方___（填“未被列入”或“被列入”）失信被执行人名单。</w:t>
      </w:r>
    </w:p>
    <w:p w14:paraId="54EC75C4">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3．我方___（填“未被列入”或“被列入”）重大税收违法失信主体。</w:t>
      </w:r>
    </w:p>
    <w:p w14:paraId="7FC8AA9B">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4．我方___（填“未被列入”或“被列入”）政府采购严重违法失信行为记录名单。</w:t>
      </w:r>
    </w:p>
    <w:p w14:paraId="5510A1C5">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04564D34">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特此声明。</w:t>
      </w:r>
    </w:p>
    <w:p w14:paraId="3577846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p>
    <w:p w14:paraId="06CC2F23">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供应商：（供应商全称并加盖公章）</w:t>
      </w:r>
      <w:r>
        <w:rPr>
          <w:rFonts w:hint="eastAsia" w:ascii="宋体" w:hAnsi="宋体" w:eastAsia="宋体" w:cs="宋体"/>
          <w:sz w:val="24"/>
          <w:szCs w:val="24"/>
          <w:highlight w:val="none"/>
          <w:u w:val="single"/>
          <w:lang w:val="en-US" w:eastAsia="zh-CN"/>
        </w:rPr>
        <w:t xml:space="preserve">            </w:t>
      </w:r>
    </w:p>
    <w:p w14:paraId="212B2C00">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法定代表人或委托代理人：（签字或盖章）</w:t>
      </w:r>
      <w:r>
        <w:rPr>
          <w:rFonts w:hint="eastAsia" w:ascii="宋体" w:hAnsi="宋体" w:eastAsia="宋体" w:cs="宋体"/>
          <w:sz w:val="24"/>
          <w:szCs w:val="24"/>
          <w:highlight w:val="none"/>
          <w:u w:val="single"/>
          <w:lang w:val="en-US" w:eastAsia="zh-CN"/>
        </w:rPr>
        <w:t xml:space="preserve">      </w:t>
      </w:r>
    </w:p>
    <w:p w14:paraId="25B5AB8D">
      <w:pPr>
        <w:pStyle w:val="2"/>
        <w:keepNext w:val="0"/>
        <w:keepLines w:val="0"/>
        <w:pageBreakBefore w:val="0"/>
        <w:shd w:val="clear" w:color="auto"/>
        <w:kinsoku/>
        <w:wordWrap/>
        <w:overflowPunct/>
        <w:topLinePunct w:val="0"/>
        <w:bidi w:val="0"/>
        <w:snapToGrid w:val="0"/>
        <w:spacing w:line="360" w:lineRule="auto"/>
        <w:ind w:firstLine="4262" w:firstLineChars="177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22FE931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提示：</w:t>
      </w:r>
    </w:p>
    <w:p w14:paraId="7E54263B">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w:t>
      </w:r>
      <w:r>
        <w:rPr>
          <w:rFonts w:hint="eastAsia" w:ascii="宋体" w:hAnsi="宋体" w:eastAsia="宋体" w:cs="宋体"/>
          <w:sz w:val="24"/>
          <w:highlight w:val="none"/>
          <w:lang w:val="en-US" w:eastAsia="zh-CN"/>
        </w:rPr>
        <w:t>本</w:t>
      </w:r>
      <w:r>
        <w:rPr>
          <w:rFonts w:hint="eastAsia" w:ascii="宋体" w:hAnsi="宋体" w:eastAsia="宋体" w:cs="宋体"/>
          <w:sz w:val="24"/>
          <w:highlight w:val="none"/>
        </w:rPr>
        <w:t>声明。</w:t>
      </w:r>
    </w:p>
    <w:p w14:paraId="67834453">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p>
    <w:p w14:paraId="1A1DA0EE">
      <w:pPr>
        <w:keepLines/>
        <w:pageBreakBefore/>
        <w:jc w:val="center"/>
        <w:outlineLvl w:val="1"/>
        <w:rPr>
          <w:rFonts w:hint="eastAsia" w:ascii="宋体" w:hAnsi="宋体" w:eastAsia="宋体" w:cs="宋体"/>
          <w:b/>
          <w:bCs/>
          <w:sz w:val="32"/>
          <w:szCs w:val="32"/>
        </w:rPr>
      </w:pPr>
      <w:r>
        <w:rPr>
          <w:rFonts w:hint="eastAsia" w:ascii="宋体" w:hAnsi="宋体" w:eastAsia="宋体" w:cs="宋体"/>
          <w:b/>
          <w:bCs/>
          <w:sz w:val="32"/>
          <w:szCs w:val="32"/>
        </w:rPr>
        <w:t>法定代表人身份证明</w:t>
      </w:r>
    </w:p>
    <w:p w14:paraId="2EAD1215">
      <w:pPr>
        <w:spacing w:line="360" w:lineRule="auto"/>
        <w:ind w:firstLine="420" w:firstLineChars="200"/>
        <w:rPr>
          <w:rFonts w:hint="eastAsia" w:ascii="宋体" w:hAnsi="宋体" w:eastAsia="宋体" w:cs="宋体"/>
        </w:rPr>
      </w:pPr>
    </w:p>
    <w:p w14:paraId="7F74613A">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532795B5">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2E79ABE2">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4CC010B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1B6BF052">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64D5B73A">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454B23E5">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6DA2DF7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AA36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E502204">
            <w:pPr>
              <w:spacing w:line="480" w:lineRule="auto"/>
              <w:jc w:val="center"/>
              <w:rPr>
                <w:rFonts w:hint="eastAsia" w:ascii="宋体" w:hAnsi="宋体" w:eastAsia="宋体" w:cs="宋体"/>
                <w:color w:val="auto"/>
                <w:highlight w:val="none"/>
                <w:lang w:eastAsia="zh-CN"/>
              </w:rPr>
            </w:pPr>
          </w:p>
          <w:p w14:paraId="57308A4A">
            <w:pPr>
              <w:spacing w:line="480" w:lineRule="auto"/>
              <w:jc w:val="center"/>
              <w:rPr>
                <w:rFonts w:hint="eastAsia" w:ascii="宋体" w:hAnsi="宋体" w:eastAsia="宋体" w:cs="宋体"/>
                <w:color w:val="auto"/>
                <w:highlight w:val="none"/>
                <w:lang w:eastAsia="zh-CN"/>
              </w:rPr>
            </w:pPr>
          </w:p>
          <w:p w14:paraId="734E2E7E">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211C0B15">
            <w:pPr>
              <w:pStyle w:val="3"/>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4FB9E06E">
            <w:pPr>
              <w:spacing w:line="480" w:lineRule="auto"/>
              <w:jc w:val="center"/>
              <w:rPr>
                <w:rFonts w:hint="eastAsia" w:ascii="宋体" w:hAnsi="宋体" w:eastAsia="宋体" w:cs="宋体"/>
                <w:color w:val="auto"/>
                <w:highlight w:val="none"/>
              </w:rPr>
            </w:pPr>
          </w:p>
          <w:p w14:paraId="43D67B6A">
            <w:pPr>
              <w:spacing w:line="480" w:lineRule="auto"/>
              <w:jc w:val="center"/>
              <w:rPr>
                <w:rFonts w:hint="eastAsia" w:ascii="宋体" w:hAnsi="宋体" w:eastAsia="宋体" w:cs="宋体"/>
                <w:color w:val="auto"/>
                <w:highlight w:val="none"/>
              </w:rPr>
            </w:pPr>
          </w:p>
        </w:tc>
      </w:tr>
    </w:tbl>
    <w:p w14:paraId="51FF5F9C">
      <w:pPr>
        <w:spacing w:line="480" w:lineRule="auto"/>
        <w:rPr>
          <w:rFonts w:hint="eastAsia" w:ascii="宋体" w:hAnsi="宋体" w:eastAsia="宋体" w:cs="宋体"/>
          <w:color w:val="auto"/>
          <w:highlight w:val="none"/>
        </w:rPr>
      </w:pPr>
    </w:p>
    <w:p w14:paraId="4C64E5ED">
      <w:pPr>
        <w:rPr>
          <w:rFonts w:hint="eastAsia" w:ascii="宋体" w:hAnsi="宋体" w:eastAsia="宋体" w:cs="宋体"/>
          <w:color w:val="auto"/>
          <w:highlight w:val="none"/>
        </w:rPr>
      </w:pPr>
    </w:p>
    <w:p w14:paraId="18FEE93E">
      <w:pPr>
        <w:rPr>
          <w:rFonts w:hint="eastAsia" w:ascii="宋体" w:hAnsi="宋体" w:eastAsia="宋体" w:cs="宋体"/>
          <w:color w:val="auto"/>
          <w:highlight w:val="none"/>
        </w:rPr>
      </w:pPr>
    </w:p>
    <w:p w14:paraId="764DD8A5">
      <w:pPr>
        <w:rPr>
          <w:rFonts w:hint="eastAsia" w:ascii="宋体" w:hAnsi="宋体" w:eastAsia="宋体" w:cs="宋体"/>
          <w:color w:val="auto"/>
          <w:highlight w:val="none"/>
        </w:rPr>
      </w:pPr>
    </w:p>
    <w:p w14:paraId="75090D4D">
      <w:pPr>
        <w:rPr>
          <w:rFonts w:hint="eastAsia" w:ascii="宋体" w:hAnsi="宋体" w:eastAsia="宋体" w:cs="宋体"/>
          <w:color w:val="auto"/>
          <w:highlight w:val="none"/>
        </w:rPr>
      </w:pPr>
    </w:p>
    <w:p w14:paraId="6631C5BE">
      <w:pPr>
        <w:spacing w:line="360" w:lineRule="auto"/>
        <w:rPr>
          <w:rFonts w:hint="eastAsia" w:ascii="宋体" w:hAnsi="宋体" w:eastAsia="宋体" w:cs="宋体"/>
          <w:color w:val="auto"/>
          <w:highlight w:val="none"/>
        </w:rPr>
      </w:pPr>
    </w:p>
    <w:p w14:paraId="0ED833CD">
      <w:pPr>
        <w:spacing w:line="360" w:lineRule="auto"/>
        <w:ind w:right="420"/>
        <w:rPr>
          <w:rFonts w:hint="eastAsia" w:ascii="宋体" w:hAnsi="宋体" w:eastAsia="宋体" w:cs="宋体"/>
          <w:color w:val="auto"/>
          <w:highlight w:val="none"/>
        </w:rPr>
      </w:pPr>
    </w:p>
    <w:p w14:paraId="76125906">
      <w:pPr>
        <w:spacing w:line="360" w:lineRule="auto"/>
        <w:ind w:right="420"/>
        <w:rPr>
          <w:rFonts w:hint="eastAsia" w:ascii="宋体" w:hAnsi="宋体" w:eastAsia="宋体" w:cs="宋体"/>
          <w:color w:val="auto"/>
          <w:highlight w:val="none"/>
        </w:rPr>
      </w:pPr>
    </w:p>
    <w:p w14:paraId="6FE6460A">
      <w:pPr>
        <w:spacing w:line="360" w:lineRule="auto"/>
        <w:ind w:right="420"/>
        <w:rPr>
          <w:rFonts w:hint="eastAsia" w:ascii="宋体" w:hAnsi="宋体" w:eastAsia="宋体" w:cs="宋体"/>
          <w:color w:val="auto"/>
          <w:highlight w:val="none"/>
        </w:rPr>
      </w:pPr>
    </w:p>
    <w:p w14:paraId="006EBDB9">
      <w:pPr>
        <w:spacing w:line="360" w:lineRule="auto"/>
        <w:ind w:right="420"/>
        <w:rPr>
          <w:rFonts w:hint="eastAsia" w:ascii="宋体" w:hAnsi="宋体" w:eastAsia="宋体" w:cs="宋体"/>
          <w:color w:val="auto"/>
          <w:highlight w:val="none"/>
        </w:rPr>
      </w:pPr>
    </w:p>
    <w:p w14:paraId="3B4ABEA3">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276533F5">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04165AF2">
      <w:pPr>
        <w:spacing w:line="500" w:lineRule="exact"/>
        <w:ind w:firstLine="422" w:firstLineChars="200"/>
        <w:rPr>
          <w:rFonts w:hint="eastAsia" w:ascii="宋体" w:hAnsi="宋体" w:eastAsia="宋体" w:cs="宋体"/>
          <w:b/>
          <w:bCs/>
          <w:color w:val="auto"/>
          <w:szCs w:val="24"/>
          <w:highlight w:val="none"/>
          <w:lang w:eastAsia="zh-CN"/>
        </w:rPr>
      </w:pPr>
    </w:p>
    <w:p w14:paraId="11890313">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2D618BB3">
      <w:pPr>
        <w:rPr>
          <w:rFonts w:hint="eastAsia" w:ascii="宋体" w:hAnsi="宋体" w:eastAsia="宋体" w:cs="宋体"/>
          <w:b/>
          <w:bCs/>
          <w:sz w:val="32"/>
          <w:szCs w:val="32"/>
        </w:rPr>
      </w:pPr>
      <w:r>
        <w:rPr>
          <w:rFonts w:hint="eastAsia" w:ascii="宋体" w:hAnsi="宋体" w:eastAsia="宋体" w:cs="宋体"/>
          <w:b/>
          <w:bCs/>
          <w:sz w:val="32"/>
          <w:szCs w:val="32"/>
        </w:rPr>
        <w:br w:type="page"/>
      </w:r>
    </w:p>
    <w:p w14:paraId="4E1FE512">
      <w:pPr>
        <w:spacing w:line="360"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法人授权委托书</w:t>
      </w:r>
    </w:p>
    <w:p w14:paraId="1C73084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（姓名）为我方代理人。代理人根据授权，以我方名义签署、澄清、说明、补正、</w:t>
      </w:r>
      <w:r>
        <w:rPr>
          <w:rFonts w:hint="eastAsia" w:ascii="宋体" w:hAnsi="宋体" w:eastAsia="宋体" w:cs="宋体"/>
          <w:sz w:val="24"/>
          <w:szCs w:val="24"/>
          <w:lang w:eastAsia="zh-CN"/>
        </w:rPr>
        <w:t>提交</w:t>
      </w:r>
      <w:r>
        <w:rPr>
          <w:rFonts w:hint="eastAsia" w:ascii="宋体" w:hAnsi="宋体" w:eastAsia="宋体" w:cs="宋体"/>
          <w:sz w:val="24"/>
          <w:szCs w:val="24"/>
        </w:rPr>
        <w:t>、撤回、修改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109287A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w:t>
      </w:r>
    </w:p>
    <w:p w14:paraId="3071C1BA">
      <w:pPr>
        <w:spacing w:line="360" w:lineRule="auto"/>
        <w:ind w:firstLine="480" w:firstLineChars="200"/>
        <w:rPr>
          <w:rFonts w:hint="eastAsia" w:ascii="宋体" w:hAnsi="宋体" w:eastAsia="宋体" w:cs="宋体"/>
          <w:color w:val="auto"/>
          <w:sz w:val="24"/>
          <w:szCs w:val="24"/>
          <w:highlight w:val="none"/>
        </w:rPr>
      </w:pPr>
      <w:bookmarkStart w:id="0" w:name="_Toc201637979"/>
      <w:bookmarkStart w:id="1" w:name="_Toc214090947"/>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1FCB506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委托代理人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rPr>
        <w:t>：</w:t>
      </w:r>
      <w:bookmarkEnd w:id="0"/>
      <w:bookmarkEnd w:id="1"/>
    </w:p>
    <w:p w14:paraId="39E3925B">
      <w:pPr>
        <w:spacing w:line="360" w:lineRule="auto"/>
        <w:ind w:firstLine="480" w:firstLineChars="200"/>
        <w:rPr>
          <w:rFonts w:hint="eastAsia" w:ascii="宋体" w:hAnsi="宋体" w:eastAsia="宋体" w:cs="宋体"/>
          <w:sz w:val="24"/>
          <w:szCs w:val="24"/>
        </w:rPr>
      </w:pPr>
      <w:bookmarkStart w:id="2" w:name="_Toc214090948"/>
      <w:bookmarkStart w:id="3" w:name="_Toc201637980"/>
      <w:r>
        <w:rPr>
          <w:rFonts w:hint="eastAsia" w:ascii="宋体" w:hAnsi="宋体" w:eastAsia="宋体" w:cs="宋体"/>
          <w:sz w:val="24"/>
          <w:szCs w:val="24"/>
        </w:rPr>
        <w:t>职务：</w:t>
      </w:r>
      <w:bookmarkEnd w:id="2"/>
      <w:bookmarkEnd w:id="3"/>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w:t>
      </w:r>
    </w:p>
    <w:p w14:paraId="5E0881FC">
      <w:pPr>
        <w:spacing w:line="360" w:lineRule="auto"/>
        <w:ind w:firstLine="480" w:firstLineChars="200"/>
        <w:rPr>
          <w:rFonts w:hint="eastAsia" w:ascii="宋体" w:hAnsi="宋体" w:eastAsia="宋体" w:cs="宋体"/>
          <w:color w:val="auto"/>
          <w:sz w:val="24"/>
          <w:szCs w:val="24"/>
        </w:rPr>
      </w:pPr>
      <w:bookmarkStart w:id="4" w:name="_Toc201637981"/>
      <w:bookmarkStart w:id="5" w:name="_Toc214090949"/>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4"/>
      <w:bookmarkEnd w:id="5"/>
    </w:p>
    <w:p w14:paraId="238D7421">
      <w:pPr>
        <w:spacing w:line="360" w:lineRule="auto"/>
        <w:rPr>
          <w:rFonts w:hint="eastAsia" w:ascii="宋体" w:hAnsi="宋体" w:eastAsia="宋体" w:cs="宋体"/>
          <w:b/>
          <w:bCs/>
          <w:color w:val="auto"/>
          <w:sz w:val="24"/>
          <w:szCs w:val="24"/>
        </w:rPr>
      </w:pPr>
      <w:bookmarkStart w:id="6" w:name="_Toc214090950"/>
      <w:bookmarkStart w:id="7" w:name="_Toc201637982"/>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z w:val="24"/>
          <w:szCs w:val="24"/>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rPr>
        <w:t>。</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1FA2A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C817442">
            <w:pPr>
              <w:spacing w:line="360" w:lineRule="auto"/>
              <w:jc w:val="center"/>
              <w:rPr>
                <w:rFonts w:hint="eastAsia" w:ascii="宋体" w:hAnsi="宋体" w:eastAsia="宋体" w:cs="宋体"/>
                <w:sz w:val="24"/>
                <w:szCs w:val="24"/>
              </w:rPr>
            </w:pPr>
            <w:bookmarkStart w:id="8" w:name="_Toc201637983"/>
            <w:bookmarkStart w:id="9" w:name="_Toc214090951"/>
            <w:r>
              <w:rPr>
                <w:rFonts w:hint="eastAsia" w:ascii="宋体" w:hAnsi="宋体" w:eastAsia="宋体" w:cs="宋体"/>
                <w:sz w:val="24"/>
                <w:szCs w:val="24"/>
              </w:rPr>
              <w:t>法定代表人身份证复印件</w:t>
            </w:r>
            <w:bookmarkEnd w:id="8"/>
            <w:bookmarkEnd w:id="9"/>
          </w:p>
          <w:p w14:paraId="3FD916C9">
            <w:pPr>
              <w:spacing w:line="360" w:lineRule="auto"/>
              <w:jc w:val="center"/>
              <w:rPr>
                <w:rFonts w:hint="eastAsia" w:ascii="宋体" w:hAnsi="宋体" w:eastAsia="宋体" w:cs="宋体"/>
                <w:sz w:val="24"/>
                <w:szCs w:val="24"/>
              </w:rPr>
            </w:pPr>
            <w:bookmarkStart w:id="10" w:name="_Toc201637984"/>
            <w:bookmarkStart w:id="11" w:name="_Toc214090952"/>
            <w:r>
              <w:rPr>
                <w:rFonts w:hint="eastAsia" w:ascii="宋体" w:hAnsi="宋体" w:eastAsia="宋体" w:cs="宋体"/>
                <w:sz w:val="24"/>
                <w:szCs w:val="24"/>
              </w:rPr>
              <w:t>（正面）</w:t>
            </w:r>
            <w:bookmarkEnd w:id="10"/>
            <w:bookmarkEnd w:id="11"/>
          </w:p>
        </w:tc>
        <w:tc>
          <w:tcPr>
            <w:tcW w:w="4649" w:type="dxa"/>
            <w:vAlign w:val="center"/>
          </w:tcPr>
          <w:p w14:paraId="1C0B7DAE">
            <w:pPr>
              <w:spacing w:line="360" w:lineRule="auto"/>
              <w:jc w:val="center"/>
              <w:rPr>
                <w:rFonts w:hint="eastAsia" w:ascii="宋体" w:hAnsi="宋体" w:eastAsia="宋体" w:cs="宋体"/>
                <w:sz w:val="24"/>
                <w:szCs w:val="24"/>
              </w:rPr>
            </w:pPr>
            <w:bookmarkStart w:id="12" w:name="_Toc201637985"/>
            <w:bookmarkStart w:id="13" w:name="_Toc214090953"/>
            <w:r>
              <w:rPr>
                <w:rFonts w:hint="eastAsia" w:ascii="宋体" w:hAnsi="宋体" w:eastAsia="宋体" w:cs="宋体"/>
                <w:sz w:val="24"/>
                <w:szCs w:val="24"/>
                <w:lang w:eastAsia="zh-CN"/>
              </w:rPr>
              <w:t>委托代理人</w:t>
            </w:r>
            <w:r>
              <w:rPr>
                <w:rFonts w:hint="eastAsia" w:ascii="宋体" w:hAnsi="宋体" w:eastAsia="宋体" w:cs="宋体"/>
                <w:sz w:val="24"/>
                <w:szCs w:val="24"/>
              </w:rPr>
              <w:t>身份证复印件</w:t>
            </w:r>
            <w:bookmarkEnd w:id="12"/>
            <w:bookmarkEnd w:id="13"/>
          </w:p>
          <w:p w14:paraId="2A5D4EAE">
            <w:pPr>
              <w:spacing w:line="360" w:lineRule="auto"/>
              <w:jc w:val="center"/>
              <w:rPr>
                <w:rFonts w:hint="eastAsia" w:ascii="宋体" w:hAnsi="宋体" w:eastAsia="宋体" w:cs="宋体"/>
                <w:sz w:val="24"/>
                <w:szCs w:val="24"/>
              </w:rPr>
            </w:pPr>
            <w:bookmarkStart w:id="14" w:name="_Toc214090954"/>
            <w:bookmarkStart w:id="15" w:name="_Toc201637986"/>
            <w:r>
              <w:rPr>
                <w:rFonts w:hint="eastAsia" w:ascii="宋体" w:hAnsi="宋体" w:eastAsia="宋体" w:cs="宋体"/>
                <w:sz w:val="24"/>
                <w:szCs w:val="24"/>
              </w:rPr>
              <w:t>（正面）</w:t>
            </w:r>
            <w:bookmarkEnd w:id="14"/>
            <w:bookmarkEnd w:id="15"/>
          </w:p>
        </w:tc>
      </w:tr>
      <w:tr w14:paraId="17ED3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1F4F6F7">
            <w:pPr>
              <w:spacing w:line="360" w:lineRule="auto"/>
              <w:jc w:val="center"/>
              <w:rPr>
                <w:rFonts w:hint="eastAsia" w:ascii="宋体" w:hAnsi="宋体" w:eastAsia="宋体" w:cs="宋体"/>
                <w:color w:val="auto"/>
                <w:sz w:val="24"/>
                <w:szCs w:val="24"/>
              </w:rPr>
            </w:pPr>
            <w:bookmarkStart w:id="16" w:name="_Toc201637987"/>
            <w:bookmarkStart w:id="17" w:name="_Toc214090955"/>
            <w:r>
              <w:rPr>
                <w:rFonts w:hint="eastAsia" w:ascii="宋体" w:hAnsi="宋体" w:eastAsia="宋体" w:cs="宋体"/>
                <w:color w:val="auto"/>
                <w:sz w:val="24"/>
                <w:szCs w:val="24"/>
              </w:rPr>
              <w:t>法定代表人身份证复印件</w:t>
            </w:r>
            <w:bookmarkEnd w:id="16"/>
            <w:bookmarkEnd w:id="17"/>
          </w:p>
          <w:p w14:paraId="29744690">
            <w:pPr>
              <w:spacing w:line="360" w:lineRule="auto"/>
              <w:jc w:val="center"/>
              <w:rPr>
                <w:rFonts w:hint="eastAsia" w:ascii="宋体" w:hAnsi="宋体" w:eastAsia="宋体" w:cs="宋体"/>
                <w:color w:val="auto"/>
                <w:sz w:val="24"/>
                <w:szCs w:val="24"/>
              </w:rPr>
            </w:pPr>
            <w:bookmarkStart w:id="18" w:name="_Toc214090956"/>
            <w:bookmarkStart w:id="19" w:name="_Toc201637988"/>
            <w:r>
              <w:rPr>
                <w:rFonts w:hint="eastAsia" w:ascii="宋体" w:hAnsi="宋体" w:eastAsia="宋体" w:cs="宋体"/>
                <w:color w:val="auto"/>
                <w:sz w:val="24"/>
                <w:szCs w:val="24"/>
              </w:rPr>
              <w:t>（反面）</w:t>
            </w:r>
            <w:bookmarkEnd w:id="18"/>
            <w:bookmarkEnd w:id="19"/>
          </w:p>
        </w:tc>
        <w:tc>
          <w:tcPr>
            <w:tcW w:w="4649" w:type="dxa"/>
            <w:vAlign w:val="center"/>
          </w:tcPr>
          <w:p w14:paraId="61C22404">
            <w:pPr>
              <w:spacing w:line="360" w:lineRule="auto"/>
              <w:jc w:val="center"/>
              <w:rPr>
                <w:rFonts w:hint="eastAsia" w:ascii="宋体" w:hAnsi="宋体" w:eastAsia="宋体" w:cs="宋体"/>
                <w:color w:val="auto"/>
                <w:sz w:val="24"/>
                <w:szCs w:val="24"/>
              </w:rPr>
            </w:pPr>
            <w:bookmarkStart w:id="20" w:name="_Toc201637989"/>
            <w:bookmarkStart w:id="21" w:name="_Toc214090957"/>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20"/>
            <w:bookmarkEnd w:id="21"/>
          </w:p>
          <w:p w14:paraId="7DA2CB9C">
            <w:pPr>
              <w:spacing w:line="360" w:lineRule="auto"/>
              <w:jc w:val="center"/>
              <w:rPr>
                <w:rFonts w:hint="eastAsia" w:ascii="宋体" w:hAnsi="宋体" w:eastAsia="宋体" w:cs="宋体"/>
                <w:color w:val="auto"/>
                <w:sz w:val="24"/>
                <w:szCs w:val="24"/>
              </w:rPr>
            </w:pPr>
            <w:bookmarkStart w:id="22" w:name="_Toc201637990"/>
            <w:bookmarkStart w:id="23" w:name="_Toc214090958"/>
            <w:r>
              <w:rPr>
                <w:rFonts w:hint="eastAsia" w:ascii="宋体" w:hAnsi="宋体" w:eastAsia="宋体" w:cs="宋体"/>
                <w:color w:val="auto"/>
                <w:sz w:val="24"/>
                <w:szCs w:val="24"/>
              </w:rPr>
              <w:t>（反面）</w:t>
            </w:r>
            <w:bookmarkEnd w:id="22"/>
            <w:bookmarkEnd w:id="23"/>
          </w:p>
        </w:tc>
      </w:tr>
    </w:tbl>
    <w:p w14:paraId="2315752C">
      <w:pPr>
        <w:spacing w:line="360" w:lineRule="auto"/>
        <w:rPr>
          <w:rFonts w:hint="eastAsia" w:ascii="宋体" w:hAnsi="宋体" w:eastAsia="宋体" w:cs="宋体"/>
          <w:color w:val="auto"/>
          <w:sz w:val="24"/>
          <w:szCs w:val="24"/>
        </w:rPr>
      </w:pPr>
    </w:p>
    <w:p w14:paraId="402B00EE">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53EA5CA3">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7D5EB892">
      <w:pP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注：法定代表人参加时无需提供。</w:t>
      </w:r>
    </w:p>
    <w:p w14:paraId="1DD92F2D">
      <w:pP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br w:type="page"/>
      </w:r>
    </w:p>
    <w:p w14:paraId="15AD19B4">
      <w:pPr>
        <w:keepNext w:val="0"/>
        <w:keepLines w:val="0"/>
        <w:widowControl/>
        <w:suppressLineNumbers w:val="0"/>
        <w:jc w:val="center"/>
        <w:rPr>
          <w:rFonts w:hint="eastAsia" w:ascii="宋体" w:hAnsi="宋体" w:eastAsia="宋体" w:cs="宋体"/>
          <w:b/>
          <w:bCs/>
          <w:color w:val="000000"/>
          <w:kern w:val="0"/>
          <w:sz w:val="34"/>
          <w:szCs w:val="34"/>
          <w:highlight w:val="none"/>
          <w:lang w:val="en-US" w:eastAsia="zh-CN" w:bidi="ar"/>
        </w:rPr>
      </w:pPr>
      <w:r>
        <w:rPr>
          <w:rFonts w:hint="eastAsia" w:ascii="宋体" w:hAnsi="宋体" w:eastAsia="宋体" w:cs="宋体"/>
          <w:b/>
          <w:bCs/>
          <w:color w:val="000000"/>
          <w:kern w:val="0"/>
          <w:sz w:val="34"/>
          <w:szCs w:val="34"/>
          <w:highlight w:val="none"/>
          <w:lang w:val="en-US" w:eastAsia="zh-CN" w:bidi="ar"/>
        </w:rPr>
        <w:t>项目经理无在建承诺书</w:t>
      </w:r>
    </w:p>
    <w:p w14:paraId="6BF4E20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3BB2B10F">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lang w:val="en-US" w:eastAsia="zh-CN"/>
        </w:rPr>
      </w:pPr>
    </w:p>
    <w:p w14:paraId="37FE6060">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我方在此声明，我方拟派往的项目经理现阶段没有担任任何在施建设工程的项目经理。我方保证上述信息的真实和准确，并愿意承担因我方弄虚作假所引起的一切法律后果。</w:t>
      </w:r>
    </w:p>
    <w:p w14:paraId="7402CC0A">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特此承诺。</w:t>
      </w:r>
    </w:p>
    <w:p w14:paraId="5F6DC5C3">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供应商名称（公章）：</w:t>
      </w:r>
    </w:p>
    <w:p w14:paraId="5CDD7EEA">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法定代表人或委托代理人（签字或盖章）：</w:t>
      </w:r>
    </w:p>
    <w:p w14:paraId="1423E323">
      <w:pPr>
        <w:ind w:firstLine="3840" w:firstLineChars="1600"/>
        <w:rPr>
          <w:rFonts w:hint="eastAsia" w:ascii="宋体" w:hAnsi="宋体" w:eastAsia="宋体" w:cs="宋体"/>
          <w:color w:val="auto"/>
          <w:sz w:val="24"/>
          <w:szCs w:val="24"/>
          <w:highlight w:val="none"/>
          <w:lang w:eastAsia="zh-CN"/>
        </w:rPr>
      </w:pPr>
      <w:bookmarkStart w:id="24" w:name="_GoBack"/>
      <w:bookmarkEnd w:id="24"/>
      <w:r>
        <w:rPr>
          <w:rFonts w:hint="eastAsia" w:ascii="宋体" w:hAnsi="宋体" w:eastAsia="宋体" w:cs="宋体"/>
          <w:color w:val="auto"/>
          <w:sz w:val="24"/>
          <w:szCs w:val="24"/>
          <w:highlight w:val="none"/>
          <w:lang w:val="en-US" w:eastAsia="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A0002E"/>
    <w:rsid w:val="79A0002E"/>
    <w:rsid w:val="7B9935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unhideWhenUsed/>
    <w:qFormat/>
    <w:uiPriority w:val="0"/>
    <w:pPr>
      <w:spacing w:after="120"/>
    </w:pPr>
  </w:style>
  <w:style w:type="paragraph" w:styleId="4">
    <w:name w:val="Body Text Indent 2"/>
    <w:basedOn w:val="1"/>
    <w:qFormat/>
    <w:uiPriority w:val="99"/>
    <w:pPr>
      <w:tabs>
        <w:tab w:val="left" w:pos="5625"/>
      </w:tabs>
      <w:ind w:left="1138" w:leftChars="542"/>
    </w:pPr>
    <w:rPr>
      <w:rFonts w:ascii="Times New Roman"/>
      <w:kern w:val="2"/>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2072</Words>
  <Characters>2163</Characters>
  <Lines>0</Lines>
  <Paragraphs>0</Paragraphs>
  <TotalTime>0</TotalTime>
  <ScaleCrop>false</ScaleCrop>
  <LinksUpToDate>false</LinksUpToDate>
  <CharactersWithSpaces>2572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2025-03-06T08:55:00Z</dcterms:created>
  <dc:creator>doit</dc:creator>
  <cp:lastModifiedBy>doit</cp:lastModifiedBy>
  <dcterms:modified xsi:type="dcterms:W3CDTF">2025-03-06T08:55:55Z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21431F7C71A54617A13D6084C3E53E74_11</vt:lpwstr>
  </property>
  <property fmtid="{D5CDD505-2E9C-101B-9397-08002B2CF9AE}" pid="4" name="KSOTemplateDocerSaveRecord">
    <vt:lpwstr>eyJoZGlkIjoiNjU3ZGIwMTYyN2VhMzEyODI5YTFjODYzYmY0ZTZjNzciLCJ1c2VySWQiOiI1NDQyNTk1OTUifQ==</vt:lpwstr>
  </property>
</Properties>
</file>