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580FB">
      <w:pPr>
        <w:pStyle w:val="2"/>
        <w:spacing w:before="0" w:after="0" w:line="480" w:lineRule="auto"/>
        <w:jc w:val="center"/>
        <w:rPr>
          <w:rFonts w:hint="eastAsia" w:ascii="宋体" w:hAnsi="宋体"/>
          <w:kern w:val="0"/>
          <w:highlight w:val="none"/>
        </w:rPr>
      </w:pPr>
      <w:bookmarkStart w:id="0" w:name="_Toc22977"/>
      <w:r>
        <w:rPr>
          <w:rFonts w:hint="eastAsia" w:ascii="宋体" w:hAnsi="宋体"/>
          <w:kern w:val="0"/>
          <w:highlight w:val="none"/>
        </w:rPr>
        <w:t>合同条款</w:t>
      </w:r>
      <w:bookmarkEnd w:id="0"/>
    </w:p>
    <w:p w14:paraId="4ED3B9D3">
      <w:pPr>
        <w:rPr>
          <w:rFonts w:hint="eastAsia"/>
          <w:lang w:eastAsia="zh-CN"/>
        </w:rPr>
      </w:pPr>
    </w:p>
    <w:p w14:paraId="1E693514">
      <w:pPr>
        <w:spacing w:line="360" w:lineRule="auto"/>
        <w:ind w:firstLine="480" w:firstLineChars="200"/>
        <w:rPr>
          <w:rFonts w:ascii="宋体" w:hAnsi="宋体"/>
          <w:sz w:val="24"/>
        </w:rPr>
      </w:pPr>
      <w:r>
        <w:rPr>
          <w:rFonts w:ascii="宋体" w:hAnsi="宋体"/>
          <w:sz w:val="24"/>
        </w:rPr>
        <w:t xml:space="preserve">合同编号： </w:t>
      </w:r>
    </w:p>
    <w:p w14:paraId="57D41E79">
      <w:pPr>
        <w:spacing w:line="360" w:lineRule="auto"/>
        <w:ind w:firstLine="480" w:firstLineChars="200"/>
        <w:rPr>
          <w:rFonts w:ascii="宋体" w:hAnsi="宋体"/>
          <w:sz w:val="24"/>
        </w:rPr>
      </w:pPr>
      <w:r>
        <w:rPr>
          <w:rFonts w:ascii="宋体" w:hAnsi="宋体"/>
          <w:sz w:val="24"/>
        </w:rPr>
        <w:t xml:space="preserve">签订地点： </w:t>
      </w:r>
    </w:p>
    <w:p w14:paraId="7DE3BBBB">
      <w:pPr>
        <w:spacing w:line="360" w:lineRule="auto"/>
        <w:ind w:firstLine="480" w:firstLineChars="200"/>
        <w:rPr>
          <w:rFonts w:hint="eastAsia"/>
          <w:color w:val="000000"/>
          <w:sz w:val="24"/>
        </w:rPr>
      </w:pPr>
      <w:r>
        <w:rPr>
          <w:rFonts w:ascii="宋体" w:hAnsi="宋体"/>
          <w:sz w:val="24"/>
        </w:rPr>
        <w:t>签订时间：</w:t>
      </w:r>
    </w:p>
    <w:p w14:paraId="7BF7289A">
      <w:pPr>
        <w:spacing w:line="360" w:lineRule="auto"/>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7F6484B1">
      <w:pPr>
        <w:spacing w:line="360" w:lineRule="auto"/>
        <w:ind w:firstLine="480" w:firstLineChars="200"/>
        <w:rPr>
          <w:rFonts w:hint="eastAsia" w:ascii="宋体" w:hAnsi="宋体"/>
          <w:sz w:val="24"/>
        </w:rPr>
      </w:pPr>
      <w:r>
        <w:rPr>
          <w:rFonts w:hint="eastAsia" w:ascii="宋体" w:hAnsi="宋体"/>
          <w:sz w:val="24"/>
        </w:rPr>
        <w:t>成交人（乙</w:t>
      </w:r>
      <w:r>
        <w:rPr>
          <w:rFonts w:ascii="宋体" w:hAnsi="宋体"/>
          <w:sz w:val="24"/>
        </w:rPr>
        <w:t>方</w:t>
      </w:r>
      <w:r>
        <w:rPr>
          <w:rFonts w:hint="eastAsia" w:ascii="宋体" w:hAnsi="宋体"/>
          <w:sz w:val="24"/>
        </w:rPr>
        <w:t>）</w:t>
      </w:r>
      <w:r>
        <w:rPr>
          <w:rFonts w:ascii="宋体" w:hAnsi="宋体"/>
          <w:sz w:val="24"/>
        </w:rPr>
        <w:t>：</w:t>
      </w:r>
    </w:p>
    <w:p w14:paraId="39AC38CE">
      <w:pPr>
        <w:spacing w:line="360" w:lineRule="auto"/>
        <w:rPr>
          <w:rFonts w:hint="eastAsia" w:ascii="宋体" w:hAnsi="宋体"/>
          <w:sz w:val="24"/>
        </w:rPr>
      </w:pPr>
      <w:r>
        <w:rPr>
          <w:rFonts w:hint="eastAsia" w:ascii="宋体" w:hAnsi="宋体"/>
          <w:sz w:val="24"/>
        </w:rPr>
        <w:t>一、合同格式</w:t>
      </w:r>
    </w:p>
    <w:p w14:paraId="285C2DDA">
      <w:pPr>
        <w:widowControl/>
        <w:spacing w:line="360" w:lineRule="auto"/>
        <w:ind w:right="57" w:rightChars="27" w:firstLine="480" w:firstLineChars="200"/>
        <w:rPr>
          <w:rFonts w:hint="eastAsia" w:ascii="宋体" w:hAnsi="宋体"/>
          <w:kern w:val="0"/>
          <w:sz w:val="24"/>
        </w:rPr>
      </w:pPr>
      <w:r>
        <w:rPr>
          <w:rFonts w:hint="eastAsia" w:ascii="宋体" w:hAnsi="宋体"/>
          <w:sz w:val="24"/>
          <w:lang w:eastAsia="zh-CN"/>
        </w:rPr>
        <w:t>西安市公安局鄠邑分局新增企业政府购买印章刻制服务项目</w:t>
      </w:r>
      <w:r>
        <w:rPr>
          <w:rFonts w:hint="eastAsia" w:ascii="宋体" w:hAnsi="宋体"/>
          <w:sz w:val="24"/>
        </w:rPr>
        <w:t>(项目编号：SDZC</w:t>
      </w:r>
      <w:r>
        <w:rPr>
          <w:rFonts w:hint="eastAsia" w:ascii="宋体" w:hAnsi="宋体"/>
          <w:sz w:val="24"/>
          <w:lang w:val="en-US" w:eastAsia="zh-CN"/>
        </w:rPr>
        <w:t>2024-251</w:t>
      </w:r>
      <w:r>
        <w:rPr>
          <w:rFonts w:hint="eastAsia" w:ascii="宋体" w:hAnsi="宋体"/>
          <w:sz w:val="24"/>
        </w:rPr>
        <w:t>)，在</w:t>
      </w:r>
      <w:r>
        <w:rPr>
          <w:rFonts w:hint="eastAsia" w:ascii="宋体" w:hAnsi="宋体"/>
          <w:sz w:val="24"/>
          <w:lang w:eastAsia="zh-CN"/>
        </w:rPr>
        <w:t>西安市鄠邑区财政局</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sz w:val="24"/>
          <w:lang w:eastAsia="zh-CN"/>
        </w:rPr>
        <w:t>西安市公安局鄠邑分局</w:t>
      </w:r>
      <w:r>
        <w:rPr>
          <w:rFonts w:hint="eastAsia" w:ascii="宋体" w:hAnsi="宋体"/>
          <w:kern w:val="0"/>
          <w:sz w:val="24"/>
        </w:rPr>
        <w:t>(以下简称“甲方”)确定 (成交单位名称) （以下简称“乙方”）为成交单位。</w:t>
      </w:r>
    </w:p>
    <w:p w14:paraId="7249876E">
      <w:pPr>
        <w:spacing w:line="360" w:lineRule="auto"/>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681B5433">
      <w:pPr>
        <w:spacing w:line="360" w:lineRule="auto"/>
        <w:ind w:firstLine="480" w:firstLineChars="200"/>
        <w:rPr>
          <w:rFonts w:hint="eastAsia" w:ascii="宋体" w:hAnsi="宋体"/>
          <w:sz w:val="24"/>
        </w:rPr>
      </w:pPr>
      <w:bookmarkStart w:id="1" w:name="_Toc194663916"/>
      <w:bookmarkStart w:id="2" w:name="_Toc188808831"/>
      <w:bookmarkStart w:id="3" w:name="_Toc193187095"/>
      <w:bookmarkStart w:id="4" w:name="_Toc193126879"/>
      <w:r>
        <w:rPr>
          <w:rFonts w:hint="eastAsia" w:ascii="宋体" w:hAnsi="宋体"/>
          <w:sz w:val="24"/>
        </w:rPr>
        <w:t>本合同在此声明如下：</w:t>
      </w:r>
    </w:p>
    <w:p w14:paraId="27AFD04D">
      <w:pPr>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1E02F01">
      <w:pPr>
        <w:spacing w:line="360" w:lineRule="auto"/>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41797B23">
      <w:pPr>
        <w:spacing w:line="360" w:lineRule="auto"/>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0B63367B">
      <w:pPr>
        <w:spacing w:line="360" w:lineRule="auto"/>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1335C1A3">
      <w:pPr>
        <w:spacing w:line="360" w:lineRule="auto"/>
        <w:ind w:firstLine="840" w:firstLineChars="350"/>
        <w:rPr>
          <w:rFonts w:hint="eastAsia" w:ascii="宋体" w:hAnsi="宋体" w:eastAsia="宋体"/>
          <w:sz w:val="24"/>
          <w:lang w:eastAsia="zh-CN"/>
        </w:rPr>
      </w:pPr>
      <w:r>
        <w:rPr>
          <w:rFonts w:hint="eastAsia" w:ascii="宋体" w:hAnsi="宋体"/>
          <w:sz w:val="24"/>
        </w:rPr>
        <w:t>附件1—服务</w:t>
      </w:r>
      <w:r>
        <w:rPr>
          <w:rFonts w:hint="eastAsia" w:ascii="宋体" w:hAnsi="宋体"/>
          <w:sz w:val="24"/>
          <w:lang w:eastAsia="zh-CN"/>
        </w:rPr>
        <w:t>内容</w:t>
      </w:r>
    </w:p>
    <w:p w14:paraId="4EE77443">
      <w:pPr>
        <w:spacing w:line="360" w:lineRule="auto"/>
        <w:ind w:firstLine="840" w:firstLineChars="350"/>
        <w:rPr>
          <w:rFonts w:hint="eastAsia" w:ascii="宋体" w:hAnsi="宋体" w:eastAsia="宋体"/>
          <w:sz w:val="24"/>
          <w:lang w:eastAsia="zh-CN"/>
        </w:rPr>
      </w:pPr>
      <w:r>
        <w:rPr>
          <w:rFonts w:hint="eastAsia" w:ascii="宋体" w:hAnsi="宋体"/>
          <w:sz w:val="24"/>
        </w:rPr>
        <w:t>附件2—服务</w:t>
      </w:r>
      <w:r>
        <w:rPr>
          <w:rFonts w:hint="eastAsia" w:ascii="宋体" w:hAnsi="宋体"/>
          <w:sz w:val="24"/>
          <w:lang w:eastAsia="zh-CN"/>
        </w:rPr>
        <w:t>方案</w:t>
      </w:r>
    </w:p>
    <w:p w14:paraId="04607984">
      <w:pPr>
        <w:spacing w:line="360" w:lineRule="auto"/>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13B95F36">
      <w:pPr>
        <w:spacing w:line="360" w:lineRule="auto"/>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3458AA07">
      <w:pPr>
        <w:spacing w:line="360" w:lineRule="auto"/>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042D59DB">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63E4391F">
      <w:pPr>
        <w:spacing w:line="360" w:lineRule="auto"/>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129D94F7">
      <w:pPr>
        <w:pStyle w:val="3"/>
        <w:spacing w:line="360" w:lineRule="auto"/>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6E6C9E08">
      <w:pPr>
        <w:pStyle w:val="3"/>
        <w:spacing w:line="360" w:lineRule="auto"/>
        <w:ind w:firstLine="480" w:firstLineChars="200"/>
        <w:rPr>
          <w:rFonts w:hint="eastAsia" w:hAnsi="宋体"/>
          <w:sz w:val="24"/>
          <w:szCs w:val="24"/>
          <w:lang w:eastAsia="zh-CN"/>
        </w:rPr>
      </w:pPr>
      <w:r>
        <w:rPr>
          <w:rFonts w:hint="eastAsia" w:hAnsi="宋体"/>
          <w:sz w:val="24"/>
          <w:szCs w:val="24"/>
          <w:lang w:val="en-US" w:eastAsia="zh-CN"/>
        </w:rPr>
        <w:t>（1）</w:t>
      </w:r>
      <w:r>
        <w:rPr>
          <w:rFonts w:hint="eastAsia" w:hAnsi="宋体"/>
          <w:sz w:val="24"/>
          <w:szCs w:val="24"/>
          <w:lang w:eastAsia="zh-CN"/>
        </w:rPr>
        <w:t>签订合同后</w:t>
      </w:r>
      <w:r>
        <w:rPr>
          <w:rFonts w:hint="eastAsia" w:hAnsi="宋体"/>
          <w:sz w:val="24"/>
          <w:szCs w:val="24"/>
          <w:lang w:val="en-US" w:eastAsia="zh-CN"/>
        </w:rPr>
        <w:t>30</w:t>
      </w:r>
      <w:r>
        <w:rPr>
          <w:rFonts w:hint="eastAsia" w:hAnsi="宋体"/>
          <w:sz w:val="24"/>
          <w:szCs w:val="24"/>
          <w:lang w:eastAsia="zh-CN"/>
        </w:rPr>
        <w:t>日内，支付合同总金额的40.00%作为预付款，</w:t>
      </w:r>
    </w:p>
    <w:p w14:paraId="436E275E">
      <w:pPr>
        <w:pStyle w:val="3"/>
        <w:spacing w:line="360" w:lineRule="auto"/>
        <w:ind w:firstLine="480" w:firstLineChars="200"/>
        <w:rPr>
          <w:rFonts w:hint="eastAsia" w:hAnsi="宋体"/>
          <w:sz w:val="24"/>
          <w:szCs w:val="24"/>
          <w:lang w:eastAsia="zh-CN"/>
        </w:rPr>
      </w:pPr>
      <w:r>
        <w:rPr>
          <w:rFonts w:hint="eastAsia" w:hAnsi="宋体"/>
          <w:sz w:val="24"/>
          <w:szCs w:val="24"/>
          <w:lang w:eastAsia="zh-CN"/>
        </w:rPr>
        <w:t>（</w:t>
      </w:r>
      <w:r>
        <w:rPr>
          <w:rFonts w:hint="eastAsia" w:hAnsi="宋体"/>
          <w:sz w:val="24"/>
          <w:szCs w:val="24"/>
          <w:lang w:val="en-US" w:eastAsia="zh-CN"/>
        </w:rPr>
        <w:t>2）</w:t>
      </w:r>
      <w:r>
        <w:rPr>
          <w:rFonts w:hint="eastAsia" w:hAnsi="宋体"/>
          <w:sz w:val="24"/>
          <w:szCs w:val="24"/>
          <w:lang w:eastAsia="zh-CN"/>
        </w:rPr>
        <w:t>完成工作内容并交甲方验收合格后</w:t>
      </w:r>
      <w:r>
        <w:rPr>
          <w:rFonts w:hint="eastAsia" w:hAnsi="宋体"/>
          <w:sz w:val="24"/>
          <w:szCs w:val="24"/>
          <w:lang w:val="en-US" w:eastAsia="zh-CN"/>
        </w:rPr>
        <w:t>30</w:t>
      </w:r>
      <w:r>
        <w:rPr>
          <w:rFonts w:hint="eastAsia" w:hAnsi="宋体"/>
          <w:sz w:val="24"/>
          <w:szCs w:val="24"/>
          <w:lang w:eastAsia="zh-CN"/>
        </w:rPr>
        <w:t>日内，支付合同总金额的60.00%。</w:t>
      </w:r>
    </w:p>
    <w:p w14:paraId="701D628D">
      <w:pPr>
        <w:adjustRightInd w:val="0"/>
        <w:snapToGrid w:val="0"/>
        <w:spacing w:line="360" w:lineRule="auto"/>
        <w:ind w:firstLine="480" w:firstLineChars="200"/>
        <w:rPr>
          <w:rFonts w:hint="eastAsia" w:ascii="宋体" w:hAnsi="宋体"/>
          <w:sz w:val="24"/>
          <w:lang w:val="en-US" w:eastAsia="zh-CN"/>
        </w:rPr>
      </w:pPr>
      <w:r>
        <w:rPr>
          <w:rFonts w:hint="eastAsia" w:ascii="宋体" w:hAnsi="宋体"/>
          <w:sz w:val="24"/>
        </w:rPr>
        <w:t>6</w:t>
      </w:r>
      <w:r>
        <w:rPr>
          <w:rFonts w:hint="eastAsia" w:ascii="宋体" w:hAnsi="宋体"/>
          <w:sz w:val="24"/>
          <w:lang w:val="en-US" w:eastAsia="zh-CN"/>
        </w:rPr>
        <w:t>.服务期：</w:t>
      </w:r>
      <w:r>
        <w:rPr>
          <w:rFonts w:hint="eastAsia" w:ascii="宋体" w:hAnsi="宋体"/>
          <w:sz w:val="24"/>
          <w:u w:val="single"/>
          <w:lang w:val="en-US" w:eastAsia="zh-CN"/>
        </w:rPr>
        <w:t xml:space="preserve">     </w:t>
      </w:r>
    </w:p>
    <w:p w14:paraId="6EABFC80">
      <w:pPr>
        <w:adjustRightInd w:val="0"/>
        <w:snapToGrid w:val="0"/>
        <w:spacing w:line="360" w:lineRule="auto"/>
        <w:ind w:firstLine="720" w:firstLineChars="300"/>
        <w:rPr>
          <w:rFonts w:hint="eastAsia" w:hAnsi="宋体"/>
          <w:sz w:val="24"/>
        </w:rPr>
      </w:pPr>
      <w:r>
        <w:rPr>
          <w:rFonts w:hint="eastAsia" w:ascii="宋体" w:hAnsi="宋体"/>
          <w:sz w:val="24"/>
          <w:lang w:val="en-US" w:eastAsia="zh-CN"/>
        </w:rPr>
        <w:t>交货时间：</w:t>
      </w:r>
      <w:r>
        <w:rPr>
          <w:rFonts w:hint="eastAsia" w:ascii="宋体" w:hAnsi="宋体"/>
          <w:sz w:val="24"/>
          <w:u w:val="single"/>
          <w:lang w:val="en-US" w:eastAsia="zh-CN"/>
        </w:rPr>
        <w:t xml:space="preserve">    </w:t>
      </w:r>
    </w:p>
    <w:p w14:paraId="0AA43E3E">
      <w:pPr>
        <w:adjustRightInd w:val="0"/>
        <w:spacing w:line="360" w:lineRule="auto"/>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本合同一式伍份，其中，甲方贰份，乙方贰份，</w:t>
      </w:r>
      <w:r>
        <w:rPr>
          <w:rFonts w:hint="eastAsia" w:ascii="宋体" w:hAnsi="宋体"/>
          <w:sz w:val="24"/>
          <w:lang w:eastAsia="zh-CN"/>
        </w:rPr>
        <w:t>西安市鄠邑区财政局</w:t>
      </w:r>
      <w:r>
        <w:rPr>
          <w:rFonts w:hint="eastAsia" w:ascii="宋体" w:hAnsi="宋体"/>
          <w:sz w:val="24"/>
        </w:rPr>
        <w:t>备案壹份。</w:t>
      </w:r>
    </w:p>
    <w:p w14:paraId="26C7A1C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06759E9E">
      <w:pPr>
        <w:adjustRightInd w:val="0"/>
        <w:spacing w:line="360" w:lineRule="auto"/>
        <w:ind w:firstLine="480" w:firstLineChars="200"/>
        <w:rPr>
          <w:rFonts w:hint="eastAsia" w:ascii="宋体" w:hAnsi="宋体" w:eastAsia="宋体" w:cs="Times New Roman"/>
          <w:color w:val="auto"/>
          <w:sz w:val="24"/>
          <w:highlight w:val="none"/>
          <w:lang w:val="zh-CN" w:eastAsia="zh-CN"/>
        </w:rPr>
      </w:pPr>
      <w:r>
        <w:rPr>
          <w:rFonts w:hint="eastAsia" w:ascii="宋体" w:hAnsi="宋体"/>
          <w:kern w:val="0"/>
          <w:sz w:val="24"/>
          <w:highlight w:val="none"/>
          <w:lang w:val="en-US" w:eastAsia="zh-CN"/>
        </w:rPr>
        <w:t>9</w:t>
      </w:r>
      <w:r>
        <w:rPr>
          <w:rFonts w:hint="eastAsia" w:ascii="宋体" w:hAnsi="宋体" w:eastAsia="宋体" w:cs="Times New Roman"/>
          <w:color w:val="auto"/>
          <w:sz w:val="24"/>
          <w:highlight w:val="none"/>
          <w:lang w:val="en-US" w:eastAsia="zh-CN"/>
        </w:rPr>
        <w:t>.政府采购信用担保及信用融资政策</w:t>
      </w:r>
    </w:p>
    <w:p w14:paraId="5EBBFC6C">
      <w:pPr>
        <w:adjustRightInd w:val="0"/>
        <w:spacing w:line="360" w:lineRule="auto"/>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3B24124">
      <w:pPr>
        <w:adjustRightInd w:val="0"/>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eastAsia="zh-CN"/>
        </w:rPr>
        <w:t>乙方</w:t>
      </w:r>
      <w:r>
        <w:rPr>
          <w:rFonts w:hint="eastAsia" w:ascii="宋体" w:hAnsi="宋体" w:eastAsia="宋体" w:cs="Times New Roman"/>
          <w:color w:val="auto"/>
          <w:sz w:val="24"/>
          <w:highlight w:val="none"/>
        </w:rPr>
        <w:t>如果需要融资贷款服务</w:t>
      </w:r>
      <w:r>
        <w:rPr>
          <w:rFonts w:hint="eastAsia" w:ascii="宋体" w:hAnsi="宋体" w:eastAsia="宋体" w:cs="Times New Roman"/>
          <w:color w:val="auto"/>
          <w:sz w:val="24"/>
          <w:highlight w:val="none"/>
          <w:lang w:eastAsia="zh-CN"/>
        </w:rPr>
        <w:t>需求</w:t>
      </w:r>
      <w:r>
        <w:rPr>
          <w:rFonts w:hint="eastAsia" w:ascii="宋体" w:hAnsi="宋体" w:eastAsia="宋体" w:cs="Times New Roman"/>
          <w:color w:val="auto"/>
          <w:sz w:val="24"/>
          <w:highlight w:val="none"/>
        </w:rPr>
        <w:t>的，可凭</w:t>
      </w:r>
      <w:r>
        <w:rPr>
          <w:rFonts w:hint="eastAsia" w:ascii="宋体" w:hAnsi="宋体" w:eastAsia="宋体" w:cs="Times New Roman"/>
          <w:color w:val="auto"/>
          <w:sz w:val="24"/>
          <w:highlight w:val="none"/>
          <w:lang w:eastAsia="zh-CN"/>
        </w:rPr>
        <w:t>成交</w:t>
      </w:r>
      <w:r>
        <w:rPr>
          <w:rFonts w:hint="eastAsia" w:ascii="宋体" w:hAnsi="宋体" w:eastAsia="宋体" w:cs="Times New Roman"/>
          <w:color w:val="auto"/>
          <w:sz w:val="24"/>
          <w:highlight w:val="none"/>
        </w:rPr>
        <w:t>通知书、政府采购合同等相关资料，按照文件规定的相关政策、业务流程申请办理，具体规定可</w:t>
      </w:r>
      <w:r>
        <w:rPr>
          <w:rFonts w:hint="eastAsia" w:ascii="宋体" w:hAnsi="宋体" w:eastAsia="宋体" w:cs="Times New Roman"/>
          <w:color w:val="auto"/>
          <w:sz w:val="24"/>
          <w:highlight w:val="none"/>
          <w:lang w:eastAsia="zh-CN"/>
        </w:rPr>
        <w:t>登录</w:t>
      </w:r>
      <w:r>
        <w:rPr>
          <w:rFonts w:hint="eastAsia" w:ascii="宋体" w:hAnsi="宋体" w:eastAsia="宋体" w:cs="Times New Roman"/>
          <w:color w:val="auto"/>
          <w:sz w:val="24"/>
          <w:highlight w:val="none"/>
        </w:rPr>
        <w:t>陕西省政</w:t>
      </w:r>
      <w:r>
        <w:rPr>
          <w:rFonts w:hint="eastAsia" w:ascii="宋体" w:hAnsi="宋体" w:eastAsia="宋体" w:cs="Times New Roman"/>
          <w:color w:val="auto"/>
          <w:spacing w:val="-11"/>
          <w:sz w:val="24"/>
          <w:highlight w:val="none"/>
        </w:rPr>
        <w:t>府采购信用融资平台（http://www.ccgp-shaanxi.gov.cn/zcdservice/zcd/shanxi/）查询了解。</w:t>
      </w:r>
    </w:p>
    <w:p w14:paraId="3EDD2832">
      <w:pPr>
        <w:pStyle w:val="4"/>
        <w:rPr>
          <w:rFonts w:hint="eastAsia"/>
        </w:rPr>
      </w:pPr>
    </w:p>
    <w:p w14:paraId="2B3ECE83">
      <w:pPr>
        <w:adjustRightInd w:val="0"/>
        <w:snapToGrid w:val="0"/>
        <w:spacing w:line="240" w:lineRule="auto"/>
        <w:ind w:firstLine="480" w:firstLineChars="200"/>
        <w:rPr>
          <w:rFonts w:hint="eastAsia" w:ascii="宋体" w:hAnsi="宋体"/>
          <w:kern w:val="0"/>
          <w:sz w:val="24"/>
        </w:rPr>
      </w:pP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14B55A4">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60546C3C">
            <w:pPr>
              <w:autoSpaceDE w:val="0"/>
              <w:autoSpaceDN w:val="0"/>
              <w:spacing w:line="240" w:lineRule="auto"/>
              <w:ind w:left="210" w:leftChars="100"/>
              <w:rPr>
                <w:rFonts w:hint="eastAsia" w:ascii="宋体" w:hAnsi="宋体"/>
                <w:sz w:val="24"/>
              </w:rPr>
            </w:pPr>
            <w:r>
              <w:rPr>
                <w:rFonts w:hint="eastAsia" w:ascii="宋体" w:hAnsi="宋体"/>
                <w:sz w:val="24"/>
              </w:rPr>
              <w:t xml:space="preserve">甲方名称： </w:t>
            </w:r>
          </w:p>
          <w:p w14:paraId="63A23AF8">
            <w:pPr>
              <w:autoSpaceDE w:val="0"/>
              <w:autoSpaceDN w:val="0"/>
              <w:spacing w:line="240" w:lineRule="auto"/>
              <w:ind w:left="210" w:leftChars="100"/>
              <w:rPr>
                <w:rFonts w:hint="eastAsia" w:ascii="宋体" w:hAnsi="宋体"/>
                <w:sz w:val="24"/>
              </w:rPr>
            </w:pPr>
            <w:r>
              <w:rPr>
                <w:rFonts w:hint="eastAsia" w:ascii="宋体" w:hAnsi="宋体"/>
                <w:sz w:val="24"/>
              </w:rPr>
              <w:t xml:space="preserve">地    址： </w:t>
            </w:r>
          </w:p>
          <w:p w14:paraId="163692DC">
            <w:pPr>
              <w:autoSpaceDE w:val="0"/>
              <w:autoSpaceDN w:val="0"/>
              <w:spacing w:line="240" w:lineRule="auto"/>
              <w:ind w:left="210" w:leftChars="100"/>
              <w:rPr>
                <w:rFonts w:hint="eastAsia" w:ascii="宋体" w:hAnsi="宋体"/>
                <w:sz w:val="24"/>
              </w:rPr>
            </w:pPr>
            <w:r>
              <w:rPr>
                <w:rFonts w:hint="eastAsia" w:ascii="宋体" w:hAnsi="宋体"/>
                <w:sz w:val="24"/>
              </w:rPr>
              <w:t>邮    编：</w:t>
            </w:r>
          </w:p>
          <w:p w14:paraId="5B077866">
            <w:pPr>
              <w:autoSpaceDE w:val="0"/>
              <w:autoSpaceDN w:val="0"/>
              <w:spacing w:line="240" w:lineRule="auto"/>
              <w:ind w:left="210" w:leftChars="100"/>
              <w:rPr>
                <w:rFonts w:hint="eastAsia" w:ascii="宋体" w:hAnsi="宋体"/>
                <w:sz w:val="24"/>
              </w:rPr>
            </w:pPr>
            <w:r>
              <w:rPr>
                <w:rFonts w:hint="eastAsia" w:ascii="宋体" w:hAnsi="宋体"/>
                <w:sz w:val="24"/>
              </w:rPr>
              <w:t>电    话：</w:t>
            </w:r>
          </w:p>
          <w:p w14:paraId="422CECB5">
            <w:pPr>
              <w:autoSpaceDE w:val="0"/>
              <w:autoSpaceDN w:val="0"/>
              <w:spacing w:line="240" w:lineRule="auto"/>
              <w:ind w:left="210" w:leftChars="100"/>
              <w:rPr>
                <w:rFonts w:hint="eastAsia" w:ascii="宋体" w:hAnsi="宋体"/>
                <w:sz w:val="24"/>
              </w:rPr>
            </w:pPr>
            <w:r>
              <w:rPr>
                <w:rFonts w:hint="eastAsia" w:ascii="宋体" w:hAnsi="宋体"/>
                <w:sz w:val="24"/>
              </w:rPr>
              <w:t>传    真：</w:t>
            </w:r>
          </w:p>
          <w:p w14:paraId="67C334C4">
            <w:pPr>
              <w:autoSpaceDE w:val="0"/>
              <w:autoSpaceDN w:val="0"/>
              <w:spacing w:line="240" w:lineRule="auto"/>
              <w:ind w:left="210" w:leftChars="100"/>
              <w:rPr>
                <w:rFonts w:hint="eastAsia" w:ascii="宋体" w:hAnsi="宋体"/>
                <w:sz w:val="24"/>
              </w:rPr>
            </w:pPr>
          </w:p>
          <w:p w14:paraId="71F6ACD1">
            <w:pPr>
              <w:autoSpaceDE w:val="0"/>
              <w:autoSpaceDN w:val="0"/>
              <w:spacing w:line="240" w:lineRule="auto"/>
              <w:ind w:left="210" w:leftChars="100"/>
              <w:rPr>
                <w:rFonts w:hint="eastAsia" w:ascii="宋体" w:hAnsi="宋体"/>
                <w:sz w:val="24"/>
              </w:rPr>
            </w:pPr>
          </w:p>
          <w:p w14:paraId="0477E014">
            <w:pPr>
              <w:autoSpaceDE w:val="0"/>
              <w:autoSpaceDN w:val="0"/>
              <w:spacing w:line="240" w:lineRule="auto"/>
              <w:ind w:left="210" w:leftChars="100"/>
              <w:rPr>
                <w:rFonts w:hint="eastAsia" w:ascii="宋体" w:hAnsi="宋体"/>
                <w:sz w:val="24"/>
              </w:rPr>
            </w:pPr>
            <w:r>
              <w:rPr>
                <w:rFonts w:hint="eastAsia" w:ascii="宋体" w:hAnsi="宋体"/>
                <w:sz w:val="24"/>
              </w:rPr>
              <w:t>代表签字：</w:t>
            </w:r>
          </w:p>
          <w:p w14:paraId="42B7B1FC">
            <w:pPr>
              <w:spacing w:line="240" w:lineRule="auto"/>
              <w:ind w:left="210" w:leftChars="100"/>
              <w:rPr>
                <w:rFonts w:hint="eastAsia" w:ascii="宋体" w:hAnsi="宋体"/>
                <w:sz w:val="24"/>
              </w:rPr>
            </w:pPr>
            <w:r>
              <w:rPr>
                <w:rFonts w:hint="eastAsia" w:ascii="宋体" w:hAnsi="宋体"/>
                <w:sz w:val="24"/>
              </w:rPr>
              <w:t>盖章：</w:t>
            </w:r>
          </w:p>
          <w:p w14:paraId="36663AFD">
            <w:pPr>
              <w:autoSpaceDE w:val="0"/>
              <w:autoSpaceDN w:val="0"/>
              <w:spacing w:line="240" w:lineRule="auto"/>
              <w:rPr>
                <w:rFonts w:hint="eastAsia" w:ascii="宋体" w:hAnsi="宋体"/>
                <w:sz w:val="24"/>
              </w:rPr>
            </w:pPr>
            <w:r>
              <w:rPr>
                <w:rFonts w:hint="eastAsia" w:ascii="宋体" w:hAnsi="宋体"/>
                <w:sz w:val="24"/>
              </w:rPr>
              <w:t xml:space="preserve">                年  月  日      </w:t>
            </w:r>
          </w:p>
          <w:p w14:paraId="08A7B64D">
            <w:pPr>
              <w:autoSpaceDE w:val="0"/>
              <w:autoSpaceDN w:val="0"/>
              <w:spacing w:line="240" w:lineRule="auto"/>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D77940E">
            <w:pPr>
              <w:autoSpaceDE w:val="0"/>
              <w:autoSpaceDN w:val="0"/>
              <w:spacing w:line="240" w:lineRule="auto"/>
              <w:ind w:left="210" w:leftChars="100"/>
              <w:rPr>
                <w:rFonts w:hint="eastAsia" w:ascii="宋体" w:hAnsi="宋体"/>
                <w:sz w:val="24"/>
              </w:rPr>
            </w:pPr>
            <w:r>
              <w:rPr>
                <w:rFonts w:hint="eastAsia" w:ascii="宋体" w:hAnsi="宋体"/>
                <w:sz w:val="24"/>
              </w:rPr>
              <w:t>乙方名称：</w:t>
            </w:r>
          </w:p>
          <w:p w14:paraId="5D13DFDB">
            <w:pPr>
              <w:autoSpaceDE w:val="0"/>
              <w:autoSpaceDN w:val="0"/>
              <w:spacing w:line="240" w:lineRule="auto"/>
              <w:ind w:left="210" w:leftChars="100"/>
              <w:rPr>
                <w:rFonts w:hint="eastAsia" w:ascii="宋体" w:hAnsi="宋体"/>
                <w:sz w:val="24"/>
              </w:rPr>
            </w:pPr>
            <w:r>
              <w:rPr>
                <w:rFonts w:hint="eastAsia" w:ascii="宋体" w:hAnsi="宋体"/>
                <w:sz w:val="24"/>
              </w:rPr>
              <w:t xml:space="preserve">地    址： </w:t>
            </w:r>
          </w:p>
          <w:p w14:paraId="0074FBAD">
            <w:pPr>
              <w:autoSpaceDE w:val="0"/>
              <w:autoSpaceDN w:val="0"/>
              <w:spacing w:line="240" w:lineRule="auto"/>
              <w:ind w:left="210" w:leftChars="100"/>
              <w:rPr>
                <w:rFonts w:hint="eastAsia" w:ascii="宋体" w:hAnsi="宋体"/>
                <w:sz w:val="24"/>
              </w:rPr>
            </w:pPr>
            <w:r>
              <w:rPr>
                <w:rFonts w:hint="eastAsia" w:ascii="宋体" w:hAnsi="宋体"/>
                <w:sz w:val="24"/>
              </w:rPr>
              <w:t xml:space="preserve">邮    编： </w:t>
            </w:r>
          </w:p>
          <w:p w14:paraId="4322C1E4">
            <w:pPr>
              <w:autoSpaceDE w:val="0"/>
              <w:autoSpaceDN w:val="0"/>
              <w:spacing w:line="240" w:lineRule="auto"/>
              <w:ind w:left="210" w:leftChars="100"/>
              <w:rPr>
                <w:rFonts w:hint="eastAsia" w:ascii="宋体" w:hAnsi="宋体"/>
                <w:sz w:val="24"/>
              </w:rPr>
            </w:pPr>
            <w:r>
              <w:rPr>
                <w:rFonts w:hint="eastAsia" w:ascii="宋体" w:hAnsi="宋体"/>
                <w:sz w:val="24"/>
              </w:rPr>
              <w:t xml:space="preserve">电    话： </w:t>
            </w:r>
          </w:p>
          <w:p w14:paraId="3079EB67">
            <w:pPr>
              <w:autoSpaceDE w:val="0"/>
              <w:autoSpaceDN w:val="0"/>
              <w:spacing w:line="240" w:lineRule="auto"/>
              <w:ind w:left="210" w:leftChars="100"/>
              <w:rPr>
                <w:rFonts w:hint="eastAsia" w:ascii="宋体" w:hAnsi="宋体"/>
                <w:sz w:val="24"/>
              </w:rPr>
            </w:pPr>
            <w:r>
              <w:rPr>
                <w:rFonts w:hint="eastAsia" w:ascii="宋体" w:hAnsi="宋体"/>
                <w:sz w:val="24"/>
              </w:rPr>
              <w:t xml:space="preserve">传    真：  </w:t>
            </w:r>
          </w:p>
          <w:p w14:paraId="15CE6642">
            <w:pPr>
              <w:autoSpaceDE w:val="0"/>
              <w:autoSpaceDN w:val="0"/>
              <w:spacing w:line="240" w:lineRule="auto"/>
              <w:ind w:left="210" w:leftChars="100"/>
              <w:rPr>
                <w:rFonts w:hint="eastAsia" w:ascii="宋体" w:hAnsi="宋体"/>
                <w:sz w:val="24"/>
              </w:rPr>
            </w:pPr>
            <w:r>
              <w:rPr>
                <w:rFonts w:hint="eastAsia" w:ascii="宋体" w:hAnsi="宋体"/>
                <w:sz w:val="24"/>
              </w:rPr>
              <w:t>开户银行：</w:t>
            </w:r>
          </w:p>
          <w:p w14:paraId="26C0A996">
            <w:pPr>
              <w:autoSpaceDE w:val="0"/>
              <w:autoSpaceDN w:val="0"/>
              <w:spacing w:line="240" w:lineRule="auto"/>
              <w:ind w:left="210" w:leftChars="100"/>
              <w:rPr>
                <w:rFonts w:hint="eastAsia" w:ascii="宋体" w:hAnsi="宋体"/>
                <w:sz w:val="24"/>
              </w:rPr>
            </w:pPr>
            <w:r>
              <w:rPr>
                <w:rFonts w:hint="eastAsia" w:ascii="宋体" w:hAnsi="宋体"/>
                <w:sz w:val="24"/>
              </w:rPr>
              <w:t>帐    号：</w:t>
            </w:r>
          </w:p>
          <w:p w14:paraId="6C251EA5">
            <w:pPr>
              <w:autoSpaceDE w:val="0"/>
              <w:autoSpaceDN w:val="0"/>
              <w:spacing w:line="240" w:lineRule="auto"/>
              <w:ind w:left="210" w:leftChars="100"/>
              <w:rPr>
                <w:rFonts w:hint="eastAsia" w:ascii="宋体" w:hAnsi="宋体"/>
                <w:sz w:val="24"/>
              </w:rPr>
            </w:pPr>
            <w:r>
              <w:rPr>
                <w:rFonts w:hint="eastAsia" w:ascii="宋体" w:hAnsi="宋体"/>
                <w:sz w:val="24"/>
              </w:rPr>
              <w:t>代表签字</w:t>
            </w:r>
          </w:p>
          <w:p w14:paraId="3A555BB4">
            <w:pPr>
              <w:spacing w:line="240" w:lineRule="auto"/>
              <w:ind w:left="210" w:leftChars="100"/>
              <w:rPr>
                <w:rFonts w:hint="eastAsia" w:ascii="宋体" w:hAnsi="宋体"/>
                <w:sz w:val="24"/>
              </w:rPr>
            </w:pPr>
            <w:r>
              <w:rPr>
                <w:rFonts w:hint="eastAsia" w:ascii="宋体" w:hAnsi="宋体"/>
                <w:sz w:val="24"/>
              </w:rPr>
              <w:t>盖章：</w:t>
            </w:r>
          </w:p>
          <w:p w14:paraId="1E351D7B">
            <w:pPr>
              <w:spacing w:line="240" w:lineRule="auto"/>
              <w:ind w:left="210" w:leftChars="100"/>
              <w:rPr>
                <w:rFonts w:hint="eastAsia" w:ascii="宋体" w:hAnsi="宋体"/>
                <w:sz w:val="24"/>
              </w:rPr>
            </w:pPr>
            <w:r>
              <w:rPr>
                <w:rFonts w:hint="eastAsia" w:ascii="宋体" w:hAnsi="宋体"/>
                <w:sz w:val="24"/>
              </w:rPr>
              <w:t xml:space="preserve">             年  月  日</w:t>
            </w:r>
          </w:p>
        </w:tc>
      </w:tr>
      <w:bookmarkEnd w:id="1"/>
      <w:bookmarkEnd w:id="2"/>
      <w:bookmarkEnd w:id="3"/>
      <w:bookmarkEnd w:id="4"/>
    </w:tbl>
    <w:p w14:paraId="29BDD22A">
      <w:pPr>
        <w:spacing w:line="520" w:lineRule="exact"/>
        <w:rPr>
          <w:rFonts w:hint="eastAsia" w:ascii="宋体" w:hAnsi="宋体"/>
          <w:sz w:val="24"/>
        </w:rPr>
      </w:pPr>
    </w:p>
    <w:p w14:paraId="1E597277">
      <w:pPr>
        <w:spacing w:line="520" w:lineRule="exact"/>
        <w:rPr>
          <w:rFonts w:hint="eastAsia" w:ascii="宋体" w:hAnsi="宋体"/>
          <w:sz w:val="24"/>
        </w:rPr>
      </w:pPr>
      <w:bookmarkStart w:id="5" w:name="_GoBack"/>
      <w:bookmarkEnd w:id="5"/>
      <w:r>
        <w:rPr>
          <w:rFonts w:hint="eastAsia" w:ascii="宋体" w:hAnsi="宋体"/>
          <w:sz w:val="24"/>
        </w:rPr>
        <w:t>二、合同条款</w:t>
      </w:r>
    </w:p>
    <w:p w14:paraId="5152BD4B">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168CB543">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03E66A5E">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A0A063A">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2E49AC5E">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50F4655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AAA7D94">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2FF783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168977FB">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78895246">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2DF0767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12CBDC4B">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7C404942">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2A2456BD">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4D44C35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7070A889">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41C3AAB1">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1D6F1B95">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7F4868B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6B1ABA9D">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6A8C91F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19FA1C7D">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22F54CA">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6FF827EC">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71124A5E">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225870B6">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F6B464F">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2B78DDC">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625DA5A5">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0795243B">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255E4013">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2644F324">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7B179B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C9A2AD9"/>
    <w:rsid w:val="4AC807D9"/>
    <w:rsid w:val="4C9A2AD9"/>
    <w:rsid w:val="6B4F32EE"/>
    <w:rsid w:val="7AD71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szCs w:val="20"/>
    </w:rPr>
  </w:style>
  <w:style w:type="paragraph" w:styleId="4">
    <w:name w:val="toc 1"/>
    <w:basedOn w:val="1"/>
    <w:next w:val="1"/>
    <w:qFormat/>
    <w:uiPriority w:val="39"/>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2902</Words>
  <Characters>2965</Characters>
  <Lines>0</Lines>
  <Paragraphs>0</Paragraphs>
  <TotalTime>1</TotalTime>
  <ScaleCrop>false</ScaleCrop>
  <LinksUpToDate>false</LinksUpToDate>
  <CharactersWithSpaces>3105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2023-09-05T06:19:00Z</dcterms:created>
  <dc:creator>Pinocchio</dc:creator>
  <cp:lastModifiedBy>Pinocchio</cp:lastModifiedBy>
  <dcterms:modified xsi:type="dcterms:W3CDTF">2024-09-26T03:20:27Z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207E9055A71C4231BC74663D1D503072_11</vt:lpwstr>
  </property>
</Properties>
</file>