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D98A7" w14:textId="4BDE266A" w:rsidR="00751190" w:rsidRDefault="009110F1" w:rsidP="00751190">
      <w:pPr>
        <w:pStyle w:val="2"/>
      </w:pPr>
      <w:bookmarkStart w:id="0" w:name="_Toc110001519"/>
      <w:r>
        <w:rPr>
          <w:rFonts w:hint="eastAsia"/>
        </w:rPr>
        <w:t>服务</w:t>
      </w:r>
      <w:r w:rsidR="00751190">
        <w:rPr>
          <w:rFonts w:hint="eastAsia"/>
        </w:rPr>
        <w:t>方案</w:t>
      </w:r>
      <w:bookmarkEnd w:id="0"/>
    </w:p>
    <w:p w14:paraId="08361058" w14:textId="77777777" w:rsidR="00751190" w:rsidRDefault="00751190" w:rsidP="00751190">
      <w:pPr>
        <w:ind w:firstLine="480"/>
      </w:pPr>
    </w:p>
    <w:p w14:paraId="1D1DB2FF" w14:textId="77777777" w:rsidR="00751190" w:rsidRDefault="00751190" w:rsidP="00751190">
      <w:pPr>
        <w:ind w:firstLine="480"/>
      </w:pPr>
      <w:r>
        <w:rPr>
          <w:rFonts w:hint="eastAsia"/>
        </w:rPr>
        <w:t>根据评分内容自行组织编制。</w:t>
      </w:r>
    </w:p>
    <w:p w14:paraId="1768AEDD" w14:textId="0CCA987C" w:rsidR="00751190" w:rsidRDefault="00751190" w:rsidP="00751190">
      <w:pPr>
        <w:ind w:firstLine="480"/>
      </w:pPr>
      <w:r>
        <w:rPr>
          <w:rFonts w:hint="eastAsia"/>
        </w:rPr>
        <w:t>注：响应</w:t>
      </w:r>
      <w:r w:rsidR="009110F1">
        <w:rPr>
          <w:rFonts w:hint="eastAsia"/>
        </w:rPr>
        <w:t>竞争性磋商</w:t>
      </w:r>
      <w:r>
        <w:rPr>
          <w:rFonts w:hint="eastAsia"/>
        </w:rPr>
        <w:t>文件评标办法相应要求，无固定格式，供应商自拟。</w:t>
      </w:r>
    </w:p>
    <w:p w14:paraId="5CE69EFC" w14:textId="2873034F" w:rsidR="006C0E42" w:rsidRDefault="009110F1">
      <w:pPr>
        <w:ind w:firstLine="480"/>
      </w:pPr>
      <w:r>
        <w:rPr>
          <w:rFonts w:hint="eastAsia"/>
        </w:rPr>
        <w:t>包括不限于：</w:t>
      </w:r>
    </w:p>
    <w:p w14:paraId="5F52A478" w14:textId="27770F6D" w:rsidR="009110F1" w:rsidRDefault="009110F1">
      <w:pPr>
        <w:ind w:firstLine="480"/>
      </w:pPr>
      <w:r>
        <w:rPr>
          <w:rFonts w:hint="eastAsia"/>
        </w:rPr>
        <w:t>1</w:t>
      </w:r>
      <w:r>
        <w:t>.</w:t>
      </w:r>
      <w:r w:rsidRPr="009110F1">
        <w:rPr>
          <w:rFonts w:hint="eastAsia"/>
        </w:rPr>
        <w:t xml:space="preserve"> </w:t>
      </w:r>
      <w:r w:rsidR="0053608F" w:rsidRPr="0053608F">
        <w:rPr>
          <w:rFonts w:hint="eastAsia"/>
        </w:rPr>
        <w:t>总体服务方案</w:t>
      </w:r>
    </w:p>
    <w:p w14:paraId="7BB6AE69" w14:textId="732098E5" w:rsidR="009110F1" w:rsidRDefault="009110F1">
      <w:pPr>
        <w:ind w:firstLine="480"/>
      </w:pPr>
      <w:r>
        <w:rPr>
          <w:rFonts w:hint="eastAsia"/>
        </w:rPr>
        <w:t>2</w:t>
      </w:r>
      <w:r>
        <w:t>.</w:t>
      </w:r>
      <w:r w:rsidRPr="009110F1">
        <w:rPr>
          <w:rFonts w:hint="eastAsia"/>
        </w:rPr>
        <w:t xml:space="preserve"> </w:t>
      </w:r>
      <w:r w:rsidR="0053608F" w:rsidRPr="0053608F">
        <w:rPr>
          <w:rFonts w:hint="eastAsia"/>
        </w:rPr>
        <w:t>技术响应</w:t>
      </w:r>
    </w:p>
    <w:p w14:paraId="75C8A7BD" w14:textId="0035A78F" w:rsidR="009110F1" w:rsidRDefault="009110F1">
      <w:pPr>
        <w:ind w:firstLine="480"/>
      </w:pPr>
      <w:r>
        <w:rPr>
          <w:rFonts w:hint="eastAsia"/>
        </w:rPr>
        <w:t>3</w:t>
      </w:r>
      <w:r>
        <w:t>.</w:t>
      </w:r>
      <w:r w:rsidRPr="009110F1">
        <w:rPr>
          <w:rFonts w:hint="eastAsia"/>
        </w:rPr>
        <w:t xml:space="preserve"> </w:t>
      </w:r>
      <w:r w:rsidR="0053608F" w:rsidRPr="0053608F">
        <w:rPr>
          <w:rFonts w:hint="eastAsia"/>
        </w:rPr>
        <w:t>培训</w:t>
      </w:r>
    </w:p>
    <w:p w14:paraId="5630CF4A" w14:textId="3148746C" w:rsidR="009110F1" w:rsidRDefault="009110F1">
      <w:pPr>
        <w:ind w:firstLine="480"/>
      </w:pPr>
      <w:r>
        <w:rPr>
          <w:rFonts w:hint="eastAsia"/>
        </w:rPr>
        <w:t>4</w:t>
      </w:r>
      <w:r>
        <w:t>.</w:t>
      </w:r>
      <w:r w:rsidRPr="009110F1">
        <w:rPr>
          <w:rFonts w:hint="eastAsia"/>
        </w:rPr>
        <w:t xml:space="preserve"> </w:t>
      </w:r>
      <w:r w:rsidR="0053608F" w:rsidRPr="0053608F">
        <w:rPr>
          <w:rFonts w:hint="eastAsia"/>
        </w:rPr>
        <w:t>服务质量保证措施及进度保障方案</w:t>
      </w:r>
    </w:p>
    <w:p w14:paraId="2F689EE6" w14:textId="0BE70DFF" w:rsidR="009110F1" w:rsidRDefault="009110F1">
      <w:pPr>
        <w:ind w:firstLine="480"/>
      </w:pPr>
      <w:r>
        <w:rPr>
          <w:rFonts w:hint="eastAsia"/>
        </w:rPr>
        <w:t>5</w:t>
      </w:r>
      <w:r>
        <w:t>.</w:t>
      </w:r>
      <w:r w:rsidRPr="009110F1">
        <w:rPr>
          <w:rFonts w:hint="eastAsia"/>
        </w:rPr>
        <w:t xml:space="preserve"> </w:t>
      </w:r>
      <w:r w:rsidR="0053608F" w:rsidRPr="0053608F">
        <w:rPr>
          <w:rFonts w:hint="eastAsia"/>
        </w:rPr>
        <w:t>应急</w:t>
      </w:r>
      <w:r w:rsidR="0053608F" w:rsidRPr="0053608F">
        <w:t>预案</w:t>
      </w:r>
    </w:p>
    <w:p w14:paraId="3B33940F" w14:textId="75B3368E" w:rsidR="009110F1" w:rsidRDefault="009110F1">
      <w:pPr>
        <w:ind w:firstLine="480"/>
      </w:pPr>
      <w:r>
        <w:rPr>
          <w:rFonts w:hint="eastAsia"/>
        </w:rPr>
        <w:t>6</w:t>
      </w:r>
      <w:r>
        <w:t>.</w:t>
      </w:r>
      <w:r w:rsidRPr="009110F1">
        <w:rPr>
          <w:rFonts w:hint="eastAsia"/>
        </w:rPr>
        <w:t xml:space="preserve"> </w:t>
      </w:r>
      <w:r w:rsidR="0053608F" w:rsidRPr="0053608F">
        <w:rPr>
          <w:rFonts w:hint="eastAsia"/>
        </w:rPr>
        <w:t>项目团队</w:t>
      </w:r>
    </w:p>
    <w:p w14:paraId="6AC6033B" w14:textId="23EB70A8" w:rsidR="002A3380" w:rsidRDefault="002A3380">
      <w:pPr>
        <w:ind w:firstLine="480"/>
      </w:pPr>
      <w:r>
        <w:rPr>
          <w:rFonts w:hint="eastAsia"/>
        </w:rPr>
        <w:t>7</w:t>
      </w:r>
      <w:r>
        <w:t>.</w:t>
      </w:r>
      <w:r w:rsidRPr="002A3380">
        <w:rPr>
          <w:rFonts w:hint="eastAsia"/>
        </w:rPr>
        <w:t xml:space="preserve"> </w:t>
      </w:r>
      <w:r w:rsidR="0053608F" w:rsidRPr="0053608F">
        <w:rPr>
          <w:rFonts w:hint="eastAsia"/>
        </w:rPr>
        <w:t>售后响应方案</w:t>
      </w:r>
    </w:p>
    <w:p w14:paraId="35D86CFC" w14:textId="692AA182" w:rsidR="002A3380" w:rsidRDefault="002A3380">
      <w:pPr>
        <w:ind w:firstLine="480"/>
      </w:pPr>
      <w:r>
        <w:rPr>
          <w:rFonts w:hint="eastAsia"/>
        </w:rPr>
        <w:t>8</w:t>
      </w:r>
      <w:r>
        <w:t>.</w:t>
      </w:r>
      <w:r w:rsidRPr="002A3380">
        <w:rPr>
          <w:rFonts w:hint="eastAsia"/>
        </w:rPr>
        <w:t xml:space="preserve"> </w:t>
      </w:r>
      <w:r w:rsidR="0053608F" w:rsidRPr="0053608F">
        <w:rPr>
          <w:rFonts w:hint="eastAsia"/>
        </w:rPr>
        <w:t>售后服务体系</w:t>
      </w:r>
    </w:p>
    <w:p w14:paraId="25EFBD2B" w14:textId="10EBEC84" w:rsidR="009110F1" w:rsidRPr="00751190" w:rsidRDefault="009110F1">
      <w:pPr>
        <w:ind w:firstLine="480"/>
      </w:pPr>
    </w:p>
    <w:sectPr w:rsidR="009110F1" w:rsidRPr="007511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DB4A2" w14:textId="77777777" w:rsidR="008C7685" w:rsidRDefault="008C7685" w:rsidP="00751190">
      <w:pPr>
        <w:spacing w:line="240" w:lineRule="auto"/>
        <w:ind w:firstLine="480"/>
      </w:pPr>
      <w:r>
        <w:separator/>
      </w:r>
    </w:p>
  </w:endnote>
  <w:endnote w:type="continuationSeparator" w:id="0">
    <w:p w14:paraId="26968A0D" w14:textId="77777777" w:rsidR="008C7685" w:rsidRDefault="008C7685" w:rsidP="0075119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D737" w14:textId="77777777" w:rsidR="00B068DE" w:rsidRDefault="00B068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16A0" w14:textId="77777777" w:rsidR="00B068DE" w:rsidRDefault="00B068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FAB6" w14:textId="77777777" w:rsidR="00B068DE" w:rsidRDefault="00B068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4B878" w14:textId="77777777" w:rsidR="008C7685" w:rsidRDefault="008C7685" w:rsidP="00751190">
      <w:pPr>
        <w:spacing w:line="240" w:lineRule="auto"/>
        <w:ind w:firstLine="480"/>
      </w:pPr>
      <w:r>
        <w:separator/>
      </w:r>
    </w:p>
  </w:footnote>
  <w:footnote w:type="continuationSeparator" w:id="0">
    <w:p w14:paraId="20EC0B98" w14:textId="77777777" w:rsidR="008C7685" w:rsidRDefault="008C7685" w:rsidP="00751190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D849" w14:textId="77777777" w:rsidR="00B068DE" w:rsidRDefault="00B068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CB02" w14:textId="77777777" w:rsidR="00B068DE" w:rsidRPr="002A3380" w:rsidRDefault="00B068DE" w:rsidP="002A3380">
    <w:pPr>
      <w:ind w:left="48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535C" w14:textId="77777777" w:rsidR="00B068DE" w:rsidRDefault="00B068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7E"/>
    <w:rsid w:val="002A3380"/>
    <w:rsid w:val="0053608F"/>
    <w:rsid w:val="00640140"/>
    <w:rsid w:val="006C0E42"/>
    <w:rsid w:val="006D10F4"/>
    <w:rsid w:val="006D187E"/>
    <w:rsid w:val="00750951"/>
    <w:rsid w:val="00751190"/>
    <w:rsid w:val="008C7685"/>
    <w:rsid w:val="009110F1"/>
    <w:rsid w:val="00B068DE"/>
    <w:rsid w:val="00B35114"/>
    <w:rsid w:val="00EA3F12"/>
    <w:rsid w:val="00F0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7B2DC"/>
  <w15:chartTrackingRefBased/>
  <w15:docId w15:val="{2737A7E4-CF60-4177-9D61-330BDF35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190"/>
    <w:pPr>
      <w:widowControl w:val="0"/>
      <w:spacing w:line="360" w:lineRule="auto"/>
      <w:ind w:firstLineChars="200" w:firstLine="200"/>
      <w:jc w:val="both"/>
    </w:pPr>
    <w:rPr>
      <w:rFonts w:ascii="宋体" w:eastAsia="宋体" w:hAnsi="宋体" w:cs="宋体"/>
      <w:color w:val="000000"/>
      <w:sz w:val="24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51190"/>
    <w:pPr>
      <w:keepNext/>
      <w:keepLines/>
      <w:spacing w:line="240" w:lineRule="auto"/>
      <w:ind w:firstLineChars="0" w:firstLine="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11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119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1190"/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qFormat/>
    <w:rsid w:val="00751190"/>
    <w:rPr>
      <w:rFonts w:ascii="Arial" w:eastAsia="宋体" w:hAnsi="Arial" w:cs="宋体"/>
      <w:b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bohuai</dc:creator>
  <cp:keywords/>
  <dc:description/>
  <cp:lastModifiedBy>yao bohuai</cp:lastModifiedBy>
  <cp:revision>8</cp:revision>
  <dcterms:created xsi:type="dcterms:W3CDTF">2023-10-14T05:11:00Z</dcterms:created>
  <dcterms:modified xsi:type="dcterms:W3CDTF">2024-04-17T03:33:00Z</dcterms:modified>
</cp:coreProperties>
</file>