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版本号：240924002</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2024年脱贫地区儿童营养改善项目营养包集中采购项目</w:t>
      </w:r>
    </w:p>
    <w:p>
      <w:pPr>
        <w:pStyle w:val="null3"/>
        <w:jc w:val="center"/>
        <w:outlineLvl w:val="2"/>
      </w:pPr>
      <w:r>
        <w:rPr>
          <w:sz w:val="28"/>
          <w:b/>
        </w:rPr>
        <w:t>采购项目编号：</w:t>
      </w:r>
      <w:r>
        <w:rPr>
          <w:sz w:val="28"/>
          <w:b/>
        </w:rPr>
        <w:t>KY2024-3-211</w:t>
      </w:r>
      <w:r>
        <w:br/>
      </w:r>
      <w:r>
        <w:br/>
      </w:r>
      <w:r>
        <w:br/>
      </w:r>
    </w:p>
    <w:p>
      <w:pPr>
        <w:pStyle w:val="null3"/>
        <w:jc w:val="center"/>
        <w:outlineLvl w:val="2"/>
      </w:pPr>
      <w:r>
        <w:rPr>
          <w:sz w:val="28"/>
          <w:b/>
        </w:rPr>
        <w:t>西安市周至县妇幼保健站</w:t>
      </w:r>
    </w:p>
    <w:p>
      <w:pPr>
        <w:pStyle w:val="null3"/>
        <w:jc w:val="center"/>
        <w:outlineLvl w:val="2"/>
      </w:pPr>
      <w:r>
        <w:rPr>
          <w:sz w:val="28"/>
          <w:b/>
        </w:rPr>
        <w:t>陕西开源招标有限公司</w:t>
      </w:r>
      <w:r>
        <w:rPr>
          <w:sz w:val="28"/>
          <w:b/>
        </w:rPr>
        <w:t>共同编制</w:t>
      </w:r>
    </w:p>
    <w:p>
      <w:pPr>
        <w:pStyle w:val="null3"/>
        <w:jc w:val="center"/>
        <w:outlineLvl w:val="2"/>
      </w:pPr>
      <w:r>
        <w:rPr>
          <w:sz w:val="28"/>
          <w:b/>
        </w:rPr>
        <w:t>2024年09月23日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陕西开源招标有限公司</w:t>
      </w:r>
      <w:r>
        <w:rPr/>
        <w:t>（以下简称“代理机构”）受</w:t>
      </w:r>
      <w:r>
        <w:rPr/>
        <w:t>西安市周至县妇幼保健站</w:t>
      </w:r>
      <w:r>
        <w:rPr/>
        <w:t>委托，拟对</w:t>
      </w:r>
      <w:r>
        <w:rPr/>
        <w:t>2024年脱贫地区儿童营养改善项目营养包集中采购项目</w:t>
      </w:r>
      <w:r>
        <w:rPr/>
        <w:t>进行国内公开招标，兹邀请符合本次招标要求的供应商参加投标。</w:t>
      </w:r>
    </w:p>
    <w:p>
      <w:pPr>
        <w:pStyle w:val="null3"/>
        <w:outlineLvl w:val="2"/>
      </w:pPr>
      <w:r>
        <w:rPr>
          <w:sz w:val="28"/>
          <w:b/>
        </w:rPr>
        <w:t>一、采购项目编号：</w:t>
      </w:r>
      <w:r>
        <w:rPr>
          <w:sz w:val="28"/>
          <w:b/>
        </w:rPr>
        <w:t>KY2024-3-211</w:t>
      </w:r>
    </w:p>
    <w:p>
      <w:pPr>
        <w:pStyle w:val="null3"/>
        <w:outlineLvl w:val="2"/>
      </w:pPr>
      <w:r>
        <w:rPr>
          <w:sz w:val="28"/>
          <w:b/>
        </w:rPr>
        <w:t>二、采购项目名称：</w:t>
      </w:r>
      <w:r>
        <w:rPr>
          <w:sz w:val="28"/>
          <w:b/>
        </w:rPr>
        <w:t>2024年脱贫地区儿童营养改善项目营养包集中采购项目</w:t>
      </w:r>
    </w:p>
    <w:p>
      <w:pPr>
        <w:pStyle w:val="null3"/>
        <w:outlineLvl w:val="2"/>
      </w:pPr>
      <w:r>
        <w:rPr>
          <w:sz w:val="28"/>
          <w:b/>
        </w:rPr>
        <w:t>三、招标项目简介</w:t>
      </w:r>
    </w:p>
    <w:p>
      <w:pPr>
        <w:pStyle w:val="null3"/>
        <w:ind w:firstLine="480"/>
      </w:pPr>
      <w:r>
        <w:rPr/>
        <w:t>2024年脱贫地区儿童营养改善项目营养包集中采购项目，周至全县辖区有19个镇，一个街道办事处，24个镇级卫生院（分院），384个自然村，常住人口55.96万，全县2023年6-24月龄婴幼儿数6684人，营养包目标人群数6684人，计划采购数量309.8万袋即10.2万盒（30袋/盒）。</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具有独立承担民事责任能力的法人、其他组织或自然人：具有独立承担民事责任能力的法人、其他组织或自然人，并出具合法有效的营业执照或事业单位法人证书等国家规定的相关证明，自然人参与的提供其身份证明。</w:t>
      </w:r>
    </w:p>
    <w:p>
      <w:pPr>
        <w:pStyle w:val="null3"/>
      </w:pPr>
      <w:r>
        <w:rPr/>
        <w:t>2、财务状况报告：提供2023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t>3、税收缴纳证明：提供上一年度至今任意一个月的依法缴纳税收的相关凭据（时间以税款所属日期为准、税种须包含增值税或企业所得税），凭据应有税务机关或代收机关的公章或业务专用章。依法免税或无须缴纳税收的投标人，应提供相应证明文件。</w:t>
      </w:r>
    </w:p>
    <w:p>
      <w:pPr>
        <w:pStyle w:val="null3"/>
      </w:pPr>
      <w:r>
        <w:rPr/>
        <w:t>4、社会保障资金缴纳证明：提供上一年度至今已缴存的至少一个月的社会保障资金缴存单据或社保机构开具的社会保险参保缴费情况证明，依法不需要缴纳社会保障资金的单位应提供相关证明材料。</w:t>
      </w:r>
    </w:p>
    <w:p>
      <w:pPr>
        <w:pStyle w:val="null3"/>
      </w:pPr>
      <w:r>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t>6、控股管理关系：提供直接控股和管理关系清单。若与其他投标人存在单位负责人为同一人或者存在直接控股、管理关系的，则投标无效。</w:t>
      </w:r>
    </w:p>
    <w:p>
      <w:pPr>
        <w:pStyle w:val="null3"/>
      </w:pPr>
      <w:r>
        <w:rPr/>
        <w:t>7、承诺函：提供具有履行合同所必需的设备和专业技术能力的承诺函。</w:t>
      </w:r>
    </w:p>
    <w:p>
      <w:pPr>
        <w:pStyle w:val="null3"/>
      </w:pPr>
      <w:r>
        <w:rPr/>
        <w:t>8、法定代表人授权书：法定代表人授权书及被授权人身份证复印件。（法定代表人直接投标只须提交其身份证复印件）。</w:t>
      </w:r>
    </w:p>
    <w:p>
      <w:pPr>
        <w:pStyle w:val="null3"/>
      </w:pPr>
      <w:r>
        <w:rPr/>
        <w:t>9、营养包相关食品生产许可证：投标人应当具备市场监管部门颁发的营养包相关食品生产许可证，副本（或副页）中载明辅食营养补充品（或辅食营养素补充食品）生产明细，且在有效期内。</w:t>
      </w:r>
    </w:p>
    <w:p>
      <w:pPr>
        <w:pStyle w:val="null3"/>
      </w:pPr>
      <w:r>
        <w:rPr/>
        <w:t>10、安全管理体系和质量管理体系认证：投标人应当通过食品安全管理体系（ISO22000或 GB/T22000或HACCP）和质量管理体系（IS09001或GB/T19001）认证，并提供证明文件。</w:t>
      </w:r>
    </w:p>
    <w:p>
      <w:pPr>
        <w:pStyle w:val="null3"/>
      </w:pPr>
      <w:r>
        <w:rPr/>
        <w:t>11、没有因食品安全问题导致产品召回的书面声明：投标人在投标截止日前一年内，在同类营养包项目供货过程中因存在食品安全问题导致产品一级召回或二级召回的不得参与本次投标。投标人需提供1年内在同类营养包项目供货过程中没有因食品安全问题导致产品一级召回或二级召回的书面声明。</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西安市周至县妇幼保健站</w:t>
      </w:r>
    </w:p>
    <w:p>
      <w:pPr>
        <w:pStyle w:val="null3"/>
      </w:pPr>
      <w:r>
        <w:rPr/>
        <w:t xml:space="preserve"> 地址： </w:t>
      </w:r>
      <w:r>
        <w:rPr/>
        <w:t>周至县二曲街道工业路西段</w:t>
      </w:r>
    </w:p>
    <w:p>
      <w:pPr>
        <w:pStyle w:val="null3"/>
      </w:pPr>
      <w:r>
        <w:rPr/>
        <w:t xml:space="preserve"> 邮编： </w:t>
      </w:r>
      <w:r>
        <w:rPr/>
        <w:t>710000</w:t>
      </w:r>
    </w:p>
    <w:p>
      <w:pPr>
        <w:pStyle w:val="null3"/>
      </w:pPr>
      <w:r>
        <w:rPr/>
        <w:t xml:space="preserve"> 联系人： </w:t>
      </w:r>
      <w:r>
        <w:rPr/>
        <w:t>盛老师</w:t>
      </w:r>
    </w:p>
    <w:p>
      <w:pPr>
        <w:pStyle w:val="null3"/>
      </w:pPr>
      <w:r>
        <w:rPr/>
        <w:t xml:space="preserve"> 联系电话： </w:t>
      </w:r>
      <w:r>
        <w:rPr/>
        <w:t>029-87150569</w:t>
      </w:r>
    </w:p>
    <w:p>
      <w:pPr>
        <w:pStyle w:val="null3"/>
        <w:outlineLvl w:val="2"/>
      </w:pPr>
      <w:r>
        <w:rPr>
          <w:sz w:val="28"/>
          <w:b/>
        </w:rPr>
        <w:t>代理机构：</w:t>
      </w:r>
      <w:r>
        <w:rPr>
          <w:sz w:val="28"/>
          <w:b/>
        </w:rPr>
        <w:t>陕西开源招标有限公司</w:t>
      </w:r>
    </w:p>
    <w:p>
      <w:pPr>
        <w:pStyle w:val="null3"/>
      </w:pPr>
      <w:r>
        <w:rPr/>
        <w:t xml:space="preserve"> 地址： </w:t>
      </w:r>
      <w:r>
        <w:rPr/>
        <w:t>西安市雁展路1111号莱安中心T6-15层</w:t>
      </w:r>
    </w:p>
    <w:p>
      <w:pPr>
        <w:pStyle w:val="null3"/>
      </w:pPr>
      <w:r>
        <w:rPr/>
        <w:t xml:space="preserve"> 邮编： </w:t>
      </w:r>
      <w:r>
        <w:rPr/>
        <w:t>710000</w:t>
      </w:r>
    </w:p>
    <w:p>
      <w:pPr>
        <w:pStyle w:val="null3"/>
      </w:pPr>
      <w:r>
        <w:rPr/>
        <w:t xml:space="preserve"> 联系人： </w:t>
      </w:r>
      <w:r>
        <w:rPr/>
        <w:t>谢婷婷、李瑞洁、戈迪</w:t>
      </w:r>
    </w:p>
    <w:p>
      <w:pPr>
        <w:pStyle w:val="null3"/>
      </w:pPr>
      <w:r>
        <w:rPr/>
        <w:t xml:space="preserve"> 联系电话： </w:t>
      </w:r>
      <w:r>
        <w:rPr/>
        <w:t>029-81206622/81206633-832</w:t>
      </w:r>
    </w:p>
    <w:p>
      <w:pPr>
        <w:pStyle w:val="null3"/>
        <w:outlineLvl w:val="2"/>
      </w:pPr>
      <w:r>
        <w:rPr>
          <w:sz w:val="28"/>
          <w:b/>
        </w:rPr>
        <w:t>采购监督机构：</w:t>
      </w:r>
      <w:r>
        <w:rPr>
          <w:sz w:val="28"/>
          <w:b/>
        </w:rPr>
        <w:t>周至县政府采购管理股</w:t>
      </w:r>
    </w:p>
    <w:p>
      <w:pPr>
        <w:pStyle w:val="null3"/>
        <w:ind w:firstLine="480"/>
      </w:pPr>
      <w:r>
        <w:rPr/>
        <w:t>联系人：</w:t>
      </w:r>
      <w:r>
        <w:rPr/>
        <w:t>张旭霞</w:t>
      </w:r>
    </w:p>
    <w:p>
      <w:pPr>
        <w:pStyle w:val="null3"/>
        <w:ind w:firstLine="480"/>
      </w:pPr>
      <w:r>
        <w:rPr/>
        <w:t>联系电话：</w:t>
      </w:r>
      <w:r>
        <w:rPr/>
        <w:t>87113948</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采购包1：1,487,040.00元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没有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没有</w:t>
            </w:r>
            <w:r>
              <w:rPr/>
              <w:t>产品属于节能产品政府采购品目清单中应优先采购的产品范围，本项目采购的</w:t>
            </w:r>
            <w:r>
              <w:rPr/>
              <w:t>没有</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成交供应商应依据中标金额向采购代理机构交纳成交服务费，交费金额参照国家计委颁布的《招标代理服务收费管理暂行办法》（计价格[2002]1980号）及发改办价格[2003]857号文件的规定标准收取。2、本项目中标服务费按货物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西安市周至县妇幼保健站</w:t>
      </w:r>
      <w:r>
        <w:rPr/>
        <w:t>和</w:t>
      </w:r>
      <w:r>
        <w:rPr/>
        <w:t>陕西开源招标有限公司</w:t>
      </w:r>
      <w:r>
        <w:rPr/>
        <w:t>享有。对招标文件中供应商参加本次政府采购活动应当具备的条件，招标项目技术、服务、商务及其他要求，评标细则及标准由</w:t>
      </w:r>
      <w:r>
        <w:rPr/>
        <w:t>西安市周至县妇幼保健站</w:t>
      </w:r>
      <w:r>
        <w:rPr/>
        <w:t>负责解释。除上述招标文件内容，其他内容由</w:t>
      </w:r>
      <w:r>
        <w:rPr/>
        <w:t>陕西开源招标有限公司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西安市周至县妇幼保健站</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陕西开源招标有限公司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按合同约定执行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陕西开源招标有限公司</w:t>
      </w:r>
      <w:r>
        <w:rPr/>
        <w:t xml:space="preserve"> 负责答复；供应商对除采购需求外的采购文件的询问、质疑由</w:t>
      </w:r>
      <w:r>
        <w:rPr/>
        <w:t>陕西开源招标有限公司</w:t>
      </w:r>
      <w:r>
        <w:rPr/>
        <w:t xml:space="preserve"> 负责答复；供应商对采购过程、采购结果的询问、质疑由 </w:t>
      </w:r>
      <w:r>
        <w:rPr/>
        <w:t>陕西开源招标有限公司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联系人：谢婷婷、李瑞洁、戈迪</w:t>
      </w:r>
    </w:p>
    <w:p>
      <w:pPr>
        <w:pStyle w:val="null3"/>
      </w:pPr>
      <w:r>
        <w:rPr/>
        <w:t>联系电话：029-81206622/81206633-832</w:t>
      </w:r>
    </w:p>
    <w:p>
      <w:pPr>
        <w:pStyle w:val="null3"/>
      </w:pPr>
      <w:r>
        <w:rPr/>
        <w:t>地址：西安市雁展路1111号莱安中心T6-15层</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2024年脱贫地区儿童营养改善项目营养包集中采购项目，周至全县辖区有19个镇，一个街道办事处，24个镇级卫生院（分院），384个自然村，常住人口55.96万，全县2023年6-24月龄婴幼儿数6684人，营养包目标人群数6684人，计划采购数量309.8万袋即10.2万盒（30袋/盒）。</w:t>
      </w:r>
    </w:p>
    <w:p>
      <w:pPr>
        <w:pStyle w:val="null3"/>
        <w:outlineLvl w:val="2"/>
      </w:pPr>
      <w:r>
        <w:rPr>
          <w:sz w:val="28"/>
          <w:b/>
        </w:rPr>
        <w:t>3.2采购内容</w:t>
      </w:r>
    </w:p>
    <w:p>
      <w:pPr>
        <w:pStyle w:val="null3"/>
      </w:pPr>
      <w:r>
        <w:rPr/>
        <w:t>采购包1：</w:t>
      </w:r>
    </w:p>
    <w:p>
      <w:pPr>
        <w:pStyle w:val="null3"/>
      </w:pPr>
      <w:r>
        <w:rPr/>
        <w:t>采购包预算金额（元）: 1,487,040.00</w:t>
      </w:r>
    </w:p>
    <w:p>
      <w:pPr>
        <w:pStyle w:val="null3"/>
      </w:pPr>
      <w:r>
        <w:rPr/>
        <w:t>采购包最高限价（元）: 1,487,040.00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脱贫地区儿童营养改善</w:t>
            </w:r>
          </w:p>
        </w:tc>
        <w:tc>
          <w:tcPr>
            <w:tcW w:type="dxa" w:w="831"/>
          </w:tcPr>
          <w:p>
            <w:pPr>
              <w:pStyle w:val="null3"/>
              <w:jc w:val="right"/>
            </w:pPr>
            <w:r>
              <w:rPr/>
              <w:t>1.00</w:t>
            </w:r>
          </w:p>
        </w:tc>
        <w:tc>
          <w:tcPr>
            <w:tcW w:type="dxa" w:w="831"/>
          </w:tcPr>
          <w:p>
            <w:pPr>
              <w:pStyle w:val="null3"/>
              <w:jc w:val="right"/>
            </w:pPr>
            <w:r>
              <w:rPr/>
              <w:t>1,487,040.00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标的名称：脱贫地区儿童营养改善</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0"/>
            </w:pPr>
            <w:r>
              <w:rPr>
                <w:rFonts w:ascii="宋体" w:hAnsi="宋体" w:cs="宋体" w:eastAsia="宋体"/>
                <w:sz w:val="24"/>
                <w:color w:val="000000"/>
              </w:rPr>
              <w:t>项目营养包质量应当符合《食品安全国家标准辅食营养补充品》（</w:t>
            </w:r>
            <w:r>
              <w:rPr>
                <w:rFonts w:ascii="宋体" w:hAnsi="宋体" w:cs="宋体" w:eastAsia="宋体"/>
                <w:sz w:val="24"/>
                <w:color w:val="000000"/>
              </w:rPr>
              <w:t>GB 22570-2014）的要求。</w:t>
            </w:r>
          </w:p>
          <w:p>
            <w:pPr>
              <w:pStyle w:val="null3"/>
              <w:ind w:firstLine="422"/>
            </w:pPr>
            <w:r>
              <w:rPr>
                <w:rFonts w:ascii="宋体" w:hAnsi="宋体" w:cs="宋体" w:eastAsia="宋体"/>
                <w:sz w:val="24"/>
                <w:b/>
                <w:color w:val="000000"/>
              </w:rPr>
              <w:t>（一）项目营养包质量规格书</w:t>
            </w:r>
          </w:p>
          <w:p>
            <w:pPr>
              <w:pStyle w:val="null3"/>
              <w:ind w:left="480"/>
            </w:pPr>
            <w:r>
              <w:rPr>
                <w:rFonts w:ascii="宋体" w:hAnsi="宋体" w:cs="宋体" w:eastAsia="宋体"/>
                <w:sz w:val="24"/>
                <w:color w:val="000000"/>
              </w:rPr>
              <w:t>1.产品：婴幼儿辅食营养包</w:t>
            </w:r>
          </w:p>
          <w:p>
            <w:pPr>
              <w:pStyle w:val="null3"/>
              <w:ind w:left="480"/>
            </w:pPr>
            <w:r>
              <w:rPr>
                <w:rFonts w:ascii="宋体" w:hAnsi="宋体" w:cs="宋体" w:eastAsia="宋体"/>
                <w:sz w:val="24"/>
                <w:color w:val="000000"/>
              </w:rPr>
              <w:t>2.包装规格：12g/袋×30袋/盒。</w:t>
            </w:r>
          </w:p>
          <w:p>
            <w:pPr>
              <w:pStyle w:val="null3"/>
              <w:ind w:firstLine="480"/>
            </w:pPr>
            <w:r>
              <w:rPr>
                <w:rFonts w:ascii="宋体" w:hAnsi="宋体" w:cs="宋体" w:eastAsia="宋体"/>
                <w:sz w:val="24"/>
                <w:color w:val="000000"/>
              </w:rPr>
              <w:t>3.适宜人群：6-36月龄婴幼儿。</w:t>
            </w:r>
          </w:p>
          <w:p>
            <w:pPr>
              <w:pStyle w:val="null3"/>
              <w:ind w:firstLine="480"/>
            </w:pPr>
            <w:r>
              <w:rPr>
                <w:rFonts w:ascii="宋体" w:hAnsi="宋体" w:cs="宋体" w:eastAsia="宋体"/>
                <w:sz w:val="24"/>
                <w:color w:val="000000"/>
              </w:rPr>
              <w:t>4.保质期：至少12个月。</w:t>
            </w:r>
          </w:p>
          <w:p>
            <w:pPr>
              <w:pStyle w:val="null3"/>
              <w:ind w:firstLine="480"/>
            </w:pPr>
            <w:r>
              <w:rPr>
                <w:rFonts w:ascii="宋体" w:hAnsi="宋体" w:cs="宋体" w:eastAsia="宋体"/>
                <w:sz w:val="24"/>
                <w:color w:val="000000"/>
              </w:rPr>
              <w:t>5.感官要求：淡黄色粉状或微粒状，松散无结块，具有本品特有的滋味和气味，无异味和不良气味，不应有正常视力可见的外来异物，易冲调成均匀稀薄糊状。</w:t>
            </w:r>
          </w:p>
          <w:p>
            <w:pPr>
              <w:pStyle w:val="null3"/>
              <w:spacing w:after="150"/>
              <w:ind w:firstLine="480"/>
            </w:pPr>
            <w:r>
              <w:rPr>
                <w:rFonts w:ascii="宋体" w:hAnsi="宋体" w:cs="宋体" w:eastAsia="宋体"/>
                <w:sz w:val="24"/>
                <w:color w:val="000000"/>
              </w:rPr>
              <w:t>6.营养成分：</w:t>
            </w:r>
          </w:p>
          <w:tbl>
            <w:tblPr>
              <w:tblBorders>
                <w:top w:val="none" w:color="000000" w:sz="4"/>
                <w:left w:val="none" w:color="000000" w:sz="4"/>
                <w:bottom w:val="none" w:color="000000" w:sz="4"/>
                <w:right w:val="none" w:color="000000" w:sz="4"/>
                <w:insideH w:val="none"/>
                <w:insideV w:val="none"/>
              </w:tblBorders>
            </w:tblPr>
            <w:tblGrid>
              <w:gridCol w:w="755"/>
              <w:gridCol w:w="1125"/>
              <w:gridCol w:w="672"/>
            </w:tblGrid>
            <w:tr>
              <w:tc>
                <w:tcPr>
                  <w:tcW w:type="dxa" w:w="7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营养素</w:t>
                  </w:r>
                </w:p>
              </w:tc>
              <w:tc>
                <w:tcPr>
                  <w:tcW w:type="dxa" w:w="1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标识每日份含量（</w:t>
                  </w:r>
                  <w:r>
                    <w:rPr>
                      <w:rFonts w:ascii="宋体" w:hAnsi="宋体" w:cs="宋体" w:eastAsia="宋体"/>
                      <w:sz w:val="24"/>
                      <w:b/>
                      <w:color w:val="000000"/>
                    </w:rPr>
                    <w:t>12g/袋）</w:t>
                  </w:r>
                </w:p>
              </w:tc>
              <w:tc>
                <w:tcPr>
                  <w:tcW w:type="dxa" w:w="6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含量范围要求</w:t>
                  </w:r>
                </w:p>
              </w:tc>
            </w:tr>
            <w:tr>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蛋白质（</w:t>
                  </w:r>
                  <w:r>
                    <w:rPr>
                      <w:rFonts w:ascii="宋体" w:hAnsi="宋体" w:cs="宋体" w:eastAsia="宋体"/>
                      <w:sz w:val="24"/>
                      <w:color w:val="000000"/>
                    </w:rPr>
                    <w:t>g)</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 3</w:t>
                  </w:r>
                </w:p>
              </w:tc>
            </w:tr>
            <w:tr>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钙（</w:t>
                  </w:r>
                  <w:r>
                    <w:rPr>
                      <w:rFonts w:ascii="宋体" w:hAnsi="宋体" w:cs="宋体" w:eastAsia="宋体"/>
                      <w:sz w:val="24"/>
                      <w:color w:val="000000"/>
                    </w:rPr>
                    <w:t>mg)</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200</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180-240</w:t>
                  </w:r>
                </w:p>
              </w:tc>
            </w:tr>
            <w:tr>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铁（</w:t>
                  </w:r>
                  <w:r>
                    <w:rPr>
                      <w:rFonts w:ascii="宋体" w:hAnsi="宋体" w:cs="宋体" w:eastAsia="宋体"/>
                      <w:sz w:val="24"/>
                      <w:color w:val="000000"/>
                    </w:rPr>
                    <w:t>mg)</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7.5</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6.0-9.0</w:t>
                  </w:r>
                </w:p>
              </w:tc>
            </w:tr>
            <w:tr>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锌（</w:t>
                  </w:r>
                  <w:r>
                    <w:rPr>
                      <w:rFonts w:ascii="宋体" w:hAnsi="宋体" w:cs="宋体" w:eastAsia="宋体"/>
                      <w:sz w:val="24"/>
                      <w:color w:val="000000"/>
                    </w:rPr>
                    <w:t>mg)</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3.0</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2.4-6.0</w:t>
                  </w:r>
                </w:p>
              </w:tc>
            </w:tr>
            <w:tr>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维生素</w:t>
                  </w:r>
                  <w:r>
                    <w:rPr>
                      <w:rFonts w:ascii="宋体" w:hAnsi="宋体" w:cs="宋体" w:eastAsia="宋体"/>
                      <w:sz w:val="24"/>
                      <w:color w:val="000000"/>
                    </w:rPr>
                    <w:t>A(μg)</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250</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200-360</w:t>
                  </w:r>
                </w:p>
              </w:tc>
            </w:tr>
            <w:tr>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维生素</w:t>
                  </w:r>
                  <w:r>
                    <w:rPr>
                      <w:rFonts w:ascii="宋体" w:hAnsi="宋体" w:cs="宋体" w:eastAsia="宋体"/>
                      <w:sz w:val="24"/>
                      <w:color w:val="000000"/>
                    </w:rPr>
                    <w:t>D(μg)</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5.0</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4.0-9.0</w:t>
                  </w:r>
                </w:p>
              </w:tc>
            </w:tr>
            <w:tr>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维生素</w:t>
                  </w:r>
                  <w:r>
                    <w:rPr>
                      <w:rFonts w:ascii="宋体" w:hAnsi="宋体" w:cs="宋体" w:eastAsia="宋体"/>
                      <w:sz w:val="24"/>
                      <w:color w:val="000000"/>
                    </w:rPr>
                    <w:t>B</w:t>
                  </w:r>
                  <w:r>
                    <w:rPr>
                      <w:rFonts w:ascii="宋体" w:hAnsi="宋体" w:cs="宋体" w:eastAsia="宋体"/>
                      <w:sz w:val="24"/>
                      <w:color w:val="000000"/>
                      <w:vertAlign w:val="subscript"/>
                    </w:rPr>
                    <w:t>1</w:t>
                  </w:r>
                  <w:r>
                    <w:rPr>
                      <w:rFonts w:ascii="宋体" w:hAnsi="宋体" w:cs="宋体" w:eastAsia="宋体"/>
                      <w:sz w:val="24"/>
                      <w:color w:val="000000"/>
                    </w:rPr>
                    <w:t>(mg)</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0.50</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 0.4</w:t>
                  </w:r>
                </w:p>
              </w:tc>
            </w:tr>
            <w:tr>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维生素</w:t>
                  </w:r>
                  <w:r>
                    <w:rPr>
                      <w:rFonts w:ascii="宋体" w:hAnsi="宋体" w:cs="宋体" w:eastAsia="宋体"/>
                      <w:sz w:val="24"/>
                      <w:color w:val="000000"/>
                    </w:rPr>
                    <w:t>B</w:t>
                  </w:r>
                  <w:r>
                    <w:rPr>
                      <w:rFonts w:ascii="宋体" w:hAnsi="宋体" w:cs="宋体" w:eastAsia="宋体"/>
                      <w:sz w:val="24"/>
                      <w:color w:val="000000"/>
                      <w:vertAlign w:val="subscript"/>
                    </w:rPr>
                    <w:t>2</w:t>
                  </w:r>
                  <w:r>
                    <w:rPr>
                      <w:rFonts w:ascii="宋体" w:hAnsi="宋体" w:cs="宋体" w:eastAsia="宋体"/>
                      <w:sz w:val="24"/>
                      <w:color w:val="000000"/>
                    </w:rPr>
                    <w:t>(mg)</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0.50</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 0.4</w:t>
                  </w:r>
                </w:p>
              </w:tc>
            </w:tr>
            <w:tr>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叶酸（</w:t>
                  </w:r>
                  <w:r>
                    <w:rPr>
                      <w:rFonts w:ascii="宋体" w:hAnsi="宋体" w:cs="宋体" w:eastAsia="宋体"/>
                      <w:sz w:val="24"/>
                      <w:color w:val="000000"/>
                    </w:rPr>
                    <w:t>μg)</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75.0</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60-150</w:t>
                  </w:r>
                </w:p>
              </w:tc>
            </w:tr>
            <w:tr>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维生素</w:t>
                  </w:r>
                  <w:r>
                    <w:rPr>
                      <w:rFonts w:ascii="宋体" w:hAnsi="宋体" w:cs="宋体" w:eastAsia="宋体"/>
                      <w:sz w:val="24"/>
                      <w:color w:val="000000"/>
                    </w:rPr>
                    <w:t>B</w:t>
                  </w:r>
                  <w:r>
                    <w:rPr>
                      <w:rFonts w:ascii="宋体" w:hAnsi="宋体" w:cs="宋体" w:eastAsia="宋体"/>
                      <w:sz w:val="24"/>
                      <w:color w:val="000000"/>
                      <w:vertAlign w:val="subscript"/>
                    </w:rPr>
                    <w:t>12</w:t>
                  </w:r>
                  <w:r>
                    <w:rPr>
                      <w:rFonts w:ascii="宋体" w:hAnsi="宋体" w:cs="宋体" w:eastAsia="宋体"/>
                      <w:sz w:val="24"/>
                      <w:color w:val="000000"/>
                    </w:rPr>
                    <w:t>(μg)</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0.50</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 0.4</w:t>
                  </w:r>
                </w:p>
              </w:tc>
            </w:tr>
          </w:tbl>
          <w:p>
            <w:pPr>
              <w:pStyle w:val="null3"/>
              <w:spacing w:before="150" w:after="150"/>
              <w:ind w:firstLine="482"/>
            </w:pPr>
            <w:r>
              <w:rPr>
                <w:rFonts w:ascii="宋体" w:hAnsi="宋体" w:cs="宋体" w:eastAsia="宋体"/>
                <w:sz w:val="24"/>
                <w:b/>
                <w:color w:val="000000"/>
              </w:rPr>
              <w:t>7.其他指标要求：</w:t>
            </w:r>
          </w:p>
          <w:tbl>
            <w:tblPr>
              <w:tblBorders>
                <w:top w:val="none" w:color="000000" w:sz="4"/>
                <w:left w:val="none" w:color="000000" w:sz="4"/>
                <w:bottom w:val="none" w:color="000000" w:sz="4"/>
                <w:right w:val="none" w:color="000000" w:sz="4"/>
                <w:insideH w:val="none"/>
                <w:insideV w:val="none"/>
              </w:tblBorders>
            </w:tblPr>
            <w:tblGrid>
              <w:gridCol w:w="354"/>
              <w:gridCol w:w="191"/>
              <w:gridCol w:w="183"/>
              <w:gridCol w:w="150"/>
              <w:gridCol w:w="150"/>
              <w:gridCol w:w="399"/>
              <w:gridCol w:w="1126"/>
            </w:tblGrid>
            <w:tr>
              <w:tc>
                <w:tcPr>
                  <w:tcW w:type="dxa" w:w="2553"/>
                  <w:gridSpan w:val="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污染物限量</w:t>
                  </w:r>
                </w:p>
              </w:tc>
            </w:tr>
            <w:tr>
              <w:tc>
                <w:tcPr>
                  <w:tcW w:type="dxa" w:w="878"/>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项</w:t>
                  </w:r>
                  <w:r>
                    <w:rPr>
                      <w:rFonts w:ascii="宋体" w:hAnsi="宋体" w:cs="宋体" w:eastAsia="宋体"/>
                      <w:sz w:val="24"/>
                      <w:color w:val="000000"/>
                    </w:rPr>
                    <w:t xml:space="preserve">  目</w:t>
                  </w:r>
                </w:p>
              </w:tc>
              <w:tc>
                <w:tcPr>
                  <w:tcW w:type="dxa" w:w="549"/>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指</w:t>
                  </w:r>
                  <w:r>
                    <w:rPr>
                      <w:rFonts w:ascii="宋体" w:hAnsi="宋体" w:cs="宋体" w:eastAsia="宋体"/>
                      <w:sz w:val="24"/>
                      <w:color w:val="000000"/>
                    </w:rPr>
                    <w:t xml:space="preserve">  标</w:t>
                  </w:r>
                </w:p>
              </w:tc>
              <w:tc>
                <w:tcPr>
                  <w:tcW w:type="dxa" w:w="11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说</w:t>
                  </w:r>
                  <w:r>
                    <w:rPr>
                      <w:rFonts w:ascii="宋体" w:hAnsi="宋体" w:cs="宋体" w:eastAsia="宋体"/>
                      <w:sz w:val="24"/>
                      <w:color w:val="000000"/>
                    </w:rPr>
                    <w:t xml:space="preserve">   </w:t>
                  </w:r>
                  <w:r>
                    <w:rPr>
                      <w:rFonts w:ascii="宋体" w:hAnsi="宋体" w:cs="宋体" w:eastAsia="宋体"/>
                      <w:sz w:val="24"/>
                      <w:color w:val="000000"/>
                    </w:rPr>
                    <w:t>明</w:t>
                  </w:r>
                </w:p>
              </w:tc>
            </w:tr>
            <w:tr>
              <w:tc>
                <w:tcPr>
                  <w:tcW w:type="dxa" w:w="878"/>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铅</w:t>
                  </w:r>
                  <w:r>
                    <w:rPr>
                      <w:rFonts w:ascii="宋体" w:hAnsi="宋体" w:cs="宋体" w:eastAsia="宋体"/>
                      <w:sz w:val="24"/>
                      <w:color w:val="000000"/>
                    </w:rPr>
                    <w:t>/(mg/kg)</w:t>
                  </w:r>
                </w:p>
              </w:tc>
              <w:tc>
                <w:tcPr>
                  <w:tcW w:type="dxa" w:w="5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≤0.5</w:t>
                  </w:r>
                </w:p>
              </w:tc>
              <w:tc>
                <w:tcPr>
                  <w:tcW w:type="dxa" w:w="11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w:t>
                  </w:r>
                </w:p>
              </w:tc>
            </w:tr>
            <w:tr>
              <w:tc>
                <w:tcPr>
                  <w:tcW w:type="dxa" w:w="878"/>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总砷</w:t>
                  </w:r>
                  <w:r>
                    <w:rPr>
                      <w:rFonts w:ascii="宋体" w:hAnsi="宋体" w:cs="宋体" w:eastAsia="宋体"/>
                      <w:sz w:val="24"/>
                      <w:color w:val="000000"/>
                    </w:rPr>
                    <w:t>/(mg/kg)</w:t>
                  </w:r>
                </w:p>
              </w:tc>
              <w:tc>
                <w:tcPr>
                  <w:tcW w:type="dxa" w:w="5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≤0.5</w:t>
                  </w:r>
                </w:p>
              </w:tc>
            </w:tr>
            <w:tr>
              <w:tc>
                <w:tcPr>
                  <w:tcW w:type="dxa" w:w="878"/>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硝酸盐（以</w:t>
                  </w:r>
                  <w:r>
                    <w:rPr>
                      <w:rFonts w:ascii="宋体" w:hAnsi="宋体" w:cs="宋体" w:eastAsia="宋体"/>
                      <w:sz w:val="24"/>
                      <w:color w:val="000000"/>
                    </w:rPr>
                    <w:t>NaNO</w:t>
                  </w:r>
                  <w:r>
                    <w:rPr>
                      <w:rFonts w:ascii="宋体" w:hAnsi="宋体" w:cs="宋体" w:eastAsia="宋体"/>
                      <w:sz w:val="24"/>
                      <w:color w:val="000000"/>
                      <w:vertAlign w:val="subscript"/>
                    </w:rPr>
                    <w:t>3</w:t>
                  </w:r>
                  <w:r>
                    <w:rPr>
                      <w:rFonts w:ascii="宋体" w:hAnsi="宋体" w:cs="宋体" w:eastAsia="宋体"/>
                      <w:sz w:val="24"/>
                      <w:color w:val="000000"/>
                    </w:rPr>
                    <w:t>计）</w:t>
                  </w:r>
                  <w:r>
                    <w:rPr>
                      <w:rFonts w:ascii="宋体" w:hAnsi="宋体" w:cs="宋体" w:eastAsia="宋体"/>
                      <w:sz w:val="24"/>
                      <w:color w:val="000000"/>
                    </w:rPr>
                    <w:t>ª/(mg/kg)</w:t>
                  </w:r>
                </w:p>
              </w:tc>
              <w:tc>
                <w:tcPr>
                  <w:tcW w:type="dxa" w:w="5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≤100</w:t>
                  </w:r>
                </w:p>
              </w:tc>
              <w:tc>
                <w:tcPr>
                  <w:tcW w:type="dxa" w:w="1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vertAlign w:val="superscript"/>
                    </w:rPr>
                    <w:t>a</w:t>
                  </w:r>
                  <w:r>
                    <w:rPr>
                      <w:rFonts w:ascii="宋体" w:hAnsi="宋体" w:cs="宋体" w:eastAsia="宋体"/>
                      <w:sz w:val="24"/>
                      <w:color w:val="000000"/>
                    </w:rPr>
                    <w:t>不适用于添加蔬菜和水果的产品。</w:t>
                  </w:r>
                </w:p>
              </w:tc>
            </w:tr>
            <w:tr>
              <w:tc>
                <w:tcPr>
                  <w:tcW w:type="dxa" w:w="2553"/>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真菌毒素限量</w:t>
                  </w:r>
                </w:p>
              </w:tc>
            </w:tr>
            <w:tr>
              <w:tc>
                <w:tcPr>
                  <w:tcW w:type="dxa" w:w="878"/>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项</w:t>
                  </w:r>
                  <w:r>
                    <w:rPr>
                      <w:rFonts w:ascii="宋体" w:hAnsi="宋体" w:cs="宋体" w:eastAsia="宋体"/>
                      <w:sz w:val="24"/>
                      <w:color w:val="000000"/>
                    </w:rPr>
                    <w:t xml:space="preserve">  目</w:t>
                  </w:r>
                </w:p>
              </w:tc>
              <w:tc>
                <w:tcPr>
                  <w:tcW w:type="dxa" w:w="549"/>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指</w:t>
                  </w:r>
                  <w:r>
                    <w:rPr>
                      <w:rFonts w:ascii="宋体" w:hAnsi="宋体" w:cs="宋体" w:eastAsia="宋体"/>
                      <w:sz w:val="24"/>
                      <w:color w:val="000000"/>
                    </w:rPr>
                    <w:t xml:space="preserve">  标</w:t>
                  </w:r>
                </w:p>
              </w:tc>
              <w:tc>
                <w:tcPr>
                  <w:tcW w:type="dxa" w:w="11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说</w:t>
                  </w:r>
                  <w:r>
                    <w:rPr>
                      <w:rFonts w:ascii="宋体" w:hAnsi="宋体" w:cs="宋体" w:eastAsia="宋体"/>
                      <w:sz w:val="24"/>
                      <w:color w:val="000000"/>
                    </w:rPr>
                    <w:t xml:space="preserve">   </w:t>
                  </w:r>
                  <w:r>
                    <w:rPr>
                      <w:rFonts w:ascii="宋体" w:hAnsi="宋体" w:cs="宋体" w:eastAsia="宋体"/>
                      <w:sz w:val="24"/>
                      <w:color w:val="000000"/>
                    </w:rPr>
                    <w:t>明</w:t>
                  </w:r>
                </w:p>
              </w:tc>
            </w:tr>
            <w:tr>
              <w:tc>
                <w:tcPr>
                  <w:tcW w:type="dxa" w:w="878"/>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黄曲霉毒素</w:t>
                  </w:r>
                  <w:r>
                    <w:rPr>
                      <w:rFonts w:ascii="宋体" w:hAnsi="宋体" w:cs="宋体" w:eastAsia="宋体"/>
                      <w:sz w:val="24"/>
                      <w:color w:val="000000"/>
                    </w:rPr>
                    <w:t>M</w:t>
                  </w:r>
                  <w:r>
                    <w:rPr>
                      <w:rFonts w:ascii="宋体" w:hAnsi="宋体" w:cs="宋体" w:eastAsia="宋体"/>
                      <w:sz w:val="24"/>
                      <w:color w:val="000000"/>
                      <w:vertAlign w:val="subscript"/>
                    </w:rPr>
                    <w:t>1</w:t>
                  </w:r>
                  <w:r>
                    <w:rPr>
                      <w:rFonts w:ascii="宋体" w:hAnsi="宋体" w:cs="宋体" w:eastAsia="宋体"/>
                      <w:sz w:val="24"/>
                      <w:color w:val="000000"/>
                      <w:vertAlign w:val="superscript"/>
                    </w:rPr>
                    <w:t xml:space="preserve">a </w:t>
                  </w:r>
                  <w:r>
                    <w:rPr>
                      <w:rFonts w:ascii="宋体" w:hAnsi="宋体" w:cs="宋体" w:eastAsia="宋体"/>
                      <w:sz w:val="24"/>
                      <w:color w:val="000000"/>
                    </w:rPr>
                    <w:t>(μg/kg)</w:t>
                  </w:r>
                </w:p>
              </w:tc>
              <w:tc>
                <w:tcPr>
                  <w:tcW w:type="dxa" w:w="5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≤0.5</w:t>
                  </w:r>
                </w:p>
              </w:tc>
              <w:tc>
                <w:tcPr>
                  <w:tcW w:type="dxa" w:w="11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vertAlign w:val="superscript"/>
                    </w:rPr>
                    <w:t xml:space="preserve">a </w:t>
                  </w:r>
                  <w:r>
                    <w:rPr>
                      <w:rFonts w:ascii="宋体" w:hAnsi="宋体" w:cs="宋体" w:eastAsia="宋体"/>
                      <w:sz w:val="24"/>
                      <w:color w:val="000000"/>
                    </w:rPr>
                    <w:t>黄曲霉毒素</w:t>
                  </w:r>
                  <w:r>
                    <w:rPr>
                      <w:rFonts w:ascii="宋体" w:hAnsi="宋体" w:cs="宋体" w:eastAsia="宋体"/>
                      <w:sz w:val="24"/>
                      <w:color w:val="000000"/>
                    </w:rPr>
                    <w:t>M</w:t>
                  </w:r>
                  <w:r>
                    <w:rPr>
                      <w:rFonts w:ascii="宋体" w:hAnsi="宋体" w:cs="宋体" w:eastAsia="宋体"/>
                      <w:sz w:val="24"/>
                      <w:color w:val="000000"/>
                      <w:vertAlign w:val="subscript"/>
                    </w:rPr>
                    <w:t>1</w:t>
                  </w:r>
                  <w:r>
                    <w:rPr>
                      <w:rFonts w:ascii="宋体" w:hAnsi="宋体" w:cs="宋体" w:eastAsia="宋体"/>
                      <w:sz w:val="24"/>
                      <w:color w:val="000000"/>
                    </w:rPr>
                    <w:t>只限于含乳类的产品。</w:t>
                  </w:r>
                </w:p>
                <w:p>
                  <w:pPr>
                    <w:pStyle w:val="null3"/>
                    <w:jc w:val="left"/>
                  </w:pPr>
                  <w:r>
                    <w:rPr>
                      <w:rFonts w:ascii="宋体" w:hAnsi="宋体" w:cs="宋体" w:eastAsia="宋体"/>
                      <w:sz w:val="24"/>
                      <w:color w:val="000000"/>
                      <w:vertAlign w:val="superscript"/>
                    </w:rPr>
                    <w:t>b</w:t>
                  </w:r>
                  <w:r>
                    <w:rPr>
                      <w:rFonts w:ascii="宋体" w:hAnsi="宋体" w:cs="宋体" w:eastAsia="宋体"/>
                      <w:sz w:val="24"/>
                      <w:color w:val="000000"/>
                    </w:rPr>
                    <w:t>黄曲霉毒素</w:t>
                  </w:r>
                  <w:r>
                    <w:rPr>
                      <w:rFonts w:ascii="宋体" w:hAnsi="宋体" w:cs="宋体" w:eastAsia="宋体"/>
                      <w:sz w:val="24"/>
                      <w:color w:val="000000"/>
                    </w:rPr>
                    <w:t>B</w:t>
                  </w:r>
                  <w:r>
                    <w:rPr>
                      <w:rFonts w:ascii="宋体" w:hAnsi="宋体" w:cs="宋体" w:eastAsia="宋体"/>
                      <w:sz w:val="24"/>
                      <w:color w:val="000000"/>
                      <w:vertAlign w:val="subscript"/>
                    </w:rPr>
                    <w:t>1</w:t>
                  </w:r>
                  <w:r>
                    <w:rPr>
                      <w:rFonts w:ascii="宋体" w:hAnsi="宋体" w:cs="宋体" w:eastAsia="宋体"/>
                      <w:sz w:val="24"/>
                      <w:color w:val="000000"/>
                    </w:rPr>
                    <w:t>只限于含谷类、坚果和豆类的产品。</w:t>
                  </w:r>
                </w:p>
              </w:tc>
            </w:tr>
            <w:tr>
              <w:tc>
                <w:tcPr>
                  <w:tcW w:type="dxa" w:w="878"/>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黄曲霉毒素</w:t>
                  </w:r>
                  <w:r>
                    <w:rPr>
                      <w:rFonts w:ascii="宋体" w:hAnsi="宋体" w:cs="宋体" w:eastAsia="宋体"/>
                      <w:sz w:val="24"/>
                      <w:color w:val="000000"/>
                    </w:rPr>
                    <w:t>B</w:t>
                  </w:r>
                  <w:r>
                    <w:rPr>
                      <w:rFonts w:ascii="宋体" w:hAnsi="宋体" w:cs="宋体" w:eastAsia="宋体"/>
                      <w:sz w:val="24"/>
                      <w:color w:val="000000"/>
                      <w:vertAlign w:val="subscript"/>
                    </w:rPr>
                    <w:t>1</w:t>
                  </w:r>
                  <w:r>
                    <w:rPr>
                      <w:rFonts w:ascii="宋体" w:hAnsi="宋体" w:cs="宋体" w:eastAsia="宋体"/>
                      <w:sz w:val="24"/>
                      <w:color w:val="000000"/>
                      <w:vertAlign w:val="superscript"/>
                    </w:rPr>
                    <w:t xml:space="preserve">b </w:t>
                  </w:r>
                  <w:r>
                    <w:rPr>
                      <w:rFonts w:ascii="宋体" w:hAnsi="宋体" w:cs="宋体" w:eastAsia="宋体"/>
                      <w:sz w:val="24"/>
                      <w:color w:val="000000"/>
                    </w:rPr>
                    <w:t>(μg/kg)</w:t>
                  </w:r>
                </w:p>
              </w:tc>
              <w:tc>
                <w:tcPr>
                  <w:tcW w:type="dxa" w:w="5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≤0.5</w:t>
                  </w:r>
                </w:p>
              </w:tc>
            </w:tr>
            <w:tr>
              <w:tc>
                <w:tcPr>
                  <w:tcW w:type="dxa" w:w="2553"/>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微生物限量</w:t>
                  </w:r>
                </w:p>
              </w:tc>
            </w:tr>
            <w:tr>
              <w:tc>
                <w:tcPr>
                  <w:tcW w:type="dxa" w:w="354"/>
                  <w:vMerge w:val="restart"/>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项</w:t>
                  </w:r>
                  <w:r>
                    <w:rPr>
                      <w:rFonts w:ascii="宋体" w:hAnsi="宋体" w:cs="宋体" w:eastAsia="宋体"/>
                      <w:sz w:val="24"/>
                      <w:color w:val="000000"/>
                    </w:rPr>
                    <w:t xml:space="preserve"> 目</w:t>
                  </w:r>
                </w:p>
              </w:tc>
              <w:tc>
                <w:tcPr>
                  <w:tcW w:type="dxa" w:w="1073"/>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采样方案</w:t>
                  </w:r>
                  <w:r>
                    <w:rPr>
                      <w:rFonts w:ascii="宋体" w:hAnsi="宋体" w:cs="宋体" w:eastAsia="宋体"/>
                      <w:sz w:val="24"/>
                      <w:color w:val="000000"/>
                      <w:vertAlign w:val="superscript"/>
                    </w:rPr>
                    <w:t>a</w:t>
                  </w:r>
                  <w:r>
                    <w:rPr>
                      <w:rFonts w:ascii="宋体" w:hAnsi="宋体" w:cs="宋体" w:eastAsia="宋体"/>
                      <w:sz w:val="24"/>
                      <w:color w:val="000000"/>
                    </w:rPr>
                    <w:t>及限量</w:t>
                  </w:r>
                </w:p>
                <w:p>
                  <w:pPr>
                    <w:pStyle w:val="null3"/>
                    <w:jc w:val="center"/>
                  </w:pPr>
                  <w:r>
                    <w:rPr>
                      <w:rFonts w:ascii="宋体" w:hAnsi="宋体" w:cs="宋体" w:eastAsia="宋体"/>
                      <w:sz w:val="24"/>
                      <w:color w:val="000000"/>
                    </w:rPr>
                    <w:t>（若非指定，均以</w:t>
                  </w:r>
                  <w:r>
                    <w:rPr>
                      <w:rFonts w:ascii="宋体" w:hAnsi="宋体" w:cs="宋体" w:eastAsia="宋体"/>
                      <w:sz w:val="24"/>
                      <w:color w:val="000000"/>
                    </w:rPr>
                    <w:t>CFU/g</w:t>
                  </w:r>
                  <w:r>
                    <w:rPr>
                      <w:rFonts w:ascii="宋体" w:hAnsi="宋体" w:cs="宋体" w:eastAsia="宋体"/>
                      <w:sz w:val="24"/>
                      <w:color w:val="000000"/>
                    </w:rPr>
                    <w:t>表示）</w:t>
                  </w:r>
                </w:p>
                <w:p>
                  <w:pPr>
                    <w:pStyle w:val="null3"/>
                    <w:spacing w:before="630"/>
                    <w:jc w:val="center"/>
                  </w:pPr>
                  <w:r>
                    <w:rPr>
                      <w:rFonts w:ascii="宋体" w:hAnsi="宋体" w:cs="宋体" w:eastAsia="宋体"/>
                      <w:sz w:val="24"/>
                      <w:color w:val="000000"/>
                    </w:rPr>
                    <w:t>（若非指定，均以</w:t>
                  </w:r>
                  <w:r>
                    <w:rPr>
                      <w:rFonts w:ascii="宋体" w:hAnsi="宋体" w:cs="宋体" w:eastAsia="宋体"/>
                      <w:sz w:val="24"/>
                      <w:color w:val="000000"/>
                    </w:rPr>
                    <w:t>CFU/g表示）</w:t>
                  </w:r>
                </w:p>
              </w:tc>
              <w:tc>
                <w:tcPr>
                  <w:tcW w:type="dxa" w:w="11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说</w:t>
                  </w:r>
                  <w:r>
                    <w:rPr>
                      <w:rFonts w:ascii="宋体" w:hAnsi="宋体" w:cs="宋体" w:eastAsia="宋体"/>
                      <w:sz w:val="24"/>
                      <w:color w:val="000000"/>
                    </w:rPr>
                    <w:t xml:space="preserve">  明</w:t>
                  </w:r>
                </w:p>
              </w:tc>
            </w:tr>
            <w:tr>
              <w:tc>
                <w:tcPr>
                  <w:tcW w:type="dxa" w:w="354"/>
                  <w:vMerge/>
                  <w:tcBorders>
                    <w:top w:val="none" w:color="000000" w:sz="4"/>
                    <w:left w:val="single" w:color="000000" w:sz="4"/>
                    <w:bottom w:val="single" w:color="000000" w:sz="4"/>
                    <w:right w:val="none" w:color="000000" w:sz="4"/>
                  </w:tcBorders>
                </w:tc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n</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c</w:t>
                  </w:r>
                </w:p>
              </w:tc>
              <w:tc>
                <w:tcPr>
                  <w:tcW w:type="dxa" w:w="30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m</w:t>
                  </w:r>
                </w:p>
              </w:tc>
              <w:tc>
                <w:tcPr>
                  <w:tcW w:type="dxa" w:w="3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M</w:t>
                  </w:r>
                </w:p>
              </w:tc>
              <w:tc>
                <w:tcPr>
                  <w:tcW w:type="dxa" w:w="112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vertAlign w:val="superscript"/>
                    </w:rPr>
                    <w:t>a</w:t>
                  </w:r>
                  <w:r>
                    <w:rPr>
                      <w:rFonts w:ascii="宋体" w:hAnsi="宋体" w:cs="宋体" w:eastAsia="宋体"/>
                      <w:sz w:val="24"/>
                      <w:color w:val="000000"/>
                    </w:rPr>
                    <w:t>样品的分析及处理按</w:t>
                  </w:r>
                  <w:r>
                    <w:rPr>
                      <w:rFonts w:ascii="宋体" w:hAnsi="宋体" w:cs="宋体" w:eastAsia="宋体"/>
                      <w:sz w:val="24"/>
                      <w:color w:val="000000"/>
                    </w:rPr>
                    <w:t>GB 4789.1执行。</w:t>
                  </w:r>
                </w:p>
              </w:tc>
            </w:tr>
            <w:tr>
              <w:tc>
                <w:tcPr>
                  <w:tcW w:type="dxa" w:w="354"/>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菌落总数</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w:t>
                  </w:r>
                </w:p>
              </w:tc>
              <w:tc>
                <w:tcPr>
                  <w:tcW w:type="dxa" w:w="30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1000</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10000</w:t>
                  </w:r>
                </w:p>
              </w:tc>
            </w:tr>
            <w:tr>
              <w:tc>
                <w:tcPr>
                  <w:tcW w:type="dxa" w:w="354"/>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大肠菌群</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w:t>
                  </w:r>
                </w:p>
              </w:tc>
              <w:tc>
                <w:tcPr>
                  <w:tcW w:type="dxa" w:w="30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10</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100</w:t>
                  </w:r>
                </w:p>
              </w:tc>
            </w:tr>
            <w:tr>
              <w:tc>
                <w:tcPr>
                  <w:tcW w:type="dxa" w:w="354"/>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沙门氏菌</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0</w:t>
                  </w:r>
                </w:p>
              </w:tc>
              <w:tc>
                <w:tcPr>
                  <w:tcW w:type="dxa" w:w="30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0/25g</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w:t>
                  </w:r>
                </w:p>
              </w:tc>
            </w:tr>
            <w:tr>
              <w:tc>
                <w:tcPr>
                  <w:tcW w:type="dxa" w:w="2553"/>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脲酶活性</w:t>
                  </w:r>
                </w:p>
              </w:tc>
            </w:tr>
            <w:tr>
              <w:tc>
                <w:tcPr>
                  <w:tcW w:type="dxa" w:w="878"/>
                  <w:gridSpan w:val="4"/>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项</w:t>
                  </w:r>
                  <w:r>
                    <w:rPr>
                      <w:rFonts w:ascii="宋体" w:hAnsi="宋体" w:cs="宋体" w:eastAsia="宋体"/>
                      <w:sz w:val="24"/>
                      <w:color w:val="000000"/>
                    </w:rPr>
                    <w:t xml:space="preserve">  目</w:t>
                  </w:r>
                </w:p>
              </w:tc>
              <w:tc>
                <w:tcPr>
                  <w:tcW w:type="dxa" w:w="549"/>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指</w:t>
                  </w:r>
                  <w:r>
                    <w:rPr>
                      <w:rFonts w:ascii="宋体" w:hAnsi="宋体" w:cs="宋体" w:eastAsia="宋体"/>
                      <w:sz w:val="24"/>
                      <w:color w:val="000000"/>
                    </w:rPr>
                    <w:t xml:space="preserve">  标</w:t>
                  </w:r>
                </w:p>
              </w:tc>
              <w:tc>
                <w:tcPr>
                  <w:tcW w:type="dxa" w:w="11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说</w:t>
                  </w:r>
                  <w:r>
                    <w:rPr>
                      <w:rFonts w:ascii="宋体" w:hAnsi="宋体" w:cs="宋体" w:eastAsia="宋体"/>
                      <w:sz w:val="24"/>
                      <w:color w:val="000000"/>
                    </w:rPr>
                    <w:t xml:space="preserve"> 明</w:t>
                  </w:r>
                </w:p>
              </w:tc>
            </w:tr>
            <w:tr>
              <w:tc>
                <w:tcPr>
                  <w:tcW w:type="dxa" w:w="354"/>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脲酶活性定性</w:t>
                  </w:r>
                </w:p>
              </w:tc>
              <w:tc>
                <w:tcPr>
                  <w:tcW w:type="dxa" w:w="107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阴</w:t>
                  </w:r>
                  <w:r>
                    <w:rPr>
                      <w:rFonts w:ascii="宋体" w:hAnsi="宋体" w:cs="宋体" w:eastAsia="宋体"/>
                      <w:sz w:val="24"/>
                      <w:color w:val="000000"/>
                    </w:rPr>
                    <w:t xml:space="preserve">  性</w:t>
                  </w:r>
                </w:p>
              </w:tc>
              <w:tc>
                <w:tcPr>
                  <w:tcW w:type="dxa" w:w="1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w:t>
                  </w:r>
                </w:p>
              </w:tc>
            </w:tr>
          </w:tbl>
          <w:p>
            <w:pPr>
              <w:pStyle w:val="null3"/>
              <w:spacing w:before="150"/>
              <w:ind w:firstLine="482"/>
            </w:pPr>
            <w:r>
              <w:rPr>
                <w:rFonts w:ascii="宋体" w:hAnsi="宋体" w:cs="宋体" w:eastAsia="宋体"/>
                <w:sz w:val="24"/>
                <w:b/>
                <w:color w:val="000000"/>
              </w:rPr>
              <w:t>（二）项目营养包配料要求</w:t>
            </w:r>
          </w:p>
          <w:p>
            <w:pPr>
              <w:pStyle w:val="null3"/>
              <w:ind w:firstLine="480"/>
            </w:pPr>
            <w:r>
              <w:rPr>
                <w:rFonts w:ascii="宋体" w:hAnsi="宋体" w:cs="宋体" w:eastAsia="宋体"/>
                <w:sz w:val="24"/>
                <w:color w:val="000000"/>
              </w:rPr>
              <w:t>1.食物基质：应当选用非转基因的食品原料。每袋营养包中应含I类速溶豆粉至少8.4克，其质量须符合《速溶豆粉和豆奶粉》（GB/T 18738-2006）标准中的I类速溶豆粉要求及相应的食品安全标准。I类速溶豆粉应作为营养包中大豆蛋白的全部来源。</w:t>
            </w:r>
          </w:p>
          <w:p>
            <w:pPr>
              <w:pStyle w:val="null3"/>
              <w:ind w:firstLine="480"/>
            </w:pPr>
            <w:r>
              <w:rPr>
                <w:rFonts w:ascii="宋体" w:hAnsi="宋体" w:cs="宋体" w:eastAsia="宋体"/>
                <w:sz w:val="24"/>
                <w:color w:val="000000"/>
              </w:rPr>
              <w:t>2.维生素和矿物质：</w:t>
            </w:r>
          </w:p>
          <w:tbl>
            <w:tblPr>
              <w:tblBorders>
                <w:top w:val="none" w:color="000000" w:sz="4"/>
                <w:left w:val="none" w:color="000000" w:sz="4"/>
                <w:bottom w:val="none" w:color="000000" w:sz="4"/>
                <w:right w:val="none" w:color="000000" w:sz="4"/>
                <w:insideH w:val="none"/>
                <w:insideV w:val="none"/>
              </w:tblBorders>
            </w:tblPr>
            <w:tblGrid>
              <w:gridCol w:w="440"/>
              <w:gridCol w:w="2112"/>
            </w:tblGrid>
            <w:tr>
              <w:tc>
                <w:tcPr>
                  <w:tcW w:type="dxa" w:w="4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营养素</w:t>
                  </w:r>
                </w:p>
              </w:tc>
              <w:tc>
                <w:tcPr>
                  <w:tcW w:type="dxa" w:w="21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营养强化剂</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维生素</w:t>
                  </w:r>
                  <w:r>
                    <w:rPr>
                      <w:rFonts w:ascii="宋体" w:hAnsi="宋体" w:cs="宋体" w:eastAsia="宋体"/>
                      <w:sz w:val="24"/>
                      <w:color w:val="000000"/>
                    </w:rPr>
                    <w:t>A</w:t>
                  </w:r>
                </w:p>
              </w:tc>
              <w:tc>
                <w:tcPr>
                  <w:tcW w:type="dxa" w:w="2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微囊化冷水分散型粉末</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维生素</w:t>
                  </w:r>
                  <w:r>
                    <w:rPr>
                      <w:rFonts w:ascii="宋体" w:hAnsi="宋体" w:cs="宋体" w:eastAsia="宋体"/>
                      <w:sz w:val="24"/>
                      <w:color w:val="000000"/>
                    </w:rPr>
                    <w:t>D</w:t>
                  </w:r>
                </w:p>
              </w:tc>
              <w:tc>
                <w:tcPr>
                  <w:tcW w:type="dxa" w:w="2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维生素</w:t>
                  </w:r>
                  <w:r>
                    <w:rPr>
                      <w:rFonts w:ascii="宋体" w:hAnsi="宋体" w:cs="宋体" w:eastAsia="宋体"/>
                      <w:sz w:val="24"/>
                      <w:color w:val="000000"/>
                    </w:rPr>
                    <w:t>D</w:t>
                  </w:r>
                  <w:r>
                    <w:rPr>
                      <w:rFonts w:ascii="宋体" w:hAnsi="宋体" w:cs="宋体" w:eastAsia="宋体"/>
                      <w:sz w:val="24"/>
                      <w:color w:val="000000"/>
                      <w:vertAlign w:val="subscript"/>
                    </w:rPr>
                    <w:t>3</w:t>
                  </w:r>
                  <w:r>
                    <w:rPr>
                      <w:rFonts w:ascii="宋体" w:hAnsi="宋体" w:cs="宋体" w:eastAsia="宋体"/>
                      <w:sz w:val="24"/>
                      <w:color w:val="000000"/>
                    </w:rPr>
                    <w:t>的微囊化冷水分散型粉末</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维生素</w:t>
                  </w:r>
                  <w:r>
                    <w:rPr>
                      <w:rFonts w:ascii="宋体" w:hAnsi="宋体" w:cs="宋体" w:eastAsia="宋体"/>
                      <w:sz w:val="24"/>
                      <w:color w:val="000000"/>
                    </w:rPr>
                    <w:t>B</w:t>
                  </w:r>
                  <w:r>
                    <w:rPr>
                      <w:rFonts w:ascii="宋体" w:hAnsi="宋体" w:cs="宋体" w:eastAsia="宋体"/>
                      <w:sz w:val="24"/>
                      <w:color w:val="000000"/>
                      <w:vertAlign w:val="subscript"/>
                    </w:rPr>
                    <w:t>1</w:t>
                  </w:r>
                </w:p>
              </w:tc>
              <w:tc>
                <w:tcPr>
                  <w:tcW w:type="dxa" w:w="2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硝酸硫胺素或盐酸硫胺素</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维生素</w:t>
                  </w:r>
                  <w:r>
                    <w:rPr>
                      <w:rFonts w:ascii="宋体" w:hAnsi="宋体" w:cs="宋体" w:eastAsia="宋体"/>
                      <w:sz w:val="24"/>
                      <w:color w:val="000000"/>
                    </w:rPr>
                    <w:t>B</w:t>
                  </w:r>
                  <w:r>
                    <w:rPr>
                      <w:rFonts w:ascii="宋体" w:hAnsi="宋体" w:cs="宋体" w:eastAsia="宋体"/>
                      <w:sz w:val="24"/>
                      <w:color w:val="000000"/>
                      <w:vertAlign w:val="subscript"/>
                    </w:rPr>
                    <w:t>2</w:t>
                  </w:r>
                </w:p>
              </w:tc>
              <w:tc>
                <w:tcPr>
                  <w:tcW w:type="dxa" w:w="2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核黄素</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维生素</w:t>
                  </w:r>
                  <w:r>
                    <w:rPr>
                      <w:rFonts w:ascii="宋体" w:hAnsi="宋体" w:cs="宋体" w:eastAsia="宋体"/>
                      <w:sz w:val="24"/>
                      <w:color w:val="000000"/>
                    </w:rPr>
                    <w:t>B</w:t>
                  </w:r>
                  <w:r>
                    <w:rPr>
                      <w:rFonts w:ascii="宋体" w:hAnsi="宋体" w:cs="宋体" w:eastAsia="宋体"/>
                      <w:sz w:val="24"/>
                      <w:color w:val="000000"/>
                      <w:vertAlign w:val="subscript"/>
                    </w:rPr>
                    <w:t>12</w:t>
                  </w:r>
                </w:p>
              </w:tc>
              <w:tc>
                <w:tcPr>
                  <w:tcW w:type="dxa" w:w="2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氰钴胺</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叶酸</w:t>
                  </w:r>
                </w:p>
              </w:tc>
              <w:tc>
                <w:tcPr>
                  <w:tcW w:type="dxa" w:w="2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叶酸</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钙</w:t>
                  </w:r>
                </w:p>
              </w:tc>
              <w:tc>
                <w:tcPr>
                  <w:tcW w:type="dxa" w:w="2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碳酸钙</w:t>
                  </w:r>
                  <w:r>
                    <w:rPr>
                      <w:rFonts w:ascii="宋体" w:hAnsi="宋体" w:cs="宋体" w:eastAsia="宋体"/>
                      <w:sz w:val="24"/>
                      <w:color w:val="000000"/>
                    </w:rPr>
                    <w:t>*</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铁</w:t>
                  </w:r>
                </w:p>
              </w:tc>
              <w:tc>
                <w:tcPr>
                  <w:tcW w:type="dxa" w:w="2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2.5 mg 来自乙二胺四乙酸铁钠；5 mg 来自富马酸亚铁或焦磷酸铁</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锌</w:t>
                  </w:r>
                </w:p>
              </w:tc>
              <w:tc>
                <w:tcPr>
                  <w:tcW w:type="dxa" w:w="2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氧化锌</w:t>
                  </w:r>
                  <w:r>
                    <w:rPr>
                      <w:rFonts w:ascii="宋体" w:hAnsi="宋体" w:cs="宋体" w:eastAsia="宋体"/>
                      <w:sz w:val="24"/>
                      <w:color w:val="000000"/>
                    </w:rPr>
                    <w:t>*</w:t>
                  </w:r>
                </w:p>
              </w:tc>
            </w:tr>
          </w:tbl>
          <w:p>
            <w:pPr>
              <w:pStyle w:val="null3"/>
              <w:ind w:firstLine="480"/>
            </w:pPr>
            <w:r>
              <w:rPr>
                <w:rFonts w:ascii="宋体" w:hAnsi="宋体" w:cs="宋体" w:eastAsia="宋体"/>
                <w:sz w:val="24"/>
                <w:color w:val="000000"/>
              </w:rPr>
              <w:t>注：</w:t>
            </w:r>
            <w:r>
              <w:rPr>
                <w:rFonts w:ascii="宋体" w:hAnsi="宋体" w:cs="宋体" w:eastAsia="宋体"/>
                <w:sz w:val="24"/>
                <w:color w:val="000000"/>
              </w:rPr>
              <w:t>*可选择其他钙和锌的化合物，其来源应符合GB 14880附录C要求。</w:t>
            </w:r>
          </w:p>
          <w:p>
            <w:pPr>
              <w:pStyle w:val="null3"/>
            </w:pPr>
            <w:r>
              <w:rPr>
                <w:rFonts w:ascii="宋体" w:hAnsi="宋体" w:cs="宋体" w:eastAsia="宋体"/>
                <w:sz w:val="24"/>
                <w:b/>
                <w:color w:val="000000"/>
              </w:rPr>
              <w:t>（三）包装及标签标识要求</w:t>
            </w:r>
          </w:p>
          <w:p>
            <w:pPr>
              <w:pStyle w:val="null3"/>
              <w:ind w:firstLine="482"/>
            </w:pPr>
            <w:r>
              <w:rPr>
                <w:rFonts w:ascii="宋体" w:hAnsi="宋体" w:cs="宋体" w:eastAsia="宋体"/>
                <w:sz w:val="24"/>
                <w:b/>
                <w:color w:val="000000"/>
              </w:rPr>
              <w:t>1.包装材料要求</w:t>
            </w:r>
          </w:p>
          <w:p>
            <w:pPr>
              <w:pStyle w:val="null3"/>
              <w:ind w:firstLine="480"/>
            </w:pPr>
            <w:r>
              <w:rPr>
                <w:rFonts w:ascii="宋体" w:hAnsi="宋体" w:cs="宋体" w:eastAsia="宋体"/>
                <w:sz w:val="24"/>
                <w:color w:val="000000"/>
              </w:rPr>
              <w:t>（</w:t>
            </w:r>
            <w:r>
              <w:rPr>
                <w:rFonts w:ascii="宋体" w:hAnsi="宋体" w:cs="宋体" w:eastAsia="宋体"/>
                <w:sz w:val="24"/>
                <w:color w:val="000000"/>
              </w:rPr>
              <w:t>1）内包装材质：采用食品包装用塑料与铝箔复合袋，材质质量应符合《食品包装用塑料与铝箔复合膜、袋》（GB/T 28118-2011）的要求及相应的食品安全标准，其中铝层厚度不低于7微米。</w:t>
            </w:r>
          </w:p>
          <w:p>
            <w:pPr>
              <w:pStyle w:val="null3"/>
              <w:ind w:firstLine="480"/>
            </w:pPr>
            <w:r>
              <w:rPr>
                <w:rFonts w:ascii="宋体" w:hAnsi="宋体" w:cs="宋体" w:eastAsia="宋体"/>
                <w:sz w:val="24"/>
                <w:color w:val="000000"/>
              </w:rPr>
              <w:t>（</w:t>
            </w:r>
            <w:r>
              <w:rPr>
                <w:rFonts w:ascii="宋体" w:hAnsi="宋体" w:cs="宋体" w:eastAsia="宋体"/>
                <w:sz w:val="24"/>
                <w:color w:val="000000"/>
              </w:rPr>
              <w:t>2）纸盒：采用至少300 g/㎡规格的白卡纸制作，用于包装30袋营养包，白卡纸质量应当符合《涂布纸和纸板 涂布白卡纸》（GB/T 10335.3-2018）的要求。</w:t>
            </w:r>
          </w:p>
          <w:p>
            <w:pPr>
              <w:pStyle w:val="null3"/>
              <w:ind w:firstLine="482"/>
            </w:pPr>
            <w:r>
              <w:rPr>
                <w:rFonts w:ascii="宋体" w:hAnsi="宋体" w:cs="宋体" w:eastAsia="宋体"/>
                <w:sz w:val="24"/>
                <w:b/>
                <w:color w:val="000000"/>
              </w:rPr>
              <w:t>2.标识内容要求</w:t>
            </w:r>
          </w:p>
          <w:p>
            <w:pPr>
              <w:pStyle w:val="null3"/>
              <w:ind w:firstLine="480"/>
            </w:pPr>
            <w:r>
              <w:rPr>
                <w:rFonts w:ascii="宋体" w:hAnsi="宋体" w:cs="宋体" w:eastAsia="宋体"/>
                <w:sz w:val="24"/>
                <w:color w:val="000000"/>
              </w:rPr>
              <w:t>（</w:t>
            </w:r>
            <w:r>
              <w:rPr>
                <w:rFonts w:ascii="宋体" w:hAnsi="宋体" w:cs="宋体" w:eastAsia="宋体"/>
                <w:sz w:val="24"/>
                <w:color w:val="000000"/>
              </w:rPr>
              <w:t>1）应当符合《食品安全国家标准 辅食营养补充品》（GB 22570-2014）、《食品安全国家标准 预包装食品标签通则》（GB 7718－2011）、《食品安全国家标准 预包装特殊膳食用食品标签》（GB 13432－2013）及</w:t>
            </w:r>
            <w:r>
              <w:rPr>
                <w:rFonts w:ascii="宋体" w:hAnsi="宋体" w:cs="宋体" w:eastAsia="宋体"/>
                <w:sz w:val="24"/>
                <w:color w:val="000000"/>
              </w:rPr>
              <w:t>国家项目</w:t>
            </w:r>
            <w:r>
              <w:rPr>
                <w:rFonts w:ascii="宋体" w:hAnsi="宋体" w:cs="宋体" w:eastAsia="宋体"/>
                <w:sz w:val="24"/>
                <w:color w:val="000000"/>
              </w:rPr>
              <w:t>标识要求。具体要求如下：</w:t>
            </w:r>
          </w:p>
          <w:p>
            <w:pPr>
              <w:pStyle w:val="null3"/>
              <w:ind w:firstLine="480"/>
            </w:pPr>
            <w:r>
              <w:rPr>
                <w:rFonts w:ascii="宋体" w:hAnsi="宋体" w:cs="宋体" w:eastAsia="宋体"/>
                <w:sz w:val="24"/>
                <w:color w:val="000000"/>
              </w:rPr>
              <w:t>儿童营养改善项目专用</w:t>
            </w:r>
          </w:p>
          <w:p>
            <w:pPr>
              <w:pStyle w:val="null3"/>
              <w:ind w:firstLine="480"/>
            </w:pPr>
            <w:r>
              <w:rPr>
                <w:rFonts w:ascii="宋体" w:hAnsi="宋体" w:cs="宋体" w:eastAsia="宋体"/>
                <w:sz w:val="24"/>
                <w:color w:val="000000"/>
              </w:rPr>
              <w:t>产品名称：婴幼儿辅食营养包（辅食营养补充品）</w:t>
            </w:r>
          </w:p>
          <w:p>
            <w:pPr>
              <w:pStyle w:val="null3"/>
              <w:ind w:firstLine="480"/>
            </w:pPr>
            <w:r>
              <w:rPr>
                <w:rFonts w:ascii="宋体" w:hAnsi="宋体" w:cs="宋体" w:eastAsia="宋体"/>
                <w:sz w:val="24"/>
                <w:color w:val="000000"/>
              </w:rPr>
              <w:t>配料表：</w:t>
            </w:r>
            <w:r>
              <w:rPr>
                <w:rFonts w:ascii="宋体" w:hAnsi="宋体" w:cs="宋体" w:eastAsia="宋体"/>
                <w:sz w:val="24"/>
                <w:color w:val="000000"/>
              </w:rPr>
              <w:t>企业根据营养包实际配料并按</w:t>
            </w:r>
            <w:r>
              <w:rPr>
                <w:rFonts w:ascii="宋体" w:hAnsi="宋体" w:cs="宋体" w:eastAsia="宋体"/>
                <w:sz w:val="24"/>
                <w:color w:val="000000"/>
              </w:rPr>
              <w:t>GB 7718-2011</w:t>
            </w:r>
            <w:r>
              <w:rPr>
                <w:rFonts w:ascii="宋体" w:hAnsi="宋体" w:cs="宋体" w:eastAsia="宋体"/>
                <w:sz w:val="24"/>
                <w:color w:val="000000"/>
              </w:rPr>
              <w:t>和</w:t>
            </w:r>
            <w:r>
              <w:rPr>
                <w:rFonts w:ascii="宋体" w:hAnsi="宋体" w:cs="宋体" w:eastAsia="宋体"/>
                <w:sz w:val="24"/>
                <w:color w:val="000000"/>
              </w:rPr>
              <w:t>GB 13432-2013</w:t>
            </w:r>
            <w:r>
              <w:rPr>
                <w:rFonts w:ascii="宋体" w:hAnsi="宋体" w:cs="宋体" w:eastAsia="宋体"/>
                <w:sz w:val="24"/>
                <w:color w:val="000000"/>
              </w:rPr>
              <w:t>列出。</w:t>
            </w:r>
          </w:p>
          <w:p>
            <w:pPr>
              <w:pStyle w:val="null3"/>
              <w:ind w:firstLine="480"/>
            </w:pPr>
            <w:r>
              <w:rPr>
                <w:rFonts w:ascii="宋体" w:hAnsi="宋体" w:cs="宋体" w:eastAsia="宋体"/>
                <w:sz w:val="24"/>
                <w:color w:val="000000"/>
              </w:rPr>
              <w:t>适宜人群：</w:t>
            </w:r>
            <w:r>
              <w:rPr>
                <w:rFonts w:ascii="宋体" w:hAnsi="宋体" w:cs="宋体" w:eastAsia="宋体"/>
                <w:sz w:val="24"/>
                <w:color w:val="000000"/>
              </w:rPr>
              <w:t>6-36月龄婴幼儿。</w:t>
            </w:r>
          </w:p>
          <w:p>
            <w:pPr>
              <w:pStyle w:val="null3"/>
              <w:ind w:firstLine="480"/>
            </w:pPr>
            <w:r>
              <w:rPr>
                <w:rFonts w:ascii="宋体" w:hAnsi="宋体" w:cs="宋体" w:eastAsia="宋体"/>
                <w:sz w:val="24"/>
                <w:color w:val="000000"/>
              </w:rPr>
              <w:t>净含量</w:t>
            </w:r>
            <w:r>
              <w:rPr>
                <w:rFonts w:ascii="宋体" w:hAnsi="宋体" w:cs="宋体" w:eastAsia="宋体"/>
                <w:sz w:val="24"/>
                <w:color w:val="000000"/>
              </w:rPr>
              <w:t>/规格：360 g（12 g×30 袋）。</w:t>
            </w:r>
          </w:p>
          <w:p>
            <w:pPr>
              <w:pStyle w:val="null3"/>
              <w:ind w:firstLine="480"/>
            </w:pPr>
            <w:r>
              <w:rPr>
                <w:rFonts w:ascii="宋体" w:hAnsi="宋体" w:cs="宋体" w:eastAsia="宋体"/>
                <w:sz w:val="24"/>
                <w:color w:val="000000"/>
              </w:rPr>
              <w:t>产品标准号：</w:t>
            </w:r>
            <w:r>
              <w:rPr>
                <w:rFonts w:ascii="宋体" w:hAnsi="宋体" w:cs="宋体" w:eastAsia="宋体"/>
                <w:sz w:val="24"/>
                <w:color w:val="000000"/>
              </w:rPr>
              <w:t>GB 22570</w:t>
            </w:r>
          </w:p>
          <w:p>
            <w:pPr>
              <w:pStyle w:val="null3"/>
              <w:ind w:firstLine="480"/>
            </w:pPr>
            <w:r>
              <w:rPr>
                <w:rFonts w:ascii="宋体" w:hAnsi="宋体" w:cs="宋体" w:eastAsia="宋体"/>
                <w:sz w:val="24"/>
                <w:color w:val="000000"/>
              </w:rPr>
              <w:t>食用方法及食用量：每日</w:t>
            </w:r>
            <w:r>
              <w:rPr>
                <w:rFonts w:ascii="宋体" w:hAnsi="宋体" w:cs="宋体" w:eastAsia="宋体"/>
                <w:sz w:val="24"/>
                <w:color w:val="000000"/>
              </w:rPr>
              <w:t>1袋，拌入婴幼儿辅食中或直接以温开水调成糊状食用。（附使用示意图）</w:t>
            </w:r>
          </w:p>
          <w:p>
            <w:pPr>
              <w:pStyle w:val="null3"/>
              <w:ind w:firstLine="480"/>
            </w:pPr>
            <w:r>
              <w:rPr>
                <w:rFonts w:ascii="宋体" w:hAnsi="宋体" w:cs="宋体" w:eastAsia="宋体"/>
                <w:sz w:val="24"/>
                <w:color w:val="000000"/>
              </w:rPr>
              <w:t>生产日期：</w:t>
            </w:r>
          </w:p>
          <w:p>
            <w:pPr>
              <w:pStyle w:val="null3"/>
              <w:ind w:firstLine="480"/>
            </w:pPr>
            <w:r>
              <w:rPr>
                <w:rFonts w:ascii="宋体" w:hAnsi="宋体" w:cs="宋体" w:eastAsia="宋体"/>
                <w:sz w:val="24"/>
                <w:color w:val="000000"/>
              </w:rPr>
              <w:t>批号：</w:t>
            </w:r>
          </w:p>
          <w:p>
            <w:pPr>
              <w:pStyle w:val="null3"/>
              <w:ind w:firstLine="480"/>
            </w:pPr>
            <w:r>
              <w:rPr>
                <w:rFonts w:ascii="宋体" w:hAnsi="宋体" w:cs="宋体" w:eastAsia="宋体"/>
                <w:sz w:val="24"/>
                <w:color w:val="000000"/>
              </w:rPr>
              <w:t>保质期：</w:t>
            </w:r>
          </w:p>
          <w:p>
            <w:pPr>
              <w:pStyle w:val="null3"/>
              <w:ind w:firstLine="480"/>
            </w:pPr>
            <w:r>
              <w:rPr>
                <w:rFonts w:ascii="宋体" w:hAnsi="宋体" w:cs="宋体" w:eastAsia="宋体"/>
                <w:sz w:val="24"/>
                <w:color w:val="000000"/>
              </w:rPr>
              <w:t>贮存条件：置于室内阴凉干燥处保存。</w:t>
            </w:r>
          </w:p>
          <w:p>
            <w:pPr>
              <w:pStyle w:val="null3"/>
              <w:ind w:firstLine="480"/>
            </w:pPr>
            <w:r>
              <w:rPr>
                <w:rFonts w:ascii="宋体" w:hAnsi="宋体" w:cs="宋体" w:eastAsia="宋体"/>
                <w:sz w:val="24"/>
                <w:color w:val="000000"/>
              </w:rPr>
              <w:t>注意事项：本品不能代替母乳及婴幼儿辅助食品；本品添加多种微量营养素，与其他同类产品同时食用时应注意用量。</w:t>
            </w:r>
          </w:p>
          <w:p>
            <w:pPr>
              <w:pStyle w:val="null3"/>
              <w:ind w:firstLine="480"/>
            </w:pPr>
            <w:r>
              <w:rPr>
                <w:rFonts w:ascii="宋体" w:hAnsi="宋体" w:cs="宋体" w:eastAsia="宋体"/>
                <w:sz w:val="24"/>
                <w:color w:val="000000"/>
              </w:rPr>
              <w:t>生产商：（名称、地址、联系电话）</w:t>
            </w:r>
          </w:p>
          <w:p>
            <w:pPr>
              <w:pStyle w:val="null3"/>
              <w:ind w:firstLine="480"/>
            </w:pPr>
            <w:r>
              <w:rPr>
                <w:rFonts w:ascii="宋体" w:hAnsi="宋体" w:cs="宋体" w:eastAsia="宋体"/>
                <w:sz w:val="24"/>
                <w:color w:val="000000"/>
              </w:rPr>
              <w:t>营养成分表：</w:t>
            </w:r>
          </w:p>
          <w:tbl>
            <w:tblPr>
              <w:tblBorders>
                <w:top w:val="none" w:color="000000" w:sz="4"/>
                <w:left w:val="none" w:color="000000" w:sz="4"/>
                <w:bottom w:val="none" w:color="000000" w:sz="4"/>
                <w:right w:val="none" w:color="000000" w:sz="4"/>
                <w:insideH w:val="none"/>
                <w:insideV w:val="none"/>
              </w:tblBorders>
            </w:tblPr>
            <w:tblGrid>
              <w:gridCol w:w="1403"/>
              <w:gridCol w:w="1150"/>
            </w:tblGrid>
            <w:tr>
              <w:tc>
                <w:tcPr>
                  <w:tcW w:type="dxa" w:w="140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营养成分</w:t>
                  </w:r>
                </w:p>
              </w:tc>
              <w:tc>
                <w:tcPr>
                  <w:tcW w:type="dxa" w:w="115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每份（</w:t>
                  </w:r>
                  <w:r>
                    <w:rPr>
                      <w:rFonts w:ascii="宋体" w:hAnsi="宋体" w:cs="宋体" w:eastAsia="宋体"/>
                      <w:sz w:val="24"/>
                      <w:b/>
                      <w:color w:val="000000"/>
                    </w:rPr>
                    <w:t>12 g)</w:t>
                  </w:r>
                </w:p>
              </w:tc>
            </w:tr>
            <w:tr>
              <w:tc>
                <w:tcPr>
                  <w:tcW w:type="dxa" w:w="1403"/>
                  <w:vMerge/>
                  <w:tcBorders>
                    <w:top w:val="single" w:color="000000" w:sz="4"/>
                    <w:left w:val="single" w:color="000000" w:sz="4"/>
                    <w:bottom w:val="single" w:color="000000" w:sz="4"/>
                    <w:right w:val="single" w:color="000000" w:sz="4"/>
                  </w:tcBorders>
                </w:tcPr>
                <w:p/>
              </w:tc>
              <w:tc>
                <w:tcPr>
                  <w:tcW w:type="dxa" w:w="1150"/>
                  <w:vMerge/>
                  <w:tcBorders>
                    <w:top w:val="single" w:color="000000" w:sz="4"/>
                    <w:left w:val="single" w:color="000000" w:sz="4"/>
                    <w:bottom w:val="single" w:color="000000" w:sz="4"/>
                    <w:right w:val="single" w:color="000000" w:sz="4"/>
                  </w:tcBorders>
                </w:tcPr>
                <w:p/>
              </w:tc>
            </w:tr>
            <w:tr>
              <w:tc>
                <w:tcPr>
                  <w:tcW w:type="dxa" w:w="1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能量（</w:t>
                  </w:r>
                  <w:r>
                    <w:rPr>
                      <w:rFonts w:ascii="宋体" w:hAnsi="宋体" w:cs="宋体" w:eastAsia="宋体"/>
                      <w:sz w:val="24"/>
                      <w:color w:val="000000"/>
                    </w:rPr>
                    <w:t>kJ）</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蛋白质（</w:t>
                  </w:r>
                  <w:r>
                    <w:rPr>
                      <w:rFonts w:ascii="宋体" w:hAnsi="宋体" w:cs="宋体" w:eastAsia="宋体"/>
                      <w:sz w:val="24"/>
                      <w:color w:val="000000"/>
                    </w:rPr>
                    <w:t>g）</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脂肪（</w:t>
                  </w:r>
                  <w:r>
                    <w:rPr>
                      <w:rFonts w:ascii="宋体" w:hAnsi="宋体" w:cs="宋体" w:eastAsia="宋体"/>
                      <w:sz w:val="24"/>
                      <w:color w:val="000000"/>
                    </w:rPr>
                    <w:t>g）</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碳水化合物（</w:t>
                  </w:r>
                  <w:r>
                    <w:rPr>
                      <w:rFonts w:ascii="宋体" w:hAnsi="宋体" w:cs="宋体" w:eastAsia="宋体"/>
                      <w:sz w:val="24"/>
                      <w:color w:val="000000"/>
                    </w:rPr>
                    <w:t>g）</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钠（</w:t>
                  </w:r>
                  <w:r>
                    <w:rPr>
                      <w:rFonts w:ascii="宋体" w:hAnsi="宋体" w:cs="宋体" w:eastAsia="宋体"/>
                      <w:sz w:val="24"/>
                      <w:color w:val="000000"/>
                    </w:rPr>
                    <w:t>mg）</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钙（</w:t>
                  </w:r>
                  <w:r>
                    <w:rPr>
                      <w:rFonts w:ascii="宋体" w:hAnsi="宋体" w:cs="宋体" w:eastAsia="宋体"/>
                      <w:sz w:val="24"/>
                      <w:color w:val="000000"/>
                    </w:rPr>
                    <w:t>mg）</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200</w:t>
                  </w:r>
                </w:p>
              </w:tc>
            </w:tr>
            <w:tr>
              <w:tc>
                <w:tcPr>
                  <w:tcW w:type="dxa" w:w="1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铁（</w:t>
                  </w:r>
                  <w:r>
                    <w:rPr>
                      <w:rFonts w:ascii="宋体" w:hAnsi="宋体" w:cs="宋体" w:eastAsia="宋体"/>
                      <w:sz w:val="24"/>
                      <w:color w:val="000000"/>
                    </w:rPr>
                    <w:t>mg）</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7.5</w:t>
                  </w:r>
                </w:p>
              </w:tc>
            </w:tr>
            <w:tr>
              <w:tc>
                <w:tcPr>
                  <w:tcW w:type="dxa" w:w="1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锌（</w:t>
                  </w:r>
                  <w:r>
                    <w:rPr>
                      <w:rFonts w:ascii="宋体" w:hAnsi="宋体" w:cs="宋体" w:eastAsia="宋体"/>
                      <w:sz w:val="24"/>
                      <w:color w:val="000000"/>
                    </w:rPr>
                    <w:t>mg）</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3.0</w:t>
                  </w:r>
                </w:p>
              </w:tc>
            </w:tr>
            <w:tr>
              <w:tc>
                <w:tcPr>
                  <w:tcW w:type="dxa" w:w="1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维生素</w:t>
                  </w:r>
                  <w:r>
                    <w:rPr>
                      <w:rFonts w:ascii="宋体" w:hAnsi="宋体" w:cs="宋体" w:eastAsia="宋体"/>
                      <w:sz w:val="24"/>
                      <w:color w:val="000000"/>
                    </w:rPr>
                    <w:t>A（</w:t>
                  </w:r>
                  <w:r>
                    <w:rPr>
                      <w:rFonts w:ascii="宋体" w:hAnsi="宋体" w:cs="宋体" w:eastAsia="宋体"/>
                      <w:sz w:val="24"/>
                      <w:color w:val="000000"/>
                    </w:rPr>
                    <w:t>μg RE</w:t>
                  </w:r>
                  <w:r>
                    <w:rPr>
                      <w:rFonts w:ascii="宋体" w:hAnsi="宋体" w:cs="宋体" w:eastAsia="宋体"/>
                      <w:sz w:val="24"/>
                      <w:color w:val="000000"/>
                    </w:rPr>
                    <w:t>）</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250</w:t>
                  </w:r>
                </w:p>
              </w:tc>
            </w:tr>
            <w:tr>
              <w:tc>
                <w:tcPr>
                  <w:tcW w:type="dxa" w:w="1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维生素</w:t>
                  </w:r>
                  <w:r>
                    <w:rPr>
                      <w:rFonts w:ascii="宋体" w:hAnsi="宋体" w:cs="宋体" w:eastAsia="宋体"/>
                      <w:sz w:val="24"/>
                      <w:color w:val="000000"/>
                    </w:rPr>
                    <w:t>D（μg）</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5.0</w:t>
                  </w:r>
                </w:p>
              </w:tc>
            </w:tr>
            <w:tr>
              <w:tc>
                <w:tcPr>
                  <w:tcW w:type="dxa" w:w="1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维生素</w:t>
                  </w:r>
                  <w:r>
                    <w:rPr>
                      <w:rFonts w:ascii="宋体" w:hAnsi="宋体" w:cs="宋体" w:eastAsia="宋体"/>
                      <w:sz w:val="24"/>
                      <w:color w:val="000000"/>
                    </w:rPr>
                    <w:t>B</w:t>
                  </w:r>
                  <w:r>
                    <w:rPr>
                      <w:rFonts w:ascii="宋体" w:hAnsi="宋体" w:cs="宋体" w:eastAsia="宋体"/>
                      <w:sz w:val="24"/>
                      <w:color w:val="000000"/>
                      <w:vertAlign w:val="subscript"/>
                    </w:rPr>
                    <w:t>1</w:t>
                  </w:r>
                  <w:r>
                    <w:rPr>
                      <w:rFonts w:ascii="宋体" w:hAnsi="宋体" w:cs="宋体" w:eastAsia="宋体"/>
                      <w:sz w:val="24"/>
                      <w:color w:val="000000"/>
                    </w:rPr>
                    <w:t>（</w:t>
                  </w:r>
                  <w:r>
                    <w:rPr>
                      <w:rFonts w:ascii="宋体" w:hAnsi="宋体" w:cs="宋体" w:eastAsia="宋体"/>
                      <w:sz w:val="24"/>
                      <w:color w:val="000000"/>
                    </w:rPr>
                    <w:t>mg）</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0.50</w:t>
                  </w:r>
                </w:p>
              </w:tc>
            </w:tr>
            <w:tr>
              <w:tc>
                <w:tcPr>
                  <w:tcW w:type="dxa" w:w="1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维生素</w:t>
                  </w:r>
                  <w:r>
                    <w:rPr>
                      <w:rFonts w:ascii="宋体" w:hAnsi="宋体" w:cs="宋体" w:eastAsia="宋体"/>
                      <w:sz w:val="24"/>
                      <w:color w:val="000000"/>
                    </w:rPr>
                    <w:t>B</w:t>
                  </w:r>
                  <w:r>
                    <w:rPr>
                      <w:rFonts w:ascii="宋体" w:hAnsi="宋体" w:cs="宋体" w:eastAsia="宋体"/>
                      <w:sz w:val="24"/>
                      <w:color w:val="000000"/>
                      <w:vertAlign w:val="subscript"/>
                    </w:rPr>
                    <w:t>2</w:t>
                  </w:r>
                  <w:r>
                    <w:rPr>
                      <w:rFonts w:ascii="宋体" w:hAnsi="宋体" w:cs="宋体" w:eastAsia="宋体"/>
                      <w:sz w:val="24"/>
                      <w:color w:val="000000"/>
                    </w:rPr>
                    <w:t>（</w:t>
                  </w:r>
                  <w:r>
                    <w:rPr>
                      <w:rFonts w:ascii="宋体" w:hAnsi="宋体" w:cs="宋体" w:eastAsia="宋体"/>
                      <w:sz w:val="24"/>
                      <w:color w:val="000000"/>
                    </w:rPr>
                    <w:t>mg）</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0.50</w:t>
                  </w:r>
                </w:p>
              </w:tc>
            </w:tr>
            <w:tr>
              <w:tc>
                <w:tcPr>
                  <w:tcW w:type="dxa" w:w="1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叶酸（</w:t>
                  </w:r>
                  <w:r>
                    <w:rPr>
                      <w:rFonts w:ascii="宋体" w:hAnsi="宋体" w:cs="宋体" w:eastAsia="宋体"/>
                      <w:sz w:val="24"/>
                      <w:color w:val="000000"/>
                    </w:rPr>
                    <w:t>μg）</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75.0</w:t>
                  </w:r>
                </w:p>
              </w:tc>
            </w:tr>
            <w:tr>
              <w:tc>
                <w:tcPr>
                  <w:tcW w:type="dxa" w:w="1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维生素</w:t>
                  </w:r>
                  <w:r>
                    <w:rPr>
                      <w:rFonts w:ascii="宋体" w:hAnsi="宋体" w:cs="宋体" w:eastAsia="宋体"/>
                      <w:sz w:val="24"/>
                      <w:color w:val="000000"/>
                    </w:rPr>
                    <w:t>B</w:t>
                  </w:r>
                  <w:r>
                    <w:rPr>
                      <w:rFonts w:ascii="宋体" w:hAnsi="宋体" w:cs="宋体" w:eastAsia="宋体"/>
                      <w:sz w:val="24"/>
                      <w:color w:val="000000"/>
                      <w:vertAlign w:val="subscript"/>
                    </w:rPr>
                    <w:t>12</w:t>
                  </w:r>
                  <w:r>
                    <w:rPr>
                      <w:rFonts w:ascii="宋体" w:hAnsi="宋体" w:cs="宋体" w:eastAsia="宋体"/>
                      <w:sz w:val="24"/>
                      <w:color w:val="000000"/>
                    </w:rPr>
                    <w:t>（</w:t>
                  </w:r>
                  <w:r>
                    <w:rPr>
                      <w:rFonts w:ascii="宋体" w:hAnsi="宋体" w:cs="宋体" w:eastAsia="宋体"/>
                      <w:sz w:val="24"/>
                      <w:color w:val="000000"/>
                    </w:rPr>
                    <w:t>μg）</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0.50</w:t>
                  </w:r>
                </w:p>
              </w:tc>
            </w:tr>
          </w:tbl>
          <w:p>
            <w:pPr>
              <w:pStyle w:val="null3"/>
              <w:ind w:firstLine="480"/>
            </w:pPr>
            <w:r>
              <w:rPr>
                <w:rFonts w:ascii="宋体" w:hAnsi="宋体" w:cs="宋体" w:eastAsia="宋体"/>
                <w:sz w:val="24"/>
                <w:color w:val="000000"/>
              </w:rPr>
              <w:t>（</w:t>
            </w:r>
            <w:r>
              <w:rPr>
                <w:rFonts w:ascii="宋体" w:hAnsi="宋体" w:cs="宋体" w:eastAsia="宋体"/>
                <w:sz w:val="24"/>
                <w:color w:val="000000"/>
              </w:rPr>
              <w:t>2）项目专用包装应当以项目名称为主，生产企业标识为辅；</w:t>
            </w:r>
          </w:p>
          <w:p>
            <w:pPr>
              <w:pStyle w:val="null3"/>
              <w:ind w:firstLine="480"/>
            </w:pPr>
            <w:r>
              <w:rPr>
                <w:rFonts w:ascii="宋体" w:hAnsi="宋体" w:cs="宋体" w:eastAsia="宋体"/>
                <w:sz w:val="24"/>
                <w:color w:val="000000"/>
              </w:rPr>
              <w:t>（</w:t>
            </w:r>
            <w:r>
              <w:rPr>
                <w:rFonts w:ascii="宋体" w:hAnsi="宋体" w:cs="宋体" w:eastAsia="宋体"/>
                <w:sz w:val="24"/>
                <w:color w:val="000000"/>
              </w:rPr>
              <w:t>3）以图文并茂的方式详细说明营养包用法。</w:t>
            </w:r>
          </w:p>
          <w:p>
            <w:pPr>
              <w:pStyle w:val="null3"/>
              <w:ind w:firstLine="480"/>
            </w:pPr>
            <w:r>
              <w:rPr>
                <w:rFonts w:ascii="宋体" w:hAnsi="宋体" w:cs="宋体" w:eastAsia="宋体"/>
                <w:sz w:val="24"/>
                <w:color w:val="000000"/>
              </w:rPr>
              <w:t>3.小袋标识：产品名称，并醒目标识“儿童营养改善项目专用”字样。</w:t>
            </w:r>
          </w:p>
          <w:p>
            <w:pPr>
              <w:pStyle w:val="null3"/>
              <w:ind w:firstLine="480"/>
              <w:jc w:val="left"/>
            </w:pPr>
            <w:r>
              <w:rPr>
                <w:rFonts w:ascii="宋体" w:hAnsi="宋体" w:cs="宋体" w:eastAsia="宋体"/>
                <w:sz w:val="24"/>
                <w:color w:val="000000"/>
              </w:rPr>
              <w:t>4.外盒标识：在醒目位置标识“儿童营养改善项目专用”和“国家免费”字样、主办单位名称、生产商、产品名称、类别、配料、营养成分表及含量声称、适用人群、批号、生产日期、保质期、贮存条件、注意事项、图表性标识食用方法和食用量、净含量/规格、厂商地址、电话等。</w:t>
            </w:r>
          </w:p>
          <w:p>
            <w:pPr>
              <w:pStyle w:val="null3"/>
              <w:ind w:firstLine="480"/>
            </w:pPr>
            <w:r>
              <w:rPr>
                <w:rFonts w:ascii="宋体" w:hAnsi="宋体" w:cs="宋体" w:eastAsia="宋体"/>
                <w:sz w:val="24"/>
                <w:color w:val="000000"/>
              </w:rPr>
              <w:t>5.外箱标识：醒目位置标识“儿童营养改善项目专用”和“国家免费”字样、主办单位名称、生产商、产品名称、净含量（盒/箱×袋/盒，重量g）、生产日期和/或批号、厂商地址、电话。</w:t>
            </w:r>
          </w:p>
          <w:p>
            <w:pPr>
              <w:pStyle w:val="null3"/>
              <w:ind w:firstLine="482"/>
            </w:pPr>
            <w:r>
              <w:rPr>
                <w:rFonts w:ascii="宋体" w:hAnsi="宋体" w:cs="宋体" w:eastAsia="宋体"/>
                <w:sz w:val="24"/>
                <w:b/>
                <w:color w:val="000000"/>
              </w:rPr>
              <w:t>四、企业生产和服务要求</w:t>
            </w:r>
          </w:p>
          <w:p>
            <w:pPr>
              <w:pStyle w:val="null3"/>
              <w:ind w:firstLine="482"/>
            </w:pPr>
            <w:r>
              <w:rPr>
                <w:rFonts w:ascii="宋体" w:hAnsi="宋体" w:cs="宋体" w:eastAsia="宋体"/>
                <w:sz w:val="24"/>
                <w:b/>
                <w:color w:val="000000"/>
              </w:rPr>
              <w:t>（一）生产要求</w:t>
            </w:r>
          </w:p>
          <w:p>
            <w:pPr>
              <w:pStyle w:val="null3"/>
              <w:ind w:firstLine="480"/>
            </w:pPr>
            <w:r>
              <w:rPr>
                <w:rFonts w:ascii="宋体" w:hAnsi="宋体" w:cs="宋体" w:eastAsia="宋体"/>
                <w:sz w:val="24"/>
                <w:color w:val="000000"/>
              </w:rPr>
              <w:t>1.建立并运行全面的食品安全管理体系、质量管理体系、食品安全防御性计划。</w:t>
            </w:r>
          </w:p>
          <w:p>
            <w:pPr>
              <w:pStyle w:val="null3"/>
              <w:ind w:firstLine="480"/>
            </w:pPr>
            <w:r>
              <w:rPr>
                <w:rFonts w:ascii="宋体" w:hAnsi="宋体" w:cs="宋体" w:eastAsia="宋体"/>
                <w:sz w:val="24"/>
                <w:color w:val="000000"/>
              </w:rPr>
              <w:t>2.生产企业必须具备《食品安全国家标准 辅食营养补充品》（GB22570-2014）技术要求的检测能力，包括感官、蛋白质、钙、铁、锌、维生素A、维生素D、维生素B</w:t>
            </w:r>
            <w:r>
              <w:rPr>
                <w:rFonts w:ascii="宋体" w:hAnsi="宋体" w:cs="宋体" w:eastAsia="宋体"/>
                <w:sz w:val="24"/>
                <w:b/>
                <w:color w:val="000000"/>
                <w:vertAlign w:val="subscript"/>
              </w:rPr>
              <w:t>1</w:t>
            </w:r>
            <w:r>
              <w:rPr>
                <w:rFonts w:ascii="宋体" w:hAnsi="宋体" w:cs="宋体" w:eastAsia="宋体"/>
                <w:sz w:val="24"/>
                <w:color w:val="000000"/>
              </w:rPr>
              <w:t>、维生素</w:t>
            </w:r>
            <w:r>
              <w:rPr>
                <w:rFonts w:ascii="宋体" w:hAnsi="宋体" w:cs="宋体" w:eastAsia="宋体"/>
                <w:sz w:val="24"/>
                <w:color w:val="000000"/>
              </w:rPr>
              <w:t>B</w:t>
            </w:r>
            <w:r>
              <w:rPr>
                <w:rFonts w:ascii="宋体" w:hAnsi="宋体" w:cs="宋体" w:eastAsia="宋体"/>
                <w:sz w:val="24"/>
                <w:b/>
                <w:color w:val="000000"/>
                <w:vertAlign w:val="subscript"/>
              </w:rPr>
              <w:t>2</w:t>
            </w:r>
            <w:r>
              <w:rPr>
                <w:rFonts w:ascii="宋体" w:hAnsi="宋体" w:cs="宋体" w:eastAsia="宋体"/>
                <w:sz w:val="24"/>
                <w:color w:val="000000"/>
              </w:rPr>
              <w:t>、叶酸、维生素</w:t>
            </w:r>
            <w:r>
              <w:rPr>
                <w:rFonts w:ascii="宋体" w:hAnsi="宋体" w:cs="宋体" w:eastAsia="宋体"/>
                <w:sz w:val="24"/>
                <w:color w:val="000000"/>
              </w:rPr>
              <w:t>B</w:t>
            </w:r>
            <w:r>
              <w:rPr>
                <w:rFonts w:ascii="宋体" w:hAnsi="宋体" w:cs="宋体" w:eastAsia="宋体"/>
                <w:sz w:val="24"/>
                <w:b/>
                <w:color w:val="000000"/>
                <w:vertAlign w:val="subscript"/>
              </w:rPr>
              <w:t>12</w:t>
            </w:r>
            <w:r>
              <w:rPr>
                <w:rFonts w:ascii="宋体" w:hAnsi="宋体" w:cs="宋体" w:eastAsia="宋体"/>
                <w:sz w:val="24"/>
                <w:color w:val="000000"/>
              </w:rPr>
              <w:t>、铅、总砷、硝酸盐、黄曲霉毒素</w:t>
            </w:r>
            <w:r>
              <w:rPr>
                <w:rFonts w:ascii="宋体" w:hAnsi="宋体" w:cs="宋体" w:eastAsia="宋体"/>
                <w:sz w:val="24"/>
                <w:color w:val="000000"/>
              </w:rPr>
              <w:t>B</w:t>
            </w:r>
            <w:r>
              <w:rPr>
                <w:rFonts w:ascii="宋体" w:hAnsi="宋体" w:cs="宋体" w:eastAsia="宋体"/>
                <w:sz w:val="24"/>
                <w:b/>
                <w:color w:val="000000"/>
                <w:vertAlign w:val="subscript"/>
              </w:rPr>
              <w:t>1</w:t>
            </w:r>
            <w:r>
              <w:rPr>
                <w:rFonts w:ascii="宋体" w:hAnsi="宋体" w:cs="宋体" w:eastAsia="宋体"/>
                <w:sz w:val="24"/>
                <w:color w:val="000000"/>
              </w:rPr>
              <w:t>和黄曲霉毒素</w:t>
            </w:r>
            <w:r>
              <w:rPr>
                <w:rFonts w:ascii="宋体" w:hAnsi="宋体" w:cs="宋体" w:eastAsia="宋体"/>
                <w:sz w:val="24"/>
                <w:color w:val="000000"/>
              </w:rPr>
              <w:t>M</w:t>
            </w:r>
            <w:r>
              <w:rPr>
                <w:rFonts w:ascii="宋体" w:hAnsi="宋体" w:cs="宋体" w:eastAsia="宋体"/>
                <w:sz w:val="24"/>
                <w:b/>
                <w:color w:val="000000"/>
                <w:vertAlign w:val="subscript"/>
              </w:rPr>
              <w:t>1</w:t>
            </w:r>
            <w:r>
              <w:rPr>
                <w:rFonts w:ascii="宋体" w:hAnsi="宋体" w:cs="宋体" w:eastAsia="宋体"/>
                <w:sz w:val="24"/>
                <w:color w:val="000000"/>
              </w:rPr>
              <w:t>；脲酶活性；菌落总数、大肠菌群、沙门氏菌。</w:t>
            </w:r>
          </w:p>
          <w:p>
            <w:pPr>
              <w:pStyle w:val="null3"/>
              <w:ind w:firstLine="480"/>
            </w:pPr>
            <w:r>
              <w:rPr>
                <w:rFonts w:ascii="宋体" w:hAnsi="宋体" w:cs="宋体" w:eastAsia="宋体"/>
                <w:sz w:val="24"/>
                <w:color w:val="000000"/>
              </w:rPr>
              <w:t>3.提供项目产品检测报告。</w:t>
            </w:r>
          </w:p>
          <w:p>
            <w:pPr>
              <w:pStyle w:val="null3"/>
              <w:ind w:firstLine="480"/>
            </w:pPr>
            <w:r>
              <w:rPr>
                <w:rFonts w:ascii="宋体" w:hAnsi="宋体" w:cs="宋体" w:eastAsia="宋体"/>
                <w:sz w:val="24"/>
                <w:color w:val="000000"/>
              </w:rPr>
              <w:t>按以下要求，在项目实施后，需提供项目营养包的检验报告至县项目办。</w:t>
            </w:r>
          </w:p>
          <w:p>
            <w:pPr>
              <w:pStyle w:val="null3"/>
              <w:ind w:firstLine="480"/>
            </w:pPr>
            <w:r>
              <w:rPr>
                <w:rFonts w:ascii="宋体" w:hAnsi="宋体" w:cs="宋体" w:eastAsia="宋体"/>
                <w:sz w:val="24"/>
                <w:color w:val="000000"/>
              </w:rPr>
              <w:t>（</w:t>
            </w:r>
            <w:r>
              <w:rPr>
                <w:rFonts w:ascii="宋体" w:hAnsi="宋体" w:cs="宋体" w:eastAsia="宋体"/>
                <w:sz w:val="24"/>
                <w:color w:val="000000"/>
              </w:rPr>
              <w:t>1）批次出厂检验报告。每批次检验报告项目必须包括：感官、蛋白质、钙、铁、锌、维生素A、维生素D、维生素B</w:t>
            </w:r>
            <w:r>
              <w:rPr>
                <w:rFonts w:ascii="宋体" w:hAnsi="宋体" w:cs="宋体" w:eastAsia="宋体"/>
                <w:sz w:val="24"/>
                <w:b/>
                <w:color w:val="000000"/>
                <w:vertAlign w:val="subscript"/>
              </w:rPr>
              <w:t>1</w:t>
            </w:r>
            <w:r>
              <w:rPr>
                <w:rFonts w:ascii="宋体" w:hAnsi="宋体" w:cs="宋体" w:eastAsia="宋体"/>
                <w:sz w:val="24"/>
                <w:color w:val="000000"/>
              </w:rPr>
              <w:t>、维生素</w:t>
            </w:r>
            <w:r>
              <w:rPr>
                <w:rFonts w:ascii="宋体" w:hAnsi="宋体" w:cs="宋体" w:eastAsia="宋体"/>
                <w:sz w:val="24"/>
                <w:color w:val="000000"/>
              </w:rPr>
              <w:t>B</w:t>
            </w:r>
            <w:r>
              <w:rPr>
                <w:rFonts w:ascii="宋体" w:hAnsi="宋体" w:cs="宋体" w:eastAsia="宋体"/>
                <w:sz w:val="24"/>
                <w:b/>
                <w:color w:val="000000"/>
                <w:vertAlign w:val="subscript"/>
              </w:rPr>
              <w:t>2</w:t>
            </w:r>
            <w:r>
              <w:rPr>
                <w:rFonts w:ascii="宋体" w:hAnsi="宋体" w:cs="宋体" w:eastAsia="宋体"/>
                <w:sz w:val="24"/>
                <w:color w:val="000000"/>
              </w:rPr>
              <w:t>、叶酸、维生素</w:t>
            </w:r>
            <w:r>
              <w:rPr>
                <w:rFonts w:ascii="宋体" w:hAnsi="宋体" w:cs="宋体" w:eastAsia="宋体"/>
                <w:sz w:val="24"/>
                <w:color w:val="000000"/>
              </w:rPr>
              <w:t>B</w:t>
            </w:r>
            <w:r>
              <w:rPr>
                <w:rFonts w:ascii="宋体" w:hAnsi="宋体" w:cs="宋体" w:eastAsia="宋体"/>
                <w:sz w:val="24"/>
                <w:b/>
                <w:color w:val="000000"/>
                <w:vertAlign w:val="subscript"/>
              </w:rPr>
              <w:t>12</w:t>
            </w:r>
            <w:r>
              <w:rPr>
                <w:rFonts w:ascii="宋体" w:hAnsi="宋体" w:cs="宋体" w:eastAsia="宋体"/>
                <w:sz w:val="24"/>
                <w:color w:val="000000"/>
              </w:rPr>
              <w:t>、铅、总砷、硝酸盐、黄曲霉毒素</w:t>
            </w:r>
            <w:r>
              <w:rPr>
                <w:rFonts w:ascii="宋体" w:hAnsi="宋体" w:cs="宋体" w:eastAsia="宋体"/>
                <w:sz w:val="24"/>
                <w:color w:val="000000"/>
              </w:rPr>
              <w:t>B</w:t>
            </w:r>
            <w:r>
              <w:rPr>
                <w:rFonts w:ascii="宋体" w:hAnsi="宋体" w:cs="宋体" w:eastAsia="宋体"/>
                <w:sz w:val="24"/>
                <w:b/>
                <w:color w:val="000000"/>
                <w:vertAlign w:val="subscript"/>
              </w:rPr>
              <w:t>1</w:t>
            </w:r>
            <w:r>
              <w:rPr>
                <w:rFonts w:ascii="宋体" w:hAnsi="宋体" w:cs="宋体" w:eastAsia="宋体"/>
                <w:sz w:val="24"/>
                <w:color w:val="000000"/>
              </w:rPr>
              <w:t>和</w:t>
            </w:r>
            <w:r>
              <w:rPr>
                <w:rFonts w:ascii="宋体" w:hAnsi="宋体" w:cs="宋体" w:eastAsia="宋体"/>
                <w:sz w:val="24"/>
                <w:color w:val="000000"/>
              </w:rPr>
              <w:t>/或黄曲霉毒素M</w:t>
            </w:r>
            <w:r>
              <w:rPr>
                <w:rFonts w:ascii="宋体" w:hAnsi="宋体" w:cs="宋体" w:eastAsia="宋体"/>
                <w:sz w:val="24"/>
                <w:b/>
                <w:color w:val="000000"/>
                <w:vertAlign w:val="subscript"/>
              </w:rPr>
              <w:t>1</w:t>
            </w:r>
            <w:r>
              <w:rPr>
                <w:rFonts w:ascii="宋体" w:hAnsi="宋体" w:cs="宋体" w:eastAsia="宋体"/>
                <w:sz w:val="24"/>
                <w:color w:val="000000"/>
              </w:rPr>
              <w:t>、脲酶活性、菌落总数、大肠菌群、沙门氏菌。</w:t>
            </w:r>
          </w:p>
          <w:p>
            <w:pPr>
              <w:pStyle w:val="null3"/>
              <w:ind w:firstLine="480"/>
            </w:pPr>
            <w:r>
              <w:rPr>
                <w:rFonts w:ascii="宋体" w:hAnsi="宋体" w:cs="宋体" w:eastAsia="宋体"/>
                <w:sz w:val="24"/>
                <w:color w:val="000000"/>
              </w:rPr>
              <w:t>（</w:t>
            </w:r>
            <w:r>
              <w:rPr>
                <w:rFonts w:ascii="宋体" w:hAnsi="宋体" w:cs="宋体" w:eastAsia="宋体"/>
                <w:sz w:val="24"/>
                <w:color w:val="000000"/>
              </w:rPr>
              <w:t>2）型式检验报告。每半年1次，第1次提供报告时间为开始履约供应项目营养包的前3个月内，按项目产品的相关标准要求对项目营养包进行全项检验，并提供由有资质的第三方食品检验机构出具的检验报告。</w:t>
            </w:r>
          </w:p>
          <w:p>
            <w:pPr>
              <w:pStyle w:val="null3"/>
              <w:ind w:firstLine="480"/>
            </w:pPr>
            <w:r>
              <w:rPr>
                <w:rFonts w:ascii="宋体" w:hAnsi="宋体" w:cs="宋体" w:eastAsia="宋体"/>
                <w:sz w:val="24"/>
                <w:color w:val="000000"/>
              </w:rPr>
              <w:t>4.应按国家法律法规的规定组织生产，保障产品质量并对产品质量负责。</w:t>
            </w:r>
          </w:p>
          <w:p>
            <w:pPr>
              <w:pStyle w:val="null3"/>
              <w:ind w:firstLine="480"/>
            </w:pPr>
            <w:r>
              <w:rPr>
                <w:rFonts w:ascii="宋体" w:hAnsi="宋体" w:cs="宋体" w:eastAsia="宋体"/>
                <w:sz w:val="24"/>
                <w:color w:val="000000"/>
              </w:rPr>
              <w:t>5.供应商在国家级、省级监管部门食品安全抽检中，应无不合格记录，提供书面声明以及“婴幼儿辅食营养包”抽检记录查询截图（查询网站：食品安全抽检公布结果查询系统，查询网址：spcjsac.gsxt.gov.cn）。</w:t>
            </w:r>
          </w:p>
          <w:p>
            <w:pPr>
              <w:pStyle w:val="null3"/>
              <w:ind w:firstLine="480"/>
            </w:pPr>
            <w:r>
              <w:rPr>
                <w:rFonts w:ascii="宋体" w:hAnsi="宋体" w:cs="宋体" w:eastAsia="宋体"/>
                <w:sz w:val="24"/>
                <w:color w:val="000000"/>
              </w:rPr>
              <w:t>6.项目营养包须符合清真食品要求。</w:t>
            </w:r>
          </w:p>
          <w:p>
            <w:pPr>
              <w:pStyle w:val="null3"/>
              <w:ind w:firstLine="482"/>
            </w:pPr>
            <w:r>
              <w:rPr>
                <w:rFonts w:ascii="宋体" w:hAnsi="宋体" w:cs="宋体" w:eastAsia="宋体"/>
                <w:sz w:val="24"/>
                <w:b/>
                <w:color w:val="000000"/>
              </w:rPr>
              <w:t>（二）服务要求</w:t>
            </w:r>
          </w:p>
          <w:p>
            <w:pPr>
              <w:pStyle w:val="null3"/>
              <w:ind w:firstLine="480"/>
            </w:pPr>
            <w:r>
              <w:rPr>
                <w:rFonts w:ascii="宋体" w:hAnsi="宋体" w:cs="宋体" w:eastAsia="宋体"/>
                <w:sz w:val="24"/>
                <w:color w:val="000000"/>
              </w:rPr>
              <w:t>1.中标企业应当按照采购合同要求负责运送项目产品至各项目县指定地点。为保障营养包安全有效，营养包生产后应在3个月内配送。</w:t>
            </w:r>
          </w:p>
          <w:p>
            <w:pPr>
              <w:pStyle w:val="null3"/>
              <w:ind w:firstLine="480"/>
            </w:pPr>
            <w:r>
              <w:rPr>
                <w:rFonts w:ascii="宋体" w:hAnsi="宋体" w:cs="宋体" w:eastAsia="宋体"/>
                <w:sz w:val="24"/>
                <w:color w:val="000000"/>
              </w:rPr>
              <w:t>2.中标企业首次配送产品时，为项目县发放点提供符合储存食品要求、防潮防鼠防漏的产品保藏设备，如塑料储存箱等容器，容器储存量约为20人×2月用量。</w:t>
            </w:r>
          </w:p>
          <w:p>
            <w:pPr>
              <w:pStyle w:val="null3"/>
              <w:ind w:firstLine="480"/>
            </w:pPr>
            <w:r>
              <w:rPr>
                <w:rFonts w:ascii="宋体" w:hAnsi="宋体" w:cs="宋体" w:eastAsia="宋体"/>
                <w:sz w:val="24"/>
                <w:color w:val="000000"/>
              </w:rPr>
              <w:t>3.中标企业在供货过程中，营养包出现包装破损、标签不清、污损等问题，应当无条件退货。在保质期内，营养包出现感官等质量问题，经县级项目管理办公室组织确认，接收方有权要求退货，原则上终止供货合同。若判定为不安全食品，应按国家相关法规处置，予以召回。</w:t>
            </w:r>
          </w:p>
          <w:p>
            <w:pPr>
              <w:pStyle w:val="null3"/>
              <w:ind w:firstLine="480"/>
            </w:pPr>
            <w:r>
              <w:rPr>
                <w:rFonts w:ascii="宋体" w:hAnsi="宋体" w:cs="宋体" w:eastAsia="宋体"/>
                <w:sz w:val="24"/>
                <w:color w:val="000000"/>
              </w:rPr>
              <w:t>4.中标企业提供电话咨询服务，解答营养包食用中遇到的问题。</w:t>
            </w:r>
          </w:p>
          <w:p>
            <w:pPr>
              <w:pStyle w:val="null3"/>
              <w:ind w:firstLine="482"/>
            </w:pPr>
            <w:r>
              <w:rPr>
                <w:rFonts w:ascii="宋体" w:hAnsi="宋体" w:cs="宋体" w:eastAsia="宋体"/>
                <w:sz w:val="24"/>
                <w:b/>
                <w:color w:val="000000"/>
              </w:rPr>
              <w:t>五、投标送样要求</w:t>
            </w:r>
          </w:p>
          <w:p>
            <w:pPr>
              <w:pStyle w:val="null3"/>
              <w:ind w:firstLine="480"/>
            </w:pPr>
            <w:r>
              <w:rPr>
                <w:rFonts w:ascii="宋体" w:hAnsi="宋体" w:cs="宋体" w:eastAsia="宋体"/>
                <w:sz w:val="24"/>
                <w:color w:val="000000"/>
              </w:rPr>
              <w:t>供应商须提供满足招标文件要求的投标营养包封样样品（完整包装）</w:t>
            </w:r>
            <w:r>
              <w:rPr>
                <w:rFonts w:ascii="宋体" w:hAnsi="宋体" w:cs="宋体" w:eastAsia="宋体"/>
                <w:sz w:val="24"/>
                <w:color w:val="000000"/>
              </w:rPr>
              <w:t>2份，封样签上应当有企业质量负责人签字并加盖企业公章，每份2盒（12g/袋×30袋），投标时还须提供包装纸箱样品1个</w:t>
            </w:r>
            <w:r>
              <w:rPr>
                <w:rFonts w:ascii="宋体" w:hAnsi="宋体" w:cs="宋体" w:eastAsia="宋体"/>
                <w:sz w:val="24"/>
                <w:color w:val="000000"/>
              </w:rPr>
              <w:t>，递交截止时间同在线递交投标电子文件截止时间一致，</w:t>
            </w:r>
            <w:r>
              <w:rPr>
                <w:rFonts w:ascii="宋体" w:hAnsi="宋体" w:cs="宋体" w:eastAsia="宋体"/>
                <w:sz w:val="24"/>
                <w:color w:val="000000"/>
              </w:rPr>
              <w:t>与纸质版投标文件一起递交至招标代理公司，投标人提供的样品均由代理机构统一保管，不再退还。</w:t>
            </w:r>
          </w:p>
          <w:p>
            <w:pPr>
              <w:pStyle w:val="null3"/>
              <w:ind w:firstLine="482"/>
            </w:pPr>
            <w:r>
              <w:rPr>
                <w:rFonts w:ascii="宋体" w:hAnsi="宋体" w:cs="宋体" w:eastAsia="宋体"/>
                <w:sz w:val="24"/>
                <w:b/>
                <w:color w:val="000000"/>
              </w:rPr>
              <w:t>六、营养包配套资料要求</w:t>
            </w:r>
          </w:p>
          <w:p>
            <w:pPr>
              <w:pStyle w:val="null3"/>
              <w:ind w:firstLine="480"/>
            </w:pPr>
            <w:r>
              <w:rPr>
                <w:rFonts w:ascii="宋体" w:hAnsi="宋体" w:cs="宋体" w:eastAsia="宋体"/>
                <w:sz w:val="24"/>
                <w:color w:val="000000"/>
              </w:rPr>
              <w:t>中标供应商负责提供如下相关配套资料，具体为：</w:t>
            </w:r>
          </w:p>
          <w:tbl>
            <w:tblPr>
              <w:tblInd w:type="dxa" w:w="405"/>
              <w:tblBorders>
                <w:top w:val="none" w:color="000000" w:sz="4"/>
                <w:left w:val="none" w:color="000000" w:sz="4"/>
                <w:bottom w:val="none" w:color="000000" w:sz="4"/>
                <w:right w:val="none" w:color="000000" w:sz="4"/>
                <w:insideH w:val="none"/>
                <w:insideV w:val="none"/>
              </w:tblBorders>
            </w:tblPr>
            <w:tblGrid>
              <w:gridCol w:w="174"/>
              <w:gridCol w:w="567"/>
              <w:gridCol w:w="1482"/>
              <w:gridCol w:w="224"/>
            </w:tblGrid>
            <w:tr>
              <w:tc>
                <w:tcPr>
                  <w:tcW w:type="dxa" w:w="1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序号</w:t>
                  </w:r>
                </w:p>
              </w:tc>
              <w:tc>
                <w:tcPr>
                  <w:tcW w:type="dxa" w:w="5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类目</w:t>
                  </w:r>
                </w:p>
              </w:tc>
              <w:tc>
                <w:tcPr>
                  <w:tcW w:type="dxa" w:w="14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规格</w:t>
                  </w:r>
                </w:p>
              </w:tc>
              <w:tc>
                <w:tcPr>
                  <w:tcW w:type="dxa" w:w="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数量</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《培训教材》</w:t>
                  </w:r>
                </w:p>
              </w:tc>
              <w:tc>
                <w:tcPr>
                  <w:tcW w:type="dxa" w:w="1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纸张</w:t>
                  </w:r>
                  <w:r>
                    <w:rPr>
                      <w:rFonts w:ascii="宋体" w:hAnsi="宋体" w:cs="宋体" w:eastAsia="宋体"/>
                      <w:sz w:val="22"/>
                      <w:color w:val="000000"/>
                    </w:rPr>
                    <w:t>70g /㎡正A4，封面彩印。</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500本</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《宣传海报》</w:t>
                  </w:r>
                </w:p>
              </w:tc>
              <w:tc>
                <w:tcPr>
                  <w:tcW w:type="dxa" w:w="1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200g铜版纸，大对开，860mm×560mm，彩印。</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1050张</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《宣传</w:t>
                  </w:r>
                  <w:r>
                    <w:rPr>
                      <w:rFonts w:ascii="宋体" w:hAnsi="宋体" w:cs="宋体" w:eastAsia="宋体"/>
                      <w:sz w:val="22"/>
                      <w:color w:val="000000"/>
                    </w:rPr>
                    <w:t>U盘》</w:t>
                  </w:r>
                </w:p>
              </w:tc>
              <w:tc>
                <w:tcPr>
                  <w:tcW w:type="dxa" w:w="1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储存空间不小于</w:t>
                  </w:r>
                  <w:r>
                    <w:rPr>
                      <w:rFonts w:ascii="宋体" w:hAnsi="宋体" w:cs="宋体" w:eastAsia="宋体"/>
                      <w:sz w:val="22"/>
                      <w:color w:val="000000"/>
                    </w:rPr>
                    <w:t>20G，提前拷贝项目宣传动画，培训教材电子版等内容</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500个</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《营养包使用手册》</w:t>
                  </w:r>
                </w:p>
              </w:tc>
              <w:tc>
                <w:tcPr>
                  <w:tcW w:type="dxa" w:w="1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90gA4纸彩页</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6050本</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《家长知情同意书》</w:t>
                  </w:r>
                </w:p>
              </w:tc>
              <w:tc>
                <w:tcPr>
                  <w:tcW w:type="dxa" w:w="1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90gA4纸彩页</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6050张</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项目培训</w:t>
                  </w:r>
                </w:p>
              </w:tc>
              <w:tc>
                <w:tcPr>
                  <w:tcW w:type="dxa" w:w="1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县级</w:t>
                  </w:r>
                  <w:r>
                    <w:rPr>
                      <w:rFonts w:ascii="宋体" w:hAnsi="宋体" w:cs="宋体" w:eastAsia="宋体"/>
                      <w:sz w:val="22"/>
                      <w:color w:val="000000"/>
                    </w:rPr>
                    <w:t>5人，镇1人，村1人</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500人</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7</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收货</w:t>
                  </w:r>
                  <w:r>
                    <w:rPr>
                      <w:rFonts w:ascii="宋体" w:hAnsi="宋体" w:cs="宋体" w:eastAsia="宋体"/>
                      <w:sz w:val="22"/>
                      <w:color w:val="000000"/>
                    </w:rPr>
                    <w:t>(验收)登记单</w:t>
                  </w:r>
                </w:p>
              </w:tc>
              <w:tc>
                <w:tcPr>
                  <w:tcW w:type="dxa" w:w="1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每县一本，每本</w:t>
                  </w:r>
                  <w:r>
                    <w:rPr>
                      <w:rFonts w:ascii="宋体" w:hAnsi="宋体" w:cs="宋体" w:eastAsia="宋体"/>
                      <w:sz w:val="22"/>
                      <w:color w:val="000000"/>
                    </w:rPr>
                    <w:t>30张，一式四联（即一张为一式四联），单面印制A4纸</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7本</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8</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营养包接收登记单</w:t>
                  </w:r>
                </w:p>
              </w:tc>
              <w:tc>
                <w:tcPr>
                  <w:tcW w:type="dxa" w:w="1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每镇一本，每本</w:t>
                  </w:r>
                  <w:r>
                    <w:rPr>
                      <w:rFonts w:ascii="宋体" w:hAnsi="宋体" w:cs="宋体" w:eastAsia="宋体"/>
                      <w:sz w:val="22"/>
                      <w:color w:val="000000"/>
                    </w:rPr>
                    <w:t>30张，一式两联（即一张为一式二联），单面印制A4纸</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250本</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9</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营养包发放出入库登记表</w:t>
                  </w:r>
                </w:p>
              </w:tc>
              <w:tc>
                <w:tcPr>
                  <w:tcW w:type="dxa" w:w="1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每镇一本，每本</w:t>
                  </w:r>
                  <w:r>
                    <w:rPr>
                      <w:rFonts w:ascii="宋体" w:hAnsi="宋体" w:cs="宋体" w:eastAsia="宋体"/>
                      <w:sz w:val="22"/>
                      <w:color w:val="000000"/>
                    </w:rPr>
                    <w:t>50张，每张10格，A4纸</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250本</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10</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营养包发放统计报表</w:t>
                  </w:r>
                </w:p>
              </w:tc>
              <w:tc>
                <w:tcPr>
                  <w:tcW w:type="dxa" w:w="1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具体发放人员使用，每本</w:t>
                  </w:r>
                  <w:r>
                    <w:rPr>
                      <w:rFonts w:ascii="宋体" w:hAnsi="宋体" w:cs="宋体" w:eastAsia="宋体"/>
                      <w:sz w:val="22"/>
                      <w:color w:val="000000"/>
                    </w:rPr>
                    <w:t>50张，单面印制A4纸</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12本</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11</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营养包发放统计表</w:t>
                  </w:r>
                </w:p>
              </w:tc>
              <w:tc>
                <w:tcPr>
                  <w:tcW w:type="dxa" w:w="1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具体发放人员使用，每本</w:t>
                  </w:r>
                  <w:r>
                    <w:rPr>
                      <w:rFonts w:ascii="宋体" w:hAnsi="宋体" w:cs="宋体" w:eastAsia="宋体"/>
                      <w:sz w:val="22"/>
                      <w:color w:val="000000"/>
                    </w:rPr>
                    <w:t>50张，单面印制，A4纸</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250本</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储存容器</w:t>
                  </w:r>
                </w:p>
              </w:tc>
              <w:tc>
                <w:tcPr>
                  <w:tcW w:type="dxa" w:w="1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能够防潮防暑防漏保藏产品的塑料储存容器（容器材料符合国家食品安全储藏，环保产品要求，无异味），每个容器储存量至少为</w:t>
                  </w:r>
                  <w:r>
                    <w:rPr>
                      <w:rFonts w:ascii="宋体" w:hAnsi="宋体" w:cs="宋体" w:eastAsia="宋体"/>
                      <w:sz w:val="22"/>
                      <w:color w:val="000000"/>
                    </w:rPr>
                    <w:t>20人×2月用量营养包</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500个</w:t>
                  </w:r>
                </w:p>
              </w:tc>
            </w:tr>
          </w:tbl>
          <w:p>
            <w:pPr>
              <w:pStyle w:val="null3"/>
              <w:ind w:firstLine="482"/>
            </w:pPr>
            <w:r>
              <w:rPr>
                <w:rFonts w:ascii="宋体" w:hAnsi="宋体" w:cs="宋体" w:eastAsia="宋体"/>
                <w:sz w:val="24"/>
                <w:color w:val="000000"/>
              </w:rPr>
              <w:t>说明：涉及上述要求的宣传资料由采购人提供基本模版、内容，中标</w:t>
            </w:r>
            <w:r>
              <w:rPr>
                <w:rFonts w:ascii="宋体" w:hAnsi="宋体" w:cs="宋体" w:eastAsia="宋体"/>
                <w:sz w:val="24"/>
                <w:color w:val="000000"/>
              </w:rPr>
              <w:t>人</w:t>
            </w:r>
            <w:r>
              <w:rPr>
                <w:rFonts w:ascii="宋体" w:hAnsi="宋体" w:cs="宋体" w:eastAsia="宋体"/>
                <w:sz w:val="24"/>
                <w:color w:val="000000"/>
              </w:rPr>
              <w:t>根据基本模版及内容进行设计（所有宣传资料须包含</w:t>
            </w:r>
            <w:r>
              <w:rPr>
                <w:rFonts w:ascii="宋体" w:hAnsi="宋体" w:cs="宋体" w:eastAsia="宋体"/>
                <w:sz w:val="24"/>
                <w:color w:val="000000"/>
              </w:rPr>
              <w:t>“国家免费”字样），中标</w:t>
            </w:r>
            <w:r>
              <w:rPr>
                <w:rFonts w:ascii="宋体" w:hAnsi="宋体" w:cs="宋体" w:eastAsia="宋体"/>
                <w:sz w:val="24"/>
                <w:color w:val="000000"/>
              </w:rPr>
              <w:t>人</w:t>
            </w:r>
            <w:r>
              <w:rPr>
                <w:rFonts w:ascii="宋体" w:hAnsi="宋体" w:cs="宋体" w:eastAsia="宋体"/>
                <w:sz w:val="24"/>
                <w:color w:val="000000"/>
              </w:rPr>
              <w:t>报价须包含上述所有产品及配套服务。印制前，中标</w:t>
            </w:r>
            <w:r>
              <w:rPr>
                <w:rFonts w:ascii="宋体" w:hAnsi="宋体" w:cs="宋体" w:eastAsia="宋体"/>
                <w:sz w:val="24"/>
                <w:color w:val="000000"/>
              </w:rPr>
              <w:t>人</w:t>
            </w:r>
            <w:r>
              <w:rPr>
                <w:rFonts w:ascii="宋体" w:hAnsi="宋体" w:cs="宋体" w:eastAsia="宋体"/>
                <w:sz w:val="24"/>
                <w:color w:val="000000"/>
              </w:rPr>
              <w:t>必须提供上述产品样本各一套，经采购人确认合格后再印制，上述产品与营养包首次供货时同步发放至各点。</w:t>
            </w:r>
          </w:p>
          <w:p>
            <w:pPr>
              <w:pStyle w:val="null3"/>
              <w:ind w:firstLine="482"/>
            </w:pPr>
            <w:r>
              <w:rPr>
                <w:rFonts w:ascii="宋体" w:hAnsi="宋体" w:cs="宋体" w:eastAsia="宋体"/>
                <w:sz w:val="24"/>
                <w:b/>
                <w:color w:val="000000"/>
              </w:rPr>
              <w:t>七、产品验收</w:t>
            </w:r>
          </w:p>
          <w:p>
            <w:pPr>
              <w:pStyle w:val="null3"/>
              <w:ind w:left="480"/>
            </w:pPr>
            <w:r>
              <w:rPr>
                <w:rFonts w:ascii="宋体" w:hAnsi="宋体" w:cs="宋体" w:eastAsia="宋体"/>
                <w:sz w:val="24"/>
                <w:color w:val="000000"/>
              </w:rPr>
              <w:t>按《食品安全国家标准辅食营养补充品》（</w:t>
            </w:r>
            <w:r>
              <w:rPr>
                <w:rFonts w:ascii="宋体" w:hAnsi="宋体" w:cs="宋体" w:eastAsia="宋体"/>
                <w:sz w:val="24"/>
                <w:color w:val="000000"/>
              </w:rPr>
              <w:t>GB 22570-2014）和项目产品技术要求进行。</w:t>
            </w:r>
          </w:p>
        </w:tc>
      </w:tr>
      <w:tr>
        <w:tc>
          <w:tcPr>
            <w:tcW w:type="dxa" w:w="2769"/>
          </w:tcPr>
          <w:p/>
        </w:tc>
        <w:tc>
          <w:tcPr>
            <w:tcW w:type="dxa" w:w="2769"/>
          </w:tcPr>
          <w:p>
            <w:pPr>
              <w:pStyle w:val="null3"/>
            </w:pPr>
            <w:r>
              <w:rPr/>
              <w:t>2</w:t>
            </w:r>
          </w:p>
        </w:tc>
        <w:tc>
          <w:tcPr>
            <w:tcW w:type="dxa" w:w="2769"/>
          </w:tcPr>
          <w:p>
            <w:pPr>
              <w:pStyle w:val="null3"/>
              <w:numPr>
                <w:ilvl w:val="0"/>
                <w:numId w:val="1"/>
              </w:numPr>
              <w:ind w:right="45"/>
            </w:pPr>
            <w:r>
              <w:rPr>
                <w:rFonts w:ascii="宋体" w:hAnsi="宋体" w:cs="宋体" w:eastAsia="宋体"/>
                <w:sz w:val="24"/>
                <w:color w:val="000000"/>
              </w:rPr>
              <w:t>交货期：供货周期一年，具体数量，按采购人需求分次提供，按时送到。</w:t>
            </w:r>
          </w:p>
          <w:p>
            <w:pPr>
              <w:pStyle w:val="null3"/>
              <w:numPr>
                <w:ilvl w:val="0"/>
                <w:numId w:val="1"/>
              </w:numPr>
              <w:ind w:right="45"/>
            </w:pPr>
            <w:r>
              <w:rPr>
                <w:rFonts w:ascii="宋体" w:hAnsi="宋体" w:cs="宋体" w:eastAsia="宋体"/>
                <w:sz w:val="24"/>
                <w:color w:val="000000"/>
              </w:rPr>
              <w:t>质保期：至少</w:t>
            </w:r>
            <w:r>
              <w:rPr>
                <w:rFonts w:ascii="宋体" w:hAnsi="宋体" w:cs="宋体" w:eastAsia="宋体"/>
                <w:sz w:val="24"/>
                <w:color w:val="000000"/>
              </w:rPr>
              <w:t>12个月</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供货周期一年，具体数量，按采购人需求分次提供，按时送到。</w:t>
      </w:r>
    </w:p>
    <w:p>
      <w:pPr>
        <w:pStyle w:val="null3"/>
        <w:outlineLvl w:val="3"/>
      </w:pPr>
      <w:r>
        <w:rPr>
          <w:sz w:val="24"/>
          <w:b/>
        </w:rPr>
        <w:t>3.4.2交货地点</w:t>
      </w:r>
    </w:p>
    <w:p>
      <w:pPr>
        <w:pStyle w:val="null3"/>
      </w:pPr>
      <w:r>
        <w:rPr/>
        <w:t>采购包1：</w:t>
      </w:r>
    </w:p>
    <w:p>
      <w:pPr>
        <w:pStyle w:val="null3"/>
      </w:pPr>
      <w:r>
        <w:rPr/>
        <w:t>西安市周至县妇幼保健院指定地点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第一批货到后</w:t>
      </w:r>
      <w:r>
        <w:rPr/>
        <w:t xml:space="preserve"> ，达到付款条件起 </w:t>
      </w:r>
      <w:r>
        <w:rPr/>
        <w:t>30</w:t>
      </w:r>
      <w:r>
        <w:rPr/>
        <w:t xml:space="preserve"> 日内，支付合同总金额的 </w:t>
      </w:r>
      <w:r>
        <w:rPr/>
        <w:t>50.00</w:t>
      </w:r>
      <w:r>
        <w:rPr/>
        <w:t>%。</w:t>
      </w:r>
    </w:p>
    <w:p>
      <w:pPr>
        <w:pStyle w:val="null3"/>
      </w:pPr>
      <w:r>
        <w:rPr/>
        <w:t>采购包1：</w:t>
      </w:r>
      <w:r>
        <w:rPr/>
        <w:t xml:space="preserve"> 付款条件说明： </w:t>
      </w:r>
      <w:r>
        <w:rPr/>
        <w:t>第二批货到后</w:t>
      </w:r>
      <w:r>
        <w:rPr/>
        <w:t xml:space="preserve"> ，达到付款条件起 </w:t>
      </w:r>
      <w:r>
        <w:rPr/>
        <w:t>30</w:t>
      </w:r>
      <w:r>
        <w:rPr/>
        <w:t xml:space="preserve"> 日内，支付合同总金额的 </w:t>
      </w:r>
      <w:r>
        <w:rPr/>
        <w:t>30.00</w:t>
      </w:r>
      <w:r>
        <w:rPr/>
        <w:t>%。</w:t>
      </w:r>
    </w:p>
    <w:p>
      <w:pPr>
        <w:pStyle w:val="null3"/>
      </w:pPr>
      <w:r>
        <w:rPr/>
        <w:t>采购包1：</w:t>
      </w:r>
      <w:r>
        <w:rPr/>
        <w:t xml:space="preserve"> 付款条件说明： </w:t>
      </w:r>
      <w:r>
        <w:rPr/>
        <w:t>待所有产品供货完毕后</w:t>
      </w:r>
      <w:r>
        <w:rPr/>
        <w:t xml:space="preserve"> ，达到付款条件起 </w:t>
      </w:r>
      <w:r>
        <w:rPr/>
        <w:t>30</w:t>
      </w:r>
      <w:r>
        <w:rPr/>
        <w:t xml:space="preserve"> 日内，支付合同总金额的 </w:t>
      </w:r>
      <w:r>
        <w:rPr/>
        <w:t>20.00</w:t>
      </w:r>
      <w:r>
        <w:rPr/>
        <w:t>%。</w:t>
      </w:r>
    </w:p>
    <w:p>
      <w:pPr>
        <w:pStyle w:val="null3"/>
        <w:outlineLvl w:val="3"/>
      </w:pPr>
      <w:r>
        <w:rPr>
          <w:sz w:val="24"/>
          <w:b/>
        </w:rPr>
        <w:t>3.4.5验收标准和方法</w:t>
      </w:r>
    </w:p>
    <w:p>
      <w:pPr>
        <w:pStyle w:val="null3"/>
      </w:pPr>
      <w:r>
        <w:rPr/>
        <w:t>采购包1：</w:t>
      </w:r>
    </w:p>
    <w:p>
      <w:pPr>
        <w:pStyle w:val="null3"/>
      </w:pPr>
      <w:r>
        <w:rPr/>
        <w:t>按招标文件、投标文件及合同约定执行</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质保期：至少12个月</w:t>
      </w:r>
    </w:p>
    <w:p>
      <w:pPr>
        <w:pStyle w:val="null3"/>
        <w:outlineLvl w:val="3"/>
      </w:pPr>
      <w:r>
        <w:rPr>
          <w:sz w:val="24"/>
          <w:b/>
        </w:rPr>
        <w:t>3.4.8违约责任与解决争议的方法</w:t>
      </w:r>
    </w:p>
    <w:p>
      <w:pPr>
        <w:pStyle w:val="null3"/>
      </w:pPr>
      <w:r>
        <w:rPr/>
        <w:t>采购包1：</w:t>
      </w:r>
    </w:p>
    <w:p>
      <w:pPr>
        <w:pStyle w:val="null3"/>
      </w:pPr>
      <w:r>
        <w:rPr/>
        <w:t>（一）按《中华人民共和国民法典》中的相关条款执行。（二）未按合同要求的提供服务或质量不能满足技术要求，采购人有权终止合同，甚至对供方违约行为进行追究。（三）如有纠纷，双方友好协商解决，协商不成时可诉讼到甲方所在地人民法院解决。</w:t>
      </w:r>
    </w:p>
    <w:p>
      <w:pPr>
        <w:pStyle w:val="null3"/>
        <w:jc w:val="left"/>
        <w:outlineLvl w:val="2"/>
      </w:pPr>
      <w:r>
        <w:rPr>
          <w:sz w:val="28"/>
          <w:b/>
        </w:rPr>
        <w:t>3.5其他要求</w:t>
      </w:r>
    </w:p>
    <w:p>
      <w:pPr>
        <w:pStyle w:val="null3"/>
      </w:pPr>
      <w:r>
        <w:rPr/>
        <w:t>1、为顺利推进政府采购电子化交易平台应用工作，供应商需要在线提交所有通过电子化交易平台实施的政府采购项目的投标文件，同时，线下提交纸质投标文件正本壹份、副本贰份。 2、纸质投标文件正、副本分别胶装，标明供应商名称密封递交，递交截止时间同在线递交投标电子文件截止时间一致，递交地址：西安市雁展路1111号莱安中心T6-15层，（纸质投标文件可邮寄，邮件签收时间应在递交电子投标文件截止时间之前，邮寄地址：西安市雁展路1111号莱安中心T6-15层，联系人：谢婷婷、李瑞洁，联系电话：029-81206622/81206633-832）。 3、若电子投标文件与纸质投标文件不一致的，以电子投标文件为准。 4、投标人须提供满足招标文件要求的投标营养包封样样品（完整包装）2份，封样签上应当有企业质量负责人签字并加盖企业公章，每份2盒（12g/袋×30袋），投标时还须提供包装纸箱样品1个，递交截止时间同在线递交投标电子文件截止时间一致，与纸质版投标文件一起递交至招标代理公司，投标人提供的样品均由代理机构统一保管，不再退还。</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投标人资格条件证明文件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投标人资格条件证明文件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投标人资格条件证明文件</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投标人资格条件证明文件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t>投标人资格条件证明文件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上一年度至今任意一个月的依法缴纳税收的相关凭据（时间以税款所属日期为准、税种须包含增值税或企业所得税），凭据应有税务机关或代收机关的公章或业务专用章。依法免税或无须缴纳税收的投标人，应提供相应证明文件。</w:t>
            </w:r>
          </w:p>
        </w:tc>
        <w:tc>
          <w:tcPr>
            <w:tcW w:type="dxa" w:w="1661"/>
          </w:tcPr>
          <w:p>
            <w:pPr>
              <w:pStyle w:val="null3"/>
            </w:pPr>
            <w:r>
              <w:rPr/>
              <w:t>投标人资格条件证明文件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提供上一年度至今已缴存的至少一个月的社会保障资金缴存单据或社保机构开具的社会保险参保缴费情况证明，依法不需要缴纳社会保障资金的单位应提供相关证明材料。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投标人资格条件证明文件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t>投标人资格条件证明文件</w:t>
            </w:r>
          </w:p>
        </w:tc>
      </w:tr>
      <w:tr>
        <w:tc>
          <w:tcPr>
            <w:tcW w:type="dxa" w:w="831"/>
          </w:tcPr>
          <w:p>
            <w:pPr>
              <w:pStyle w:val="null3"/>
            </w:pPr>
            <w:r>
              <w:rPr/>
              <w:t>6</w:t>
            </w:r>
          </w:p>
        </w:tc>
        <w:tc>
          <w:tcPr>
            <w:tcW w:type="dxa" w:w="2492"/>
          </w:tcPr>
          <w:p>
            <w:pPr>
              <w:pStyle w:val="null3"/>
            </w:pPr>
            <w:r>
              <w:rPr/>
              <w:t>控股管理关系</w:t>
            </w:r>
          </w:p>
        </w:tc>
        <w:tc>
          <w:tcPr>
            <w:tcW w:type="dxa" w:w="3322"/>
          </w:tcPr>
          <w:p>
            <w:pPr>
              <w:pStyle w:val="null3"/>
            </w:pPr>
            <w:r>
              <w:rPr/>
              <w:t>提供直接控股和管理关系清单。若与其他投标人存在单位负责人为同一人或者存在直接控股、管理关系的，则投标无效。</w:t>
            </w:r>
          </w:p>
        </w:tc>
        <w:tc>
          <w:tcPr>
            <w:tcW w:type="dxa" w:w="1661"/>
          </w:tcPr>
          <w:p>
            <w:pPr>
              <w:pStyle w:val="null3"/>
            </w:pPr>
            <w:r>
              <w:rPr/>
              <w:t>投标人资格条件证明文件</w:t>
            </w:r>
          </w:p>
        </w:tc>
      </w:tr>
      <w:tr>
        <w:tc>
          <w:tcPr>
            <w:tcW w:type="dxa" w:w="831"/>
          </w:tcPr>
          <w:p>
            <w:pPr>
              <w:pStyle w:val="null3"/>
            </w:pPr>
            <w:r>
              <w:rPr/>
              <w:t>7</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投标人资格条件证明文件</w:t>
            </w:r>
          </w:p>
        </w:tc>
      </w:tr>
      <w:tr>
        <w:tc>
          <w:tcPr>
            <w:tcW w:type="dxa" w:w="831"/>
          </w:tcPr>
          <w:p>
            <w:pPr>
              <w:pStyle w:val="null3"/>
            </w:pPr>
            <w:r>
              <w:rPr/>
              <w:t>8</w:t>
            </w:r>
          </w:p>
        </w:tc>
        <w:tc>
          <w:tcPr>
            <w:tcW w:type="dxa" w:w="2492"/>
          </w:tcPr>
          <w:p>
            <w:pPr>
              <w:pStyle w:val="null3"/>
            </w:pPr>
            <w:r>
              <w:rPr/>
              <w:t>法定代表人授权书</w:t>
            </w:r>
          </w:p>
        </w:tc>
        <w:tc>
          <w:tcPr>
            <w:tcW w:type="dxa" w:w="3322"/>
          </w:tcPr>
          <w:p>
            <w:pPr>
              <w:pStyle w:val="null3"/>
            </w:pPr>
            <w:r>
              <w:rPr/>
              <w:t>法定代表人授权书及被授权人身份证复印件。（法定代表人直接投标只须提交其身份证复印件）。</w:t>
            </w:r>
          </w:p>
        </w:tc>
        <w:tc>
          <w:tcPr>
            <w:tcW w:type="dxa" w:w="1661"/>
          </w:tcPr>
          <w:p>
            <w:pPr>
              <w:pStyle w:val="null3"/>
            </w:pPr>
            <w:r>
              <w:rPr/>
              <w:t>投标人资格条件证明文件</w:t>
            </w:r>
          </w:p>
        </w:tc>
      </w:tr>
      <w:tr>
        <w:tc>
          <w:tcPr>
            <w:tcW w:type="dxa" w:w="831"/>
          </w:tcPr>
          <w:p>
            <w:pPr>
              <w:pStyle w:val="null3"/>
            </w:pPr>
            <w:r>
              <w:rPr/>
              <w:t>9</w:t>
            </w:r>
          </w:p>
        </w:tc>
        <w:tc>
          <w:tcPr>
            <w:tcW w:type="dxa" w:w="2492"/>
          </w:tcPr>
          <w:p>
            <w:pPr>
              <w:pStyle w:val="null3"/>
            </w:pPr>
            <w:r>
              <w:rPr/>
              <w:t>营养包相关食品生产许可证</w:t>
            </w:r>
          </w:p>
        </w:tc>
        <w:tc>
          <w:tcPr>
            <w:tcW w:type="dxa" w:w="3322"/>
          </w:tcPr>
          <w:p>
            <w:pPr>
              <w:pStyle w:val="null3"/>
            </w:pPr>
            <w:r>
              <w:rPr/>
              <w:t>投标人应当具备市场监管部门颁发的营养包相关食品生产许可证，副本（或副页）中载明辅食营养补充品（或辅食营养素补充食品）生产明细，且在有效期内。</w:t>
            </w:r>
          </w:p>
        </w:tc>
        <w:tc>
          <w:tcPr>
            <w:tcW w:type="dxa" w:w="1661"/>
          </w:tcPr>
          <w:p>
            <w:pPr>
              <w:pStyle w:val="null3"/>
            </w:pPr>
            <w:r>
              <w:rPr/>
              <w:t>投标人资格条件证明文件</w:t>
            </w:r>
          </w:p>
        </w:tc>
      </w:tr>
      <w:tr>
        <w:tc>
          <w:tcPr>
            <w:tcW w:type="dxa" w:w="831"/>
          </w:tcPr>
          <w:p>
            <w:pPr>
              <w:pStyle w:val="null3"/>
            </w:pPr>
            <w:r>
              <w:rPr/>
              <w:t>10</w:t>
            </w:r>
          </w:p>
        </w:tc>
        <w:tc>
          <w:tcPr>
            <w:tcW w:type="dxa" w:w="2492"/>
          </w:tcPr>
          <w:p>
            <w:pPr>
              <w:pStyle w:val="null3"/>
            </w:pPr>
            <w:r>
              <w:rPr/>
              <w:t>安全管理体系和质量管理体系认证</w:t>
            </w:r>
          </w:p>
        </w:tc>
        <w:tc>
          <w:tcPr>
            <w:tcW w:type="dxa" w:w="3322"/>
          </w:tcPr>
          <w:p>
            <w:pPr>
              <w:pStyle w:val="null3"/>
            </w:pPr>
            <w:r>
              <w:rPr/>
              <w:t>投标人应当通过食品安全管理体系（ISO22000或 GB/T22000或HACCP）和质量管理体系（IS09001或GB/T19001）认证，并提供证明文件。</w:t>
            </w:r>
          </w:p>
        </w:tc>
        <w:tc>
          <w:tcPr>
            <w:tcW w:type="dxa" w:w="1661"/>
          </w:tcPr>
          <w:p>
            <w:pPr>
              <w:pStyle w:val="null3"/>
            </w:pPr>
            <w:r>
              <w:rPr/>
              <w:t>投标人资格条件证明文件</w:t>
            </w:r>
          </w:p>
        </w:tc>
      </w:tr>
      <w:tr>
        <w:tc>
          <w:tcPr>
            <w:tcW w:type="dxa" w:w="831"/>
          </w:tcPr>
          <w:p>
            <w:pPr>
              <w:pStyle w:val="null3"/>
            </w:pPr>
            <w:r>
              <w:rPr/>
              <w:t>11</w:t>
            </w:r>
          </w:p>
        </w:tc>
        <w:tc>
          <w:tcPr>
            <w:tcW w:type="dxa" w:w="2492"/>
          </w:tcPr>
          <w:p>
            <w:pPr>
              <w:pStyle w:val="null3"/>
            </w:pPr>
            <w:r>
              <w:rPr/>
              <w:t>没有因食品安全问题导致产品召回的书面声明</w:t>
            </w:r>
          </w:p>
        </w:tc>
        <w:tc>
          <w:tcPr>
            <w:tcW w:type="dxa" w:w="3322"/>
          </w:tcPr>
          <w:p>
            <w:pPr>
              <w:pStyle w:val="null3"/>
            </w:pPr>
            <w:r>
              <w:rPr/>
              <w:t>投标人在投标截止日前一年内，在同类营养包项目供货过程中因存在食品安全问题导致产品一级召回或二级召回的不得参与本次投标。投标人需提供1年内在同类营养包项目供货过程中没有因食品安全问题导致产品一级召回或二级召回的书面声明。</w:t>
            </w:r>
          </w:p>
        </w:tc>
        <w:tc>
          <w:tcPr>
            <w:tcW w:type="dxa" w:w="1661"/>
          </w:tcPr>
          <w:p>
            <w:pPr>
              <w:pStyle w:val="null3"/>
            </w:pPr>
            <w:r>
              <w:rPr/>
              <w:t>投标人资格条件证明文件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落实政府采购政策需满足的资格要求</w:t>
            </w:r>
          </w:p>
        </w:tc>
        <w:tc>
          <w:tcPr>
            <w:tcW w:type="dxa" w:w="3322"/>
          </w:tcPr>
          <w:p>
            <w:pPr>
              <w:pStyle w:val="null3"/>
            </w:pPr>
            <w:r>
              <w:rPr/>
              <w:t>《政府采购促进中小企业发展管理办法》的通知--财库〔2020〕46号 财政部司法部关于政府采购支持监狱企业发展有关问题的通知--财库[2014]68号 《财政部 发展改革委 生态环境部 市场监管总局关于调整优化节能产品 环境标志产品政府采购执行机制的通知》（财库〔2019〕9号） 《关于促进残疾人就业政府采购政策的通知》（财库[2017]141号） 《陕西省财政厅关于加快推进我省中小企业政府采购信用融资工作的通知》（陕财办采〔2020〕15 号） 《陕西省中小企业政府采购信用融资办法》陕财办采〔2018〕23号 《关于运用政府采购政策支持乡村产业振兴的通知》（财库〔2021〕19 号） 《关于进一步加大政府采购支持中小企业力度的通知》（财库〔2022〕19号） 《陕西省财政厅关于进一步落实政府采购支持中小企业相关政策的通知》（陕财办采〔2023〕3号）</w:t>
            </w:r>
          </w:p>
        </w:tc>
        <w:tc>
          <w:tcPr>
            <w:tcW w:type="dxa" w:w="1661"/>
          </w:tcPr>
          <w:p>
            <w:pPr>
              <w:pStyle w:val="null3"/>
            </w:pPr>
            <w:r>
              <w:rPr/>
              <w:t>开标一览表 分项报价表 残疾人福利性单位声明函 中小企业声明函 标的清单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分项报价表 标的清单</w:t>
            </w:r>
          </w:p>
        </w:tc>
      </w:tr>
      <w:tr>
        <w:tc>
          <w:tcPr>
            <w:tcW w:type="dxa" w:w="831"/>
          </w:tcPr>
          <w:p>
            <w:pPr>
              <w:pStyle w:val="null3"/>
            </w:pPr>
            <w:r>
              <w:rPr/>
              <w:t>2</w:t>
            </w:r>
          </w:p>
        </w:tc>
        <w:tc>
          <w:tcPr>
            <w:tcW w:type="dxa" w:w="2492"/>
          </w:tcPr>
          <w:p>
            <w:pPr>
              <w:pStyle w:val="null3"/>
            </w:pPr>
            <w:r>
              <w:rPr/>
              <w:t>供应商名称与营业执照一致</w:t>
            </w:r>
          </w:p>
        </w:tc>
        <w:tc>
          <w:tcPr>
            <w:tcW w:type="dxa" w:w="3322"/>
          </w:tcPr>
          <w:p>
            <w:pPr>
              <w:pStyle w:val="null3"/>
            </w:pPr>
            <w:r>
              <w:rPr/>
              <w:t>供应商名称与营业执照一致</w:t>
            </w:r>
          </w:p>
        </w:tc>
        <w:tc>
          <w:tcPr>
            <w:tcW w:type="dxa" w:w="1661"/>
          </w:tcPr>
          <w:p>
            <w:pPr>
              <w:pStyle w:val="null3"/>
            </w:pPr>
            <w:r>
              <w:rPr/>
              <w:t>投标函 投标人资格条件证明文件</w:t>
            </w:r>
          </w:p>
        </w:tc>
      </w:tr>
      <w:tr>
        <w:tc>
          <w:tcPr>
            <w:tcW w:type="dxa" w:w="831"/>
          </w:tcPr>
          <w:p>
            <w:pPr>
              <w:pStyle w:val="null3"/>
            </w:pPr>
            <w:r>
              <w:rPr/>
              <w:t>3</w:t>
            </w:r>
          </w:p>
        </w:tc>
        <w:tc>
          <w:tcPr>
            <w:tcW w:type="dxa" w:w="2492"/>
          </w:tcPr>
          <w:p>
            <w:pPr>
              <w:pStyle w:val="null3"/>
            </w:pPr>
            <w:r>
              <w:rPr/>
              <w:t>投标文件按招标文件要求的数量、计量单位、报价货币及签字盖章</w:t>
            </w:r>
          </w:p>
        </w:tc>
        <w:tc>
          <w:tcPr>
            <w:tcW w:type="dxa" w:w="3322"/>
          </w:tcPr>
          <w:p>
            <w:pPr>
              <w:pStyle w:val="null3"/>
            </w:pPr>
            <w:r>
              <w:rPr/>
              <w:t>投标文件按招标文件要求的数量、计量单位、报价货币及签字盖章</w:t>
            </w:r>
          </w:p>
        </w:tc>
        <w:tc>
          <w:tcPr>
            <w:tcW w:type="dxa" w:w="1661"/>
          </w:tcPr>
          <w:p>
            <w:pPr>
              <w:pStyle w:val="null3"/>
            </w:pPr>
            <w:r>
              <w:rPr/>
              <w:t>分项报价表 标的清单 投标文件封面</w:t>
            </w:r>
          </w:p>
        </w:tc>
      </w:tr>
      <w:tr>
        <w:tc>
          <w:tcPr>
            <w:tcW w:type="dxa" w:w="831"/>
          </w:tcPr>
          <w:p>
            <w:pPr>
              <w:pStyle w:val="null3"/>
            </w:pPr>
            <w:r>
              <w:rPr/>
              <w:t>4</w:t>
            </w:r>
          </w:p>
        </w:tc>
        <w:tc>
          <w:tcPr>
            <w:tcW w:type="dxa" w:w="2492"/>
          </w:tcPr>
          <w:p>
            <w:pPr>
              <w:pStyle w:val="null3"/>
            </w:pPr>
            <w:r>
              <w:rPr/>
              <w:t>投标文件的有效期达到招标文件要求</w:t>
            </w:r>
          </w:p>
        </w:tc>
        <w:tc>
          <w:tcPr>
            <w:tcW w:type="dxa" w:w="3322"/>
          </w:tcPr>
          <w:p>
            <w:pPr>
              <w:pStyle w:val="null3"/>
            </w:pPr>
            <w:r>
              <w:rPr/>
              <w:t>投标文件的有效期达到招标文件要求</w:t>
            </w:r>
          </w:p>
        </w:tc>
        <w:tc>
          <w:tcPr>
            <w:tcW w:type="dxa" w:w="1661"/>
          </w:tcPr>
          <w:p>
            <w:pPr>
              <w:pStyle w:val="null3"/>
            </w:pPr>
            <w:r>
              <w:rPr/>
              <w:t>投标函</w:t>
            </w:r>
          </w:p>
        </w:tc>
      </w:tr>
      <w:tr>
        <w:tc>
          <w:tcPr>
            <w:tcW w:type="dxa" w:w="831"/>
          </w:tcPr>
          <w:p>
            <w:pPr>
              <w:pStyle w:val="null3"/>
            </w:pPr>
            <w:r>
              <w:rPr/>
              <w:t>5</w:t>
            </w:r>
          </w:p>
        </w:tc>
        <w:tc>
          <w:tcPr>
            <w:tcW w:type="dxa" w:w="2492"/>
          </w:tcPr>
          <w:p>
            <w:pPr>
              <w:pStyle w:val="null3"/>
            </w:pPr>
            <w:r>
              <w:rPr/>
              <w:t>符合法律、法规和招标文件中规定的其他实质性要求</w:t>
            </w:r>
          </w:p>
        </w:tc>
        <w:tc>
          <w:tcPr>
            <w:tcW w:type="dxa" w:w="3322"/>
          </w:tcPr>
          <w:p>
            <w:pPr>
              <w:pStyle w:val="null3"/>
            </w:pPr>
            <w:r>
              <w:rPr/>
              <w:t>符合法律、法规和招标文件中规定的其他实质性要求</w:t>
            </w:r>
          </w:p>
        </w:tc>
        <w:tc>
          <w:tcPr>
            <w:tcW w:type="dxa" w:w="1661"/>
          </w:tcPr>
          <w:p>
            <w:pPr>
              <w:pStyle w:val="null3"/>
            </w:pPr>
            <w:r>
              <w:rPr/>
              <w:t>残疾人福利性单位声明函 中小企业声明函 监狱企业的证明文件</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产品技术性能响应</w:t>
            </w:r>
          </w:p>
        </w:tc>
        <w:tc>
          <w:tcPr>
            <w:tcW w:type="dxa" w:w="2492"/>
          </w:tcPr>
          <w:p>
            <w:pPr>
              <w:pStyle w:val="null3"/>
            </w:pPr>
            <w:r>
              <w:rPr/>
              <w:t>投标产品技术应答不能实质性满足招标文件指标要求的投标将作为无效投标。投标产品技术应答满足招标文件要求计10分；投标产品技术应答技术指标不满足招标文件要求，一项扣2分；扣完为止。</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产品技术参数表</w:t>
            </w:r>
          </w:p>
          <w:p>
            <w:pPr>
              <w:pStyle w:val="null3"/>
            </w:pPr>
            <w:r>
              <w:rPr/>
              <w:t>产品技术性能响应</w:t>
            </w:r>
          </w:p>
          <w:p>
            <w:pPr>
              <w:pStyle w:val="null3"/>
            </w:pPr>
            <w:r>
              <w:rPr/>
              <w:t>商务应答表</w:t>
            </w:r>
          </w:p>
        </w:tc>
      </w:tr>
      <w:tr>
        <w:tc>
          <w:tcPr>
            <w:tcW w:type="dxa" w:w="831"/>
            <w:vMerge/>
          </w:tcPr>
          <w:p/>
        </w:tc>
        <w:tc>
          <w:tcPr>
            <w:tcW w:type="dxa" w:w="1661"/>
          </w:tcPr>
          <w:p>
            <w:pPr>
              <w:pStyle w:val="null3"/>
            </w:pPr>
            <w:r>
              <w:rPr/>
              <w:t>型式检验报告</w:t>
            </w:r>
          </w:p>
        </w:tc>
        <w:tc>
          <w:tcPr>
            <w:tcW w:type="dxa" w:w="2492"/>
          </w:tcPr>
          <w:p>
            <w:pPr>
              <w:pStyle w:val="null3"/>
            </w:pPr>
            <w:r>
              <w:rPr/>
              <w:t>投标人提供近1年半内由国家认可有资质的食品检验机构出具的型式检验报告，技术指标应符合本项目要求。提供3次及以上不同批次检验报告（每份报告出具日期间隔不少于5个月）计2分，2次计1分，1次不计分。 型式检验报告不符合项目营养包质量规定书中有关规定的，作为无效投标处理。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型式检验报告</w:t>
            </w:r>
          </w:p>
        </w:tc>
      </w:tr>
      <w:tr>
        <w:tc>
          <w:tcPr>
            <w:tcW w:type="dxa" w:w="831"/>
            <w:vMerge/>
          </w:tcPr>
          <w:p/>
        </w:tc>
        <w:tc>
          <w:tcPr>
            <w:tcW w:type="dxa" w:w="1661"/>
          </w:tcPr>
          <w:p>
            <w:pPr>
              <w:pStyle w:val="null3"/>
            </w:pPr>
            <w:r>
              <w:rPr/>
              <w:t>生产设备自动化</w:t>
            </w:r>
          </w:p>
        </w:tc>
        <w:tc>
          <w:tcPr>
            <w:tcW w:type="dxa" w:w="2492"/>
          </w:tcPr>
          <w:p>
            <w:pPr>
              <w:pStyle w:val="null3"/>
            </w:pPr>
            <w:r>
              <w:rPr/>
              <w:t>生产自动化程度高，从营养包原辅料投料至内包装全过程通过密闭管道粉体输送自动完成，计2分；有一定自动化，物料输送采用部分人工方式，计1分。 （提供项目营养包生产从投料、筛分、混合到分装的流程图和视频，视频单独提供一个U盘同时提供设备参数及功能描述）。</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生产设备自动化</w:t>
            </w:r>
          </w:p>
        </w:tc>
      </w:tr>
      <w:tr>
        <w:tc>
          <w:tcPr>
            <w:tcW w:type="dxa" w:w="831"/>
            <w:vMerge/>
          </w:tcPr>
          <w:p/>
        </w:tc>
        <w:tc>
          <w:tcPr>
            <w:tcW w:type="dxa" w:w="1661"/>
          </w:tcPr>
          <w:p>
            <w:pPr>
              <w:pStyle w:val="null3"/>
            </w:pPr>
            <w:r>
              <w:rPr/>
              <w:t>产品标识打码</w:t>
            </w:r>
          </w:p>
        </w:tc>
        <w:tc>
          <w:tcPr>
            <w:tcW w:type="dxa" w:w="2492"/>
          </w:tcPr>
          <w:p>
            <w:pPr>
              <w:pStyle w:val="null3"/>
            </w:pPr>
            <w:r>
              <w:rPr/>
              <w:t>外盒、内包装小袋标识的生产日期或批次，是在生产线上采用激光打码的，可追溯到“年月日时”，投标文件提供外盒和小袋打码位置的照片以及激光打码机在生产线上的位置图照片，计1分，提供不全不计分。</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产品标识打码</w:t>
            </w:r>
          </w:p>
        </w:tc>
      </w:tr>
      <w:tr>
        <w:tc>
          <w:tcPr>
            <w:tcW w:type="dxa" w:w="831"/>
            <w:vMerge/>
          </w:tcPr>
          <w:p/>
        </w:tc>
        <w:tc>
          <w:tcPr>
            <w:tcW w:type="dxa" w:w="1661"/>
          </w:tcPr>
          <w:p>
            <w:pPr>
              <w:pStyle w:val="null3"/>
            </w:pPr>
            <w:r>
              <w:rPr/>
              <w:t>异物自动剔除装置、重量检测装置</w:t>
            </w:r>
          </w:p>
        </w:tc>
        <w:tc>
          <w:tcPr>
            <w:tcW w:type="dxa" w:w="2492"/>
          </w:tcPr>
          <w:p>
            <w:pPr>
              <w:pStyle w:val="null3"/>
            </w:pPr>
            <w:r>
              <w:rPr/>
              <w:t>具有在线检出异物并自动剔除装置，以及重量不合格盒装产品自动剔除的生产线，计1分。 投标文件提供异物自动剔除装置、重量检测装置的设备安装位点照片，提供不全不计分。</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异物自动剔除装置</w:t>
            </w:r>
          </w:p>
        </w:tc>
      </w:tr>
      <w:tr>
        <w:tc>
          <w:tcPr>
            <w:tcW w:type="dxa" w:w="831"/>
            <w:vMerge/>
          </w:tcPr>
          <w:p/>
        </w:tc>
        <w:tc>
          <w:tcPr>
            <w:tcW w:type="dxa" w:w="1661"/>
          </w:tcPr>
          <w:p>
            <w:pPr>
              <w:pStyle w:val="null3"/>
            </w:pPr>
            <w:r>
              <w:rPr/>
              <w:t>营养包充氮防氧化措施</w:t>
            </w:r>
          </w:p>
        </w:tc>
        <w:tc>
          <w:tcPr>
            <w:tcW w:type="dxa" w:w="2492"/>
          </w:tcPr>
          <w:p>
            <w:pPr>
              <w:pStyle w:val="null3"/>
            </w:pPr>
            <w:r>
              <w:rPr/>
              <w:t>根据投标人项目营养包充氮工艺技术评价。 （1）自制食品级氮气用于营养包充氮，防产品氧化，并提供食品添加剂氮气生产许可证，计1分； （2）提供营养包残氧量检测结果小于3%的第三方检验机构出具的检验报告，计1分。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营养包充氮防氧化措施</w:t>
            </w:r>
          </w:p>
        </w:tc>
      </w:tr>
      <w:tr>
        <w:tc>
          <w:tcPr>
            <w:tcW w:type="dxa" w:w="831"/>
            <w:vMerge/>
          </w:tcPr>
          <w:p/>
        </w:tc>
        <w:tc>
          <w:tcPr>
            <w:tcW w:type="dxa" w:w="1661"/>
          </w:tcPr>
          <w:p>
            <w:pPr>
              <w:pStyle w:val="null3"/>
            </w:pPr>
            <w:r>
              <w:rPr/>
              <w:t>大豆蛋白来源</w:t>
            </w:r>
          </w:p>
        </w:tc>
        <w:tc>
          <w:tcPr>
            <w:tcW w:type="dxa" w:w="2492"/>
          </w:tcPr>
          <w:p>
            <w:pPr>
              <w:pStyle w:val="null3"/>
            </w:pPr>
            <w:r>
              <w:rPr/>
              <w:t>营养包中大豆蛋白只来源于I类速溶豆粉（即营养包中未添加大豆分离蛋白、大豆浓缩蛋白、脱脂豆粉）计1分。（提供营养包外盒标签标识的配料表、投标样品生产日期至少1年前由第三方食品检验机构出具的速溶豆粉检测报告，审查蛋白质含量实测值）。</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大豆蛋白来源</w:t>
            </w:r>
          </w:p>
        </w:tc>
      </w:tr>
      <w:tr>
        <w:tc>
          <w:tcPr>
            <w:tcW w:type="dxa" w:w="831"/>
            <w:vMerge/>
          </w:tcPr>
          <w:p/>
        </w:tc>
        <w:tc>
          <w:tcPr>
            <w:tcW w:type="dxa" w:w="1661"/>
          </w:tcPr>
          <w:p>
            <w:pPr>
              <w:pStyle w:val="null3"/>
            </w:pPr>
            <w:r>
              <w:rPr/>
              <w:t>非转基因、污染物、农药残留的检测报告</w:t>
            </w:r>
          </w:p>
        </w:tc>
        <w:tc>
          <w:tcPr>
            <w:tcW w:type="dxa" w:w="2492"/>
          </w:tcPr>
          <w:p>
            <w:pPr>
              <w:pStyle w:val="null3"/>
            </w:pPr>
            <w:r>
              <w:rPr/>
              <w:t>提供由第三方食品检验机构出具的1年内速溶豆粉非转基因、污染物、农药残留的检测报告： 能提供速溶豆粉生产商和营养包企业委托检验报告的，计1分； 若速溶豆粉和营养包为同一生产商，能提供委托检验报告，计1分；只提供速溶豆粉企业或营养包企业委托检验报告的，计0.5分；未提供不得分。</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非转基因</w:t>
            </w:r>
          </w:p>
        </w:tc>
      </w:tr>
      <w:tr>
        <w:tc>
          <w:tcPr>
            <w:tcW w:type="dxa" w:w="831"/>
            <w:vMerge/>
          </w:tcPr>
          <w:p/>
        </w:tc>
        <w:tc>
          <w:tcPr>
            <w:tcW w:type="dxa" w:w="1661"/>
          </w:tcPr>
          <w:p>
            <w:pPr>
              <w:pStyle w:val="null3"/>
            </w:pPr>
            <w:r>
              <w:rPr/>
              <w:t>检测能力</w:t>
            </w:r>
          </w:p>
        </w:tc>
        <w:tc>
          <w:tcPr>
            <w:tcW w:type="dxa" w:w="2492"/>
          </w:tcPr>
          <w:p>
            <w:pPr>
              <w:pStyle w:val="null3"/>
            </w:pPr>
            <w:r>
              <w:rPr/>
              <w:t>投标人具备《食品安全国家标准 辅食营养补充品》（GB 22570-2014）技术要求的检测能力，检测项目内容包括：感官、蛋白质、钙、铁、锌、维生素A、维生素D、维生素B1、维生素B2、叶酸、维生素B12、铅、总砷、硝酸盐、黄曲霉毒素B1、黄曲霉毒素M1；脲酶活性；菌落总数、大肠菌群、沙门氏菌。提供检测能力说明。 （1）检测项目全部通过CNAS或CMA能力认可的，提供实验室获得中国合格评定国家认可委员会认可证书和通过认可的检测项目附件（提供扫描件），计5分； （2）具备相应检测能力，检测项目只有部分检测项目通过CNAS或CMA能力认可。提供实验室获得中国合格评定国家认可委员会认可证书，及只有部分GB 22570要求的检测项目通过认可的检测项目附件（提供扫描件），计3分； （3）具备相应检测能力，但检测项目未通过CNAS或CMA认可的，提供检测能力说明、设备照片（提供扫描件），计1分； （4）不具备相应检测能力的，不计分。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检测能力</w:t>
            </w:r>
          </w:p>
        </w:tc>
      </w:tr>
      <w:tr>
        <w:tc>
          <w:tcPr>
            <w:tcW w:type="dxa" w:w="831"/>
            <w:vMerge/>
          </w:tcPr>
          <w:p/>
        </w:tc>
        <w:tc>
          <w:tcPr>
            <w:tcW w:type="dxa" w:w="1661"/>
          </w:tcPr>
          <w:p>
            <w:pPr>
              <w:pStyle w:val="null3"/>
            </w:pPr>
            <w:r>
              <w:rPr/>
              <w:t>产品包装</w:t>
            </w:r>
          </w:p>
        </w:tc>
        <w:tc>
          <w:tcPr>
            <w:tcW w:type="dxa" w:w="2492"/>
          </w:tcPr>
          <w:p>
            <w:pPr>
              <w:pStyle w:val="null3"/>
            </w:pPr>
            <w:r>
              <w:rPr/>
              <w:t>1、内包装：材质符合 GB/T 28118-2011 的要求，提供第三方检测报告，报告中氧气透过量[cm3/(m2•24h•0.1MPa)] ≤0.8，水蒸气透过量[g/(m2• 24h)] ≤0.5 的，计1分，未提供检测报告的不计分。 2、纸盒：装30袋营养包的纸盒应清洁、牢固、无破损，而且盒外印刷油墨牢固、不脱落、不褪色、无污染，白卡纸检测结果符合 GB/T 10335.3-2018 的要求，计1分，否则不计分。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产品包装</w:t>
            </w:r>
          </w:p>
        </w:tc>
      </w:tr>
      <w:tr>
        <w:tc>
          <w:tcPr>
            <w:tcW w:type="dxa" w:w="831"/>
            <w:vMerge/>
          </w:tcPr>
          <w:p/>
        </w:tc>
        <w:tc>
          <w:tcPr>
            <w:tcW w:type="dxa" w:w="1661"/>
          </w:tcPr>
          <w:p>
            <w:pPr>
              <w:pStyle w:val="null3"/>
            </w:pPr>
            <w:r>
              <w:rPr/>
              <w:t>产品感官</w:t>
            </w:r>
          </w:p>
        </w:tc>
        <w:tc>
          <w:tcPr>
            <w:tcW w:type="dxa" w:w="2492"/>
          </w:tcPr>
          <w:p>
            <w:pPr>
              <w:pStyle w:val="null3"/>
            </w:pPr>
            <w:r>
              <w:rPr/>
              <w:t>投标人须提供满足招标文件要求的投标营养包封样样品（完整包装）2份，封样签上应当有企业质量负责人签字并加盖企业公章，每份2盒（12g/袋×30袋），一份用于评标现场专家评测使用，另一份由采购人留存备查。同时还须提供包装纸箱样品1个。 1、外观品质的评价：由评标专家横向评价投标人样品的外盒和内包装小袋，对盒装产品的外观和纸盒材质厚度、挺度、覆膜，以及内包装小袋的外观、材质、内外包装标识进行总体评价，最佳，计2分，其他不计分。 2、评标委员会根据投标人提供的营养包样品的气味、色泽、溶解度、口感四个方面进行综合评分，每个方面最佳，计2分；良计1分；一般计0.5分。未提供样品者该项不计分。本项满分8分。 注：营养包应有豆粉或乳粉香气，色泽新鲜，冲调后迅速溶解，无结块；口感细腻润滑，无粗糙或砂砾感。冲调过稀在底部有棕色沉淀物为富马酸亚铁，属正常现象；不宜过甜。</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产品感官</w:t>
            </w:r>
          </w:p>
        </w:tc>
      </w:tr>
      <w:tr>
        <w:tc>
          <w:tcPr>
            <w:tcW w:type="dxa" w:w="831"/>
            <w:vMerge/>
          </w:tcPr>
          <w:p/>
        </w:tc>
        <w:tc>
          <w:tcPr>
            <w:tcW w:type="dxa" w:w="1661"/>
          </w:tcPr>
          <w:p>
            <w:pPr>
              <w:pStyle w:val="null3"/>
            </w:pPr>
            <w:r>
              <w:rPr/>
              <w:t>产品配送保障</w:t>
            </w:r>
          </w:p>
        </w:tc>
        <w:tc>
          <w:tcPr>
            <w:tcW w:type="dxa" w:w="2492"/>
          </w:tcPr>
          <w:p>
            <w:pPr>
              <w:pStyle w:val="null3"/>
            </w:pPr>
            <w:r>
              <w:rPr/>
              <w:t>投标人的营养包配送计划和方案合理、详细、周到，以及营养包及配套资料安全、及时送达的配送能力和保障措施完善，计3.1-5分；投标人的营养包配送计划和方案基本满足招标文件要求，计1.1-3分； 投标人的营养包配送计划和方案简单，计0-1分。提供营养包配送计划及方案，对配送能力和保障措施进行说明。</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产品配送保障</w:t>
            </w:r>
          </w:p>
        </w:tc>
      </w:tr>
      <w:tr>
        <w:tc>
          <w:tcPr>
            <w:tcW w:type="dxa" w:w="831"/>
            <w:vMerge/>
          </w:tcPr>
          <w:p/>
        </w:tc>
        <w:tc>
          <w:tcPr>
            <w:tcW w:type="dxa" w:w="1661"/>
          </w:tcPr>
          <w:p>
            <w:pPr>
              <w:pStyle w:val="null3"/>
            </w:pPr>
            <w:r>
              <w:rPr/>
              <w:t>宣传推广方案</w:t>
            </w:r>
          </w:p>
        </w:tc>
        <w:tc>
          <w:tcPr>
            <w:tcW w:type="dxa" w:w="2492"/>
          </w:tcPr>
          <w:p>
            <w:pPr>
              <w:pStyle w:val="null3"/>
            </w:pPr>
            <w:r>
              <w:rPr/>
              <w:t>投标人提供宣传推广方案，方案内容包括但不限于：宣传推广及健康教育内容、宣传推广形式、宣传资料。 （1）宣传内容、宣传形式、宣传资料的内容完整合理，具有针对性，可操作性强，计5.1-7分； （2）宣传内容、宣传形式、宣传资料的内容较完整，计2.1-5分； （3）宣传推广方案简单，操作性差，计0-2分。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宣传推广方案</w:t>
            </w:r>
          </w:p>
        </w:tc>
      </w:tr>
      <w:tr>
        <w:tc>
          <w:tcPr>
            <w:tcW w:type="dxa" w:w="831"/>
            <w:vMerge/>
          </w:tcPr>
          <w:p/>
        </w:tc>
        <w:tc>
          <w:tcPr>
            <w:tcW w:type="dxa" w:w="1661"/>
          </w:tcPr>
          <w:p>
            <w:pPr>
              <w:pStyle w:val="null3"/>
            </w:pPr>
            <w:r>
              <w:rPr/>
              <w:t>售后服务方案</w:t>
            </w:r>
          </w:p>
        </w:tc>
        <w:tc>
          <w:tcPr>
            <w:tcW w:type="dxa" w:w="2492"/>
          </w:tcPr>
          <w:p>
            <w:pPr>
              <w:pStyle w:val="null3"/>
            </w:pPr>
            <w:r>
              <w:rPr/>
              <w:t>投标人提供的售后服务方案内容全面，包括但不限于质量问题退换货、缺少补货、应急预案、售后服务团队和服务内容。 （1）售后服务方案内容完整、合理且有针对性得5.1-7分； （2）售后服务方案较具体，有一定的针对性得2.1-5分； （3）售后服务方案基本满足招标文件要求或未提供此项内容的得 0-2分。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售后服务方案</w:t>
            </w:r>
          </w:p>
        </w:tc>
      </w:tr>
      <w:tr>
        <w:tc>
          <w:tcPr>
            <w:tcW w:type="dxa" w:w="831"/>
            <w:vMerge/>
          </w:tcPr>
          <w:p/>
        </w:tc>
        <w:tc>
          <w:tcPr>
            <w:tcW w:type="dxa" w:w="1661"/>
          </w:tcPr>
          <w:p>
            <w:pPr>
              <w:pStyle w:val="null3"/>
            </w:pPr>
            <w:r>
              <w:rPr/>
              <w:t>培训方案</w:t>
            </w:r>
          </w:p>
        </w:tc>
        <w:tc>
          <w:tcPr>
            <w:tcW w:type="dxa" w:w="2492"/>
          </w:tcPr>
          <w:p>
            <w:pPr>
              <w:pStyle w:val="null3"/>
            </w:pPr>
            <w:r>
              <w:rPr/>
              <w:t>投标人提供的培训方案，方案内容包括但不限于：培训内容、培训计划、培训形式、培训方案可操作性说明。 （1）培训内容实用丰富、培训计划详细明确、培训形式多样、培训方案操作性强的，计5.1-7分。 （2）培训内容实用性、培训计划明确、培训形式普通、培训方案操作性一般的，计2.1-5分。 （3）培训内容、培训计划、培训形式简单单一、培训方案操作性差的或未提供此项内容的，计 0-2分。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培训方案</w:t>
            </w:r>
          </w:p>
        </w:tc>
      </w:tr>
      <w:tr>
        <w:tc>
          <w:tcPr>
            <w:tcW w:type="dxa" w:w="831"/>
            <w:vMerge/>
          </w:tcPr>
          <w:p/>
        </w:tc>
        <w:tc>
          <w:tcPr>
            <w:tcW w:type="dxa" w:w="1661"/>
          </w:tcPr>
          <w:p>
            <w:pPr>
              <w:pStyle w:val="null3"/>
            </w:pPr>
            <w:r>
              <w:rPr/>
              <w:t>食品安全责任保险</w:t>
            </w:r>
          </w:p>
        </w:tc>
        <w:tc>
          <w:tcPr>
            <w:tcW w:type="dxa" w:w="2492"/>
          </w:tcPr>
          <w:p>
            <w:pPr>
              <w:pStyle w:val="null3"/>
            </w:pPr>
            <w:r>
              <w:rPr/>
              <w:t>投标人就项目营养包参加食品安全责任保险，参加者计1分，未参加者不计分。 须提供食品安全责任保险单或相关合同书。</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食品安全责任保险</w:t>
            </w:r>
          </w:p>
        </w:tc>
      </w:tr>
      <w:tr>
        <w:tc>
          <w:tcPr>
            <w:tcW w:type="dxa" w:w="831"/>
            <w:vMerge/>
          </w:tcPr>
          <w:p/>
        </w:tc>
        <w:tc>
          <w:tcPr>
            <w:tcW w:type="dxa" w:w="1661"/>
          </w:tcPr>
          <w:p>
            <w:pPr>
              <w:pStyle w:val="null3"/>
            </w:pPr>
            <w:r>
              <w:rPr/>
              <w:t>公益项目资助</w:t>
            </w:r>
          </w:p>
        </w:tc>
        <w:tc>
          <w:tcPr>
            <w:tcW w:type="dxa" w:w="2492"/>
          </w:tcPr>
          <w:p>
            <w:pPr>
              <w:pStyle w:val="null3"/>
            </w:pPr>
            <w:r>
              <w:rPr/>
              <w:t>投标人资助过辅食营养补充品相关的公益项目，计1分。 提供加盖投标人公章的公益项目书或合同书或资格证明（函）等证明性文件。</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公益项目资助</w:t>
            </w:r>
          </w:p>
        </w:tc>
      </w:tr>
      <w:tr>
        <w:tc>
          <w:tcPr>
            <w:tcW w:type="dxa" w:w="831"/>
            <w:vMerge/>
          </w:tcPr>
          <w:p/>
        </w:tc>
        <w:tc>
          <w:tcPr>
            <w:tcW w:type="dxa" w:w="1661"/>
          </w:tcPr>
          <w:p>
            <w:pPr>
              <w:pStyle w:val="null3"/>
            </w:pPr>
            <w:r>
              <w:rPr/>
              <w:t>满意度</w:t>
            </w:r>
          </w:p>
        </w:tc>
        <w:tc>
          <w:tcPr>
            <w:tcW w:type="dxa" w:w="2492"/>
          </w:tcPr>
          <w:p>
            <w:pPr>
              <w:pStyle w:val="null3"/>
            </w:pPr>
            <w:r>
              <w:rPr/>
              <w:t>2021年1月至投标日，投标人出具已执行完成的儿童营养改善项目评价函或售后服务满意度综合评价函，且评价为满意的，每提供一份计0.2分，满分2分。 提供评价函复印件及清单，评价函应与业绩合同一一对应，一份业绩对应多个评价函的，仅以最高级别的计数一个。</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满意度</w:t>
            </w:r>
          </w:p>
        </w:tc>
      </w:tr>
      <w:tr>
        <w:tc>
          <w:tcPr>
            <w:tcW w:type="dxa" w:w="831"/>
            <w:vMerge/>
          </w:tcPr>
          <w:p/>
        </w:tc>
        <w:tc>
          <w:tcPr>
            <w:tcW w:type="dxa" w:w="1661"/>
          </w:tcPr>
          <w:p>
            <w:pPr>
              <w:pStyle w:val="null3"/>
            </w:pPr>
            <w:r>
              <w:rPr/>
              <w:t>业绩</w:t>
            </w:r>
          </w:p>
        </w:tc>
        <w:tc>
          <w:tcPr>
            <w:tcW w:type="dxa" w:w="2492"/>
          </w:tcPr>
          <w:p>
            <w:pPr>
              <w:pStyle w:val="null3"/>
            </w:pPr>
            <w:r>
              <w:rPr/>
              <w:t>提供投标人的2021年1月1日至今同类项目业绩，每提供一份类似业绩计0.2分，满分2分。提供中标通知书和合同复印件。</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 投标报价得分=(评标基准价／投标报价)×价格权值 计算分数时四舍五入取小数点后两位。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分项报价表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详见附件：分项报价表</w:t>
      </w:r>
    </w:p>
    <w:p>
      <w:pPr>
        <w:pStyle w:val="null3"/>
        <w:ind w:firstLine="960"/>
      </w:pPr>
      <w:r>
        <w:rPr/>
        <w:t>详见附件：投标人资格条件证明文件</w:t>
      </w:r>
    </w:p>
    <w:p>
      <w:pPr>
        <w:pStyle w:val="null3"/>
        <w:ind w:firstLine="960"/>
      </w:pPr>
      <w:r>
        <w:rPr/>
        <w:t>详见附件：产品包装</w:t>
      </w:r>
    </w:p>
    <w:p>
      <w:pPr>
        <w:pStyle w:val="null3"/>
        <w:ind w:firstLine="960"/>
      </w:pPr>
      <w:r>
        <w:rPr/>
        <w:t>详见附件：产品标识打码</w:t>
      </w:r>
    </w:p>
    <w:p>
      <w:pPr>
        <w:pStyle w:val="null3"/>
        <w:ind w:firstLine="960"/>
      </w:pPr>
      <w:r>
        <w:rPr/>
        <w:t>详见附件：产品感官</w:t>
      </w:r>
    </w:p>
    <w:p>
      <w:pPr>
        <w:pStyle w:val="null3"/>
        <w:ind w:firstLine="960"/>
      </w:pPr>
      <w:r>
        <w:rPr/>
        <w:t>详见附件：产品技术性能响应</w:t>
      </w:r>
    </w:p>
    <w:p>
      <w:pPr>
        <w:pStyle w:val="null3"/>
        <w:ind w:firstLine="960"/>
      </w:pPr>
      <w:r>
        <w:rPr/>
        <w:t>详见附件：产品配送保障</w:t>
      </w:r>
    </w:p>
    <w:p>
      <w:pPr>
        <w:pStyle w:val="null3"/>
        <w:ind w:firstLine="960"/>
      </w:pPr>
      <w:r>
        <w:rPr/>
        <w:t>详见附件：大豆蛋白来源</w:t>
      </w:r>
    </w:p>
    <w:p>
      <w:pPr>
        <w:pStyle w:val="null3"/>
        <w:ind w:firstLine="960"/>
      </w:pPr>
      <w:r>
        <w:rPr/>
        <w:t>详见附件：非转基因</w:t>
      </w:r>
    </w:p>
    <w:p>
      <w:pPr>
        <w:pStyle w:val="null3"/>
        <w:ind w:firstLine="960"/>
      </w:pPr>
      <w:r>
        <w:rPr/>
        <w:t>详见附件：公益项目资助</w:t>
      </w:r>
    </w:p>
    <w:p>
      <w:pPr>
        <w:pStyle w:val="null3"/>
        <w:ind w:firstLine="960"/>
      </w:pPr>
      <w:r>
        <w:rPr/>
        <w:t>详见附件：检测能力</w:t>
      </w:r>
    </w:p>
    <w:p>
      <w:pPr>
        <w:pStyle w:val="null3"/>
        <w:ind w:firstLine="960"/>
      </w:pPr>
      <w:r>
        <w:rPr/>
        <w:t>详见附件：满意度</w:t>
      </w:r>
    </w:p>
    <w:p>
      <w:pPr>
        <w:pStyle w:val="null3"/>
        <w:ind w:firstLine="960"/>
      </w:pPr>
      <w:r>
        <w:rPr/>
        <w:t>详见附件：培训方案</w:t>
      </w:r>
    </w:p>
    <w:p>
      <w:pPr>
        <w:pStyle w:val="null3"/>
        <w:ind w:firstLine="960"/>
      </w:pPr>
      <w:r>
        <w:rPr/>
        <w:t>详见附件：生产设备自动化</w:t>
      </w:r>
    </w:p>
    <w:p>
      <w:pPr>
        <w:pStyle w:val="null3"/>
        <w:ind w:firstLine="960"/>
      </w:pPr>
      <w:r>
        <w:rPr/>
        <w:t>详见附件：食品安全责任保险</w:t>
      </w:r>
    </w:p>
    <w:p>
      <w:pPr>
        <w:pStyle w:val="null3"/>
        <w:ind w:firstLine="960"/>
      </w:pPr>
      <w:r>
        <w:rPr/>
        <w:t>详见附件：售后服务方案</w:t>
      </w:r>
    </w:p>
    <w:p>
      <w:pPr>
        <w:pStyle w:val="null3"/>
        <w:ind w:firstLine="960"/>
      </w:pPr>
      <w:r>
        <w:rPr/>
        <w:t>详见附件：型式检验报告</w:t>
      </w:r>
    </w:p>
    <w:p>
      <w:pPr>
        <w:pStyle w:val="null3"/>
        <w:ind w:firstLine="960"/>
      </w:pPr>
      <w:r>
        <w:rPr/>
        <w:t>详见附件：宣传推广方案</w:t>
      </w:r>
    </w:p>
    <w:p>
      <w:pPr>
        <w:pStyle w:val="null3"/>
        <w:ind w:firstLine="960"/>
      </w:pPr>
      <w:r>
        <w:rPr/>
        <w:t>详见附件：业绩</w:t>
      </w:r>
    </w:p>
    <w:p>
      <w:pPr>
        <w:pStyle w:val="null3"/>
        <w:ind w:firstLine="960"/>
      </w:pPr>
      <w:r>
        <w:rPr/>
        <w:t>详见附件：异物自动剔除装置</w:t>
      </w:r>
    </w:p>
    <w:p>
      <w:pPr>
        <w:pStyle w:val="null3"/>
        <w:ind w:firstLine="960"/>
      </w:pPr>
      <w:r>
        <w:rPr/>
        <w:t>详见附件：营养包充氮防氧化措施</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详见附件：合同范本.docx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