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EF18FD">
      <w:pPr>
        <w:spacing w:line="480" w:lineRule="auto"/>
        <w:jc w:val="center"/>
        <w:outlineLvl w:val="9"/>
        <w:rPr>
          <w:rFonts w:hint="eastAsia" w:ascii="宋体" w:hAnsi="宋体" w:eastAsia="宋体" w:cs="宋体"/>
          <w:sz w:val="32"/>
          <w:lang w:eastAsia="zh-CN"/>
        </w:rPr>
      </w:pPr>
      <w:r>
        <w:rPr>
          <w:rFonts w:hint="eastAsia" w:ascii="宋体" w:hAnsi="宋体" w:cs="宋体"/>
          <w:sz w:val="32"/>
          <w:lang w:eastAsia="zh-CN"/>
        </w:rPr>
        <w:t>磋商方案</w:t>
      </w:r>
    </w:p>
    <w:p w14:paraId="6177DC80">
      <w:pPr>
        <w:pStyle w:val="3"/>
        <w:spacing w:line="480" w:lineRule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</w:p>
    <w:p w14:paraId="6335BD28">
      <w:pPr>
        <w:spacing w:line="500" w:lineRule="atLeast"/>
        <w:jc w:val="both"/>
        <w:outlineLvl w:val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供应商结合</w:t>
      </w:r>
      <w:r>
        <w:rPr>
          <w:rFonts w:hint="eastAsia" w:ascii="宋体" w:hAnsi="宋体" w:cs="宋体"/>
          <w:b/>
          <w:sz w:val="24"/>
          <w:szCs w:val="24"/>
          <w:lang w:eastAsia="zh-CN"/>
        </w:rPr>
        <w:t>采购内容及要求</w:t>
      </w:r>
      <w:r>
        <w:rPr>
          <w:rFonts w:hint="eastAsia" w:ascii="宋体" w:hAnsi="宋体" w:eastAsia="宋体" w:cs="宋体"/>
          <w:b/>
          <w:sz w:val="24"/>
          <w:szCs w:val="24"/>
        </w:rPr>
        <w:t>，根据</w:t>
      </w:r>
      <w:bookmarkStart w:id="0" w:name="_GoBack"/>
      <w:bookmarkEnd w:id="0"/>
      <w:r>
        <w:rPr>
          <w:rFonts w:hint="eastAsia" w:ascii="宋体" w:hAnsi="宋体" w:eastAsia="宋体" w:cs="宋体"/>
          <w:b/>
          <w:sz w:val="24"/>
          <w:szCs w:val="24"/>
        </w:rPr>
        <w:t>评标办法，自行编写，格式自拟。</w:t>
      </w:r>
      <w:r>
        <w:rPr>
          <w:rFonts w:hint="eastAsia" w:ascii="宋体" w:hAnsi="宋体" w:eastAsia="宋体" w:cs="宋体"/>
          <w:sz w:val="32"/>
          <w:lang w:eastAsia="zh-CN"/>
        </w:rPr>
        <w:br w:type="page"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附件：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业绩证明文件</w:t>
      </w:r>
    </w:p>
    <w:tbl>
      <w:tblPr>
        <w:tblStyle w:val="4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3"/>
        <w:gridCol w:w="1554"/>
        <w:gridCol w:w="2697"/>
        <w:gridCol w:w="1123"/>
        <w:gridCol w:w="1203"/>
        <w:gridCol w:w="931"/>
        <w:gridCol w:w="1579"/>
      </w:tblGrid>
      <w:tr w14:paraId="3C25B4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8" w:hRule="atLeast"/>
          <w:jc w:val="center"/>
        </w:trPr>
        <w:tc>
          <w:tcPr>
            <w:tcW w:w="613" w:type="dxa"/>
            <w:noWrap w:val="0"/>
            <w:vAlign w:val="center"/>
          </w:tcPr>
          <w:p w14:paraId="10B5D015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554" w:type="dxa"/>
            <w:noWrap w:val="0"/>
            <w:vAlign w:val="center"/>
          </w:tcPr>
          <w:p w14:paraId="0BB9BCF4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697" w:type="dxa"/>
            <w:noWrap w:val="0"/>
            <w:vAlign w:val="center"/>
          </w:tcPr>
          <w:p w14:paraId="5D5E5204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项目内容</w:t>
            </w:r>
          </w:p>
          <w:p w14:paraId="6C209F6C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（类似项目）</w:t>
            </w:r>
          </w:p>
        </w:tc>
        <w:tc>
          <w:tcPr>
            <w:tcW w:w="11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99213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完成日期</w:t>
            </w:r>
          </w:p>
        </w:tc>
        <w:tc>
          <w:tcPr>
            <w:tcW w:w="1203" w:type="dxa"/>
            <w:noWrap w:val="0"/>
            <w:vAlign w:val="center"/>
          </w:tcPr>
          <w:p w14:paraId="7CC7B526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质量</w:t>
            </w:r>
          </w:p>
        </w:tc>
        <w:tc>
          <w:tcPr>
            <w:tcW w:w="931" w:type="dxa"/>
            <w:noWrap w:val="0"/>
            <w:vAlign w:val="center"/>
          </w:tcPr>
          <w:p w14:paraId="3B6B7B66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金额</w:t>
            </w:r>
          </w:p>
        </w:tc>
        <w:tc>
          <w:tcPr>
            <w:tcW w:w="1579" w:type="dxa"/>
            <w:noWrap w:val="0"/>
            <w:vAlign w:val="center"/>
          </w:tcPr>
          <w:p w14:paraId="6D7C0576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业主名称、联系人及电话</w:t>
            </w:r>
          </w:p>
        </w:tc>
      </w:tr>
      <w:tr w14:paraId="2197B6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  <w:jc w:val="center"/>
        </w:trPr>
        <w:tc>
          <w:tcPr>
            <w:tcW w:w="613" w:type="dxa"/>
            <w:noWrap w:val="0"/>
            <w:vAlign w:val="center"/>
          </w:tcPr>
          <w:p w14:paraId="2C4BA3DD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554" w:type="dxa"/>
            <w:noWrap w:val="0"/>
            <w:vAlign w:val="center"/>
          </w:tcPr>
          <w:p w14:paraId="29ED3B12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7" w:type="dxa"/>
            <w:noWrap w:val="0"/>
            <w:vAlign w:val="center"/>
          </w:tcPr>
          <w:p w14:paraId="451B6518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C9166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581EB1FF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1" w:type="dxa"/>
            <w:noWrap w:val="0"/>
            <w:vAlign w:val="top"/>
          </w:tcPr>
          <w:p w14:paraId="49A3B3D1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9" w:type="dxa"/>
            <w:noWrap w:val="0"/>
            <w:vAlign w:val="top"/>
          </w:tcPr>
          <w:p w14:paraId="34BD3FA4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FCCE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3" w:hRule="atLeast"/>
          <w:jc w:val="center"/>
        </w:trPr>
        <w:tc>
          <w:tcPr>
            <w:tcW w:w="613" w:type="dxa"/>
            <w:noWrap w:val="0"/>
            <w:vAlign w:val="center"/>
          </w:tcPr>
          <w:p w14:paraId="78B7F39B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54" w:type="dxa"/>
            <w:noWrap w:val="0"/>
            <w:vAlign w:val="center"/>
          </w:tcPr>
          <w:p w14:paraId="76D22F7A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7" w:type="dxa"/>
            <w:noWrap w:val="0"/>
            <w:vAlign w:val="center"/>
          </w:tcPr>
          <w:p w14:paraId="444EAA4B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A3C2E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03893643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1" w:type="dxa"/>
            <w:noWrap w:val="0"/>
            <w:vAlign w:val="top"/>
          </w:tcPr>
          <w:p w14:paraId="2AA3E2A4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9" w:type="dxa"/>
            <w:noWrap w:val="0"/>
            <w:vAlign w:val="top"/>
          </w:tcPr>
          <w:p w14:paraId="59D15450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65E17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atLeast"/>
          <w:jc w:val="center"/>
        </w:trPr>
        <w:tc>
          <w:tcPr>
            <w:tcW w:w="613" w:type="dxa"/>
            <w:noWrap w:val="0"/>
            <w:vAlign w:val="center"/>
          </w:tcPr>
          <w:p w14:paraId="294C39D1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554" w:type="dxa"/>
            <w:noWrap w:val="0"/>
            <w:vAlign w:val="center"/>
          </w:tcPr>
          <w:p w14:paraId="43B35802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7" w:type="dxa"/>
            <w:noWrap w:val="0"/>
            <w:vAlign w:val="center"/>
          </w:tcPr>
          <w:p w14:paraId="2D816E42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9D6CF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1748CB3A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1" w:type="dxa"/>
            <w:noWrap w:val="0"/>
            <w:vAlign w:val="top"/>
          </w:tcPr>
          <w:p w14:paraId="45B37955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9" w:type="dxa"/>
            <w:noWrap w:val="0"/>
            <w:vAlign w:val="top"/>
          </w:tcPr>
          <w:p w14:paraId="359F1BC2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E80D17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atLeast"/>
          <w:jc w:val="center"/>
        </w:trPr>
        <w:tc>
          <w:tcPr>
            <w:tcW w:w="613" w:type="dxa"/>
            <w:noWrap w:val="0"/>
            <w:vAlign w:val="center"/>
          </w:tcPr>
          <w:p w14:paraId="396821F5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554" w:type="dxa"/>
            <w:noWrap w:val="0"/>
            <w:vAlign w:val="center"/>
          </w:tcPr>
          <w:p w14:paraId="7EC18B47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7" w:type="dxa"/>
            <w:noWrap w:val="0"/>
            <w:vAlign w:val="center"/>
          </w:tcPr>
          <w:p w14:paraId="7B2F2A1C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A903B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4AFF6B27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1" w:type="dxa"/>
            <w:noWrap w:val="0"/>
            <w:vAlign w:val="top"/>
          </w:tcPr>
          <w:p w14:paraId="2B106262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9" w:type="dxa"/>
            <w:noWrap w:val="0"/>
            <w:vAlign w:val="top"/>
          </w:tcPr>
          <w:p w14:paraId="267ACAC7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569E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8" w:hRule="atLeast"/>
          <w:jc w:val="center"/>
        </w:trPr>
        <w:tc>
          <w:tcPr>
            <w:tcW w:w="613" w:type="dxa"/>
            <w:noWrap w:val="0"/>
            <w:vAlign w:val="center"/>
          </w:tcPr>
          <w:p w14:paraId="4E2196BA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554" w:type="dxa"/>
            <w:noWrap w:val="0"/>
            <w:vAlign w:val="center"/>
          </w:tcPr>
          <w:p w14:paraId="57B2BF85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7" w:type="dxa"/>
            <w:noWrap w:val="0"/>
            <w:vAlign w:val="center"/>
          </w:tcPr>
          <w:p w14:paraId="290C2AD7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337C7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2AFC4861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1" w:type="dxa"/>
            <w:noWrap w:val="0"/>
            <w:vAlign w:val="top"/>
          </w:tcPr>
          <w:p w14:paraId="5060E45B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9" w:type="dxa"/>
            <w:noWrap w:val="0"/>
            <w:vAlign w:val="top"/>
          </w:tcPr>
          <w:p w14:paraId="0E580E42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3F64C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3" w:hRule="atLeast"/>
          <w:jc w:val="center"/>
        </w:trPr>
        <w:tc>
          <w:tcPr>
            <w:tcW w:w="613" w:type="dxa"/>
            <w:noWrap w:val="0"/>
            <w:vAlign w:val="center"/>
          </w:tcPr>
          <w:p w14:paraId="510A749D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554" w:type="dxa"/>
            <w:noWrap w:val="0"/>
            <w:vAlign w:val="center"/>
          </w:tcPr>
          <w:p w14:paraId="3BB1E97D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7" w:type="dxa"/>
            <w:noWrap w:val="0"/>
            <w:vAlign w:val="center"/>
          </w:tcPr>
          <w:p w14:paraId="4F51E1BE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44AB3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5A3A368E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1" w:type="dxa"/>
            <w:noWrap w:val="0"/>
            <w:vAlign w:val="top"/>
          </w:tcPr>
          <w:p w14:paraId="515C173B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9" w:type="dxa"/>
            <w:noWrap w:val="0"/>
            <w:vAlign w:val="top"/>
          </w:tcPr>
          <w:p w14:paraId="571F30E4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1EAC40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613" w:type="dxa"/>
            <w:noWrap w:val="0"/>
            <w:vAlign w:val="center"/>
          </w:tcPr>
          <w:p w14:paraId="3C29C95C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1554" w:type="dxa"/>
            <w:noWrap w:val="0"/>
            <w:vAlign w:val="center"/>
          </w:tcPr>
          <w:p w14:paraId="76DB4B49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7" w:type="dxa"/>
            <w:noWrap w:val="0"/>
            <w:vAlign w:val="center"/>
          </w:tcPr>
          <w:p w14:paraId="57643282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83C94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683BFB41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1" w:type="dxa"/>
            <w:noWrap w:val="0"/>
            <w:vAlign w:val="top"/>
          </w:tcPr>
          <w:p w14:paraId="2BA882A1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9" w:type="dxa"/>
            <w:noWrap w:val="0"/>
            <w:vAlign w:val="top"/>
          </w:tcPr>
          <w:p w14:paraId="64FDB240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56648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8" w:hRule="atLeast"/>
          <w:jc w:val="center"/>
        </w:trPr>
        <w:tc>
          <w:tcPr>
            <w:tcW w:w="613" w:type="dxa"/>
            <w:noWrap w:val="0"/>
            <w:vAlign w:val="center"/>
          </w:tcPr>
          <w:p w14:paraId="0065D2EB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</w:p>
        </w:tc>
        <w:tc>
          <w:tcPr>
            <w:tcW w:w="1554" w:type="dxa"/>
            <w:noWrap w:val="0"/>
            <w:vAlign w:val="center"/>
          </w:tcPr>
          <w:p w14:paraId="24316628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7" w:type="dxa"/>
            <w:noWrap w:val="0"/>
            <w:vAlign w:val="center"/>
          </w:tcPr>
          <w:p w14:paraId="046F2E60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FD4951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382B23BE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1" w:type="dxa"/>
            <w:noWrap w:val="0"/>
            <w:vAlign w:val="top"/>
          </w:tcPr>
          <w:p w14:paraId="643743E4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9" w:type="dxa"/>
            <w:noWrap w:val="0"/>
            <w:vAlign w:val="top"/>
          </w:tcPr>
          <w:p w14:paraId="1EFCCFB4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038A09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  <w:jc w:val="center"/>
        </w:trPr>
        <w:tc>
          <w:tcPr>
            <w:tcW w:w="613" w:type="dxa"/>
            <w:noWrap w:val="0"/>
            <w:vAlign w:val="center"/>
          </w:tcPr>
          <w:p w14:paraId="60A130D0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  <w:tc>
          <w:tcPr>
            <w:tcW w:w="1554" w:type="dxa"/>
            <w:noWrap w:val="0"/>
            <w:vAlign w:val="center"/>
          </w:tcPr>
          <w:p w14:paraId="4A34A038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7" w:type="dxa"/>
            <w:noWrap w:val="0"/>
            <w:vAlign w:val="center"/>
          </w:tcPr>
          <w:p w14:paraId="208E9BAF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68787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0C3EBDF7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1" w:type="dxa"/>
            <w:noWrap w:val="0"/>
            <w:vAlign w:val="top"/>
          </w:tcPr>
          <w:p w14:paraId="16ADC6FF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9" w:type="dxa"/>
            <w:noWrap w:val="0"/>
            <w:vAlign w:val="top"/>
          </w:tcPr>
          <w:p w14:paraId="4F5F2363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F1955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613" w:type="dxa"/>
            <w:noWrap w:val="0"/>
            <w:vAlign w:val="center"/>
          </w:tcPr>
          <w:p w14:paraId="43034AA4">
            <w:pPr>
              <w:spacing w:line="500" w:lineRule="exact"/>
              <w:ind w:left="12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</w:t>
            </w:r>
          </w:p>
        </w:tc>
        <w:tc>
          <w:tcPr>
            <w:tcW w:w="1554" w:type="dxa"/>
            <w:noWrap w:val="0"/>
            <w:vAlign w:val="center"/>
          </w:tcPr>
          <w:p w14:paraId="5E20BEEB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7" w:type="dxa"/>
            <w:noWrap w:val="0"/>
            <w:vAlign w:val="center"/>
          </w:tcPr>
          <w:p w14:paraId="7F441F7A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184D4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7D258901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31" w:type="dxa"/>
            <w:noWrap w:val="0"/>
            <w:vAlign w:val="center"/>
          </w:tcPr>
          <w:p w14:paraId="7123DFAB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79" w:type="dxa"/>
            <w:noWrap w:val="0"/>
            <w:vAlign w:val="center"/>
          </w:tcPr>
          <w:p w14:paraId="537857CD"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48A24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ascii="宋体" w:hAnsi="宋体"/>
          <w:sz w:val="24"/>
          <w:szCs w:val="24"/>
          <w:lang w:val="zh-CN"/>
        </w:rPr>
      </w:pPr>
    </w:p>
    <w:p w14:paraId="365195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rPr>
          <w:rFonts w:ascii="宋体" w:hAnsi="宋体"/>
          <w:sz w:val="24"/>
          <w:szCs w:val="24"/>
          <w:lang w:val="zh-CN"/>
        </w:rPr>
      </w:pPr>
      <w:r>
        <w:rPr>
          <w:rFonts w:ascii="宋体" w:hAnsi="宋体"/>
          <w:sz w:val="24"/>
          <w:szCs w:val="24"/>
          <w:lang w:val="zh-CN"/>
        </w:rPr>
        <w:t>说明：</w:t>
      </w:r>
    </w:p>
    <w:p w14:paraId="67711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ascii="宋体" w:hAnsi="宋体"/>
          <w:sz w:val="24"/>
          <w:szCs w:val="24"/>
          <w:lang w:val="zh-CN"/>
        </w:rPr>
      </w:pPr>
      <w:r>
        <w:rPr>
          <w:rFonts w:ascii="宋体" w:hAnsi="宋体"/>
          <w:sz w:val="24"/>
          <w:szCs w:val="24"/>
          <w:lang w:val="zh-CN"/>
        </w:rPr>
        <w:t>1</w:t>
      </w:r>
      <w:r>
        <w:rPr>
          <w:rFonts w:hint="eastAsia" w:ascii="宋体" w:hAnsi="宋体"/>
          <w:sz w:val="24"/>
          <w:szCs w:val="24"/>
          <w:lang w:val="zh-CN"/>
        </w:rPr>
        <w:t>.本表后附合同复印件加盖公章，合同金额及合同签订时间以合同中体现的内容为准</w:t>
      </w:r>
      <w:r>
        <w:rPr>
          <w:rFonts w:ascii="宋体" w:hAnsi="宋体"/>
          <w:sz w:val="24"/>
          <w:szCs w:val="24"/>
          <w:lang w:val="zh-CN"/>
        </w:rPr>
        <w:t>。</w:t>
      </w:r>
    </w:p>
    <w:p w14:paraId="65777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rPr>
          <w:rFonts w:ascii="宋体" w:hAnsi="宋体"/>
          <w:sz w:val="24"/>
          <w:szCs w:val="24"/>
          <w:lang w:val="zh-CN"/>
        </w:rPr>
      </w:pPr>
      <w:r>
        <w:rPr>
          <w:rFonts w:ascii="宋体" w:hAnsi="宋体"/>
          <w:sz w:val="24"/>
          <w:szCs w:val="24"/>
          <w:lang w:val="zh-CN"/>
        </w:rPr>
        <w:t>2</w:t>
      </w:r>
      <w:r>
        <w:rPr>
          <w:rFonts w:hint="eastAsia" w:ascii="宋体" w:hAnsi="宋体"/>
          <w:sz w:val="24"/>
          <w:szCs w:val="24"/>
          <w:lang w:val="zh-CN"/>
        </w:rPr>
        <w:t>.供应商</w:t>
      </w:r>
      <w:r>
        <w:rPr>
          <w:rFonts w:ascii="宋体" w:hAnsi="宋体"/>
          <w:sz w:val="24"/>
          <w:szCs w:val="24"/>
          <w:lang w:val="zh-CN"/>
        </w:rPr>
        <w:t>应如实列出以上情况，如有隐瞒，一经查实将导致其</w:t>
      </w:r>
      <w:r>
        <w:rPr>
          <w:rFonts w:hint="eastAsia" w:ascii="宋体" w:hAnsi="宋体"/>
          <w:sz w:val="24"/>
          <w:szCs w:val="24"/>
          <w:lang w:val="zh-CN"/>
        </w:rPr>
        <w:t>磋商响应文件</w:t>
      </w:r>
      <w:r>
        <w:rPr>
          <w:rFonts w:ascii="宋体" w:hAnsi="宋体"/>
          <w:sz w:val="24"/>
          <w:szCs w:val="24"/>
          <w:lang w:val="zh-CN"/>
        </w:rPr>
        <w:t>被拒绝。</w:t>
      </w:r>
    </w:p>
    <w:p w14:paraId="1D4E38E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jc w:val="left"/>
        <w:textAlignment w:val="auto"/>
        <w:rPr>
          <w:rFonts w:ascii="宋体" w:hAnsi="宋体"/>
          <w:sz w:val="24"/>
          <w:szCs w:val="24"/>
          <w:lang w:val="zh-CN"/>
        </w:rPr>
      </w:pPr>
      <w:r>
        <w:rPr>
          <w:rFonts w:ascii="宋体" w:hAnsi="宋体"/>
          <w:sz w:val="24"/>
          <w:szCs w:val="24"/>
          <w:lang w:val="zh-CN"/>
        </w:rPr>
        <w:t>3</w:t>
      </w:r>
      <w:r>
        <w:rPr>
          <w:rFonts w:hint="eastAsia" w:ascii="宋体" w:hAnsi="宋体"/>
          <w:sz w:val="24"/>
          <w:szCs w:val="24"/>
          <w:lang w:val="zh-CN"/>
        </w:rPr>
        <w:t>.</w:t>
      </w:r>
      <w:r>
        <w:rPr>
          <w:rFonts w:ascii="宋体" w:hAnsi="宋体"/>
          <w:sz w:val="24"/>
          <w:szCs w:val="24"/>
          <w:lang w:val="zh-CN"/>
        </w:rPr>
        <w:t>未按上述要求提供、填写的，评审时不予以考虑。</w:t>
      </w:r>
    </w:p>
    <w:p w14:paraId="126A9353">
      <w:pPr>
        <w:pStyle w:val="2"/>
        <w:rPr>
          <w:lang w:val="zh-CN"/>
        </w:rPr>
      </w:pPr>
    </w:p>
    <w:p w14:paraId="491CCFB8">
      <w:pPr>
        <w:spacing w:line="500" w:lineRule="exact"/>
        <w:jc w:val="righ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供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应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商：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（公</w:t>
      </w:r>
      <w:r>
        <w:rPr>
          <w:rFonts w:hint="eastAsia" w:ascii="宋体" w:hAnsi="宋体" w:eastAsia="宋体" w:cs="宋体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章）</w:t>
      </w:r>
    </w:p>
    <w:p w14:paraId="6A000651">
      <w:pPr>
        <w:spacing w:line="500" w:lineRule="exact"/>
        <w:jc w:val="right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法定代表人或被授权委托人：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（签字或盖章）</w:t>
      </w:r>
    </w:p>
    <w:p w14:paraId="42CFB41E">
      <w:pPr>
        <w:jc w:val="right"/>
      </w:pP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t xml:space="preserve">日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t xml:space="preserve">  期：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zh-CN"/>
        </w:rPr>
        <w:t xml:space="preserve">     </w: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t>年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zh-CN"/>
        </w:rPr>
        <w:t xml:space="preserve">    </w: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t>月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zh-CN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4F6FC6"/>
    <w:rsid w:val="1733053E"/>
    <w:rsid w:val="324F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toc 1"/>
    <w:basedOn w:val="1"/>
    <w:next w:val="1"/>
    <w:qFormat/>
    <w:uiPriority w:val="39"/>
    <w:pPr>
      <w:adjustRightInd w:val="0"/>
      <w:snapToGrid w:val="0"/>
    </w:pPr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229</Words>
  <Characters>234</Characters>
  <Lines>0</Lines>
  <Paragraphs>0</Paragraphs>
  <TotalTime>0</TotalTime>
  <ScaleCrop>false</ScaleCrop>
  <LinksUpToDate>false</LinksUpToDate>
  <CharactersWithSpaces>293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2024-11-08T06:51:00Z</dcterms:created>
  <dc:creator>信仰</dc:creator>
  <cp:lastModifiedBy>信仰</cp:lastModifiedBy>
  <dcterms:modified xsi:type="dcterms:W3CDTF">2024-11-08T07:00:20Z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ICV">
    <vt:lpwstr>FD61FEE86873435B8A28DBB788037273_11</vt:lpwstr>
  </property>
</Properties>
</file>