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A2E65">
      <w:pPr>
        <w:numPr>
          <w:ilvl w:val="0"/>
          <w:numId w:val="0"/>
        </w:numPr>
        <w:ind w:firstLine="211" w:firstLineChars="0"/>
        <w:jc w:val="center"/>
        <w:outlineLvl w:val="1"/>
        <w:rPr>
          <w:rFonts w:hint="eastAsia" w:ascii="仿宋" w:hAnsi="仿宋" w:eastAsia="仿宋" w:cs="仿宋"/>
          <w:b/>
          <w:sz w:val="32"/>
          <w:szCs w:val="32"/>
          <w:highlight w:val="none"/>
        </w:rPr>
      </w:pPr>
      <w:r>
        <w:rPr>
          <w:rFonts w:hint="eastAsia" w:ascii="仿宋" w:hAnsi="仿宋" w:eastAsia="仿宋" w:cs="仿宋"/>
          <w:b/>
          <w:sz w:val="32"/>
          <w:szCs w:val="32"/>
          <w:highlight w:val="none"/>
        </w:rPr>
        <w:t>资格证明文件</w:t>
      </w:r>
    </w:p>
    <w:p w14:paraId="336B7E3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一、供应商应具备《中华人民共和国政府采购法》第二十二条规定的条件</w:t>
      </w:r>
    </w:p>
    <w:p w14:paraId="7D0246AB">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1.供应商主体证明</w:t>
      </w:r>
    </w:p>
    <w:p w14:paraId="6D1D132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供应商为具有独立承担民事责任能力的法人或其他组织或自然人，并提供法人或者其他组织合法有效的统一社会信用代码的营业执照等证明文件，事业单位应提供事业单位法人证书，自然人应提供身份证明文件；</w:t>
      </w:r>
    </w:p>
    <w:p w14:paraId="68897CB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val="0"/>
          <w:color w:val="auto"/>
          <w:sz w:val="24"/>
          <w:szCs w:val="24"/>
          <w:highlight w:val="none"/>
          <w:lang w:val="en-US" w:eastAsia="zh-CN"/>
        </w:rPr>
      </w:pPr>
    </w:p>
    <w:p w14:paraId="601DD42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2.法定代表人身份证明/法定代表人授权委托书</w:t>
      </w:r>
      <w:r>
        <w:rPr>
          <w:rFonts w:hint="eastAsia" w:ascii="仿宋" w:hAnsi="仿宋" w:eastAsia="仿宋" w:cs="仿宋"/>
          <w:b/>
          <w:bCs w:val="0"/>
          <w:color w:val="auto"/>
          <w:sz w:val="24"/>
          <w:szCs w:val="24"/>
          <w:highlight w:val="none"/>
        </w:rPr>
        <w:t>：</w:t>
      </w:r>
    </w:p>
    <w:p w14:paraId="19EDA0A0">
      <w:pPr>
        <w:spacing w:line="360" w:lineRule="auto"/>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法定代表人直接参加投标的，须出具法人身份证原件复印件，并与营业执照上信息一致。法定代表人授权代表参加投标的，须出具法定代表人授权书及授权代表身份证原件及复印件；</w:t>
      </w:r>
    </w:p>
    <w:p w14:paraId="69F6478E">
      <w:pPr>
        <w:pStyle w:val="2"/>
        <w:rPr>
          <w:rFonts w:hint="eastAsia"/>
          <w:lang w:val="en-US" w:eastAsia="zh-CN"/>
        </w:rPr>
      </w:pPr>
    </w:p>
    <w:p w14:paraId="0657D8E3">
      <w:pPr>
        <w:numPr>
          <w:ilvl w:val="0"/>
          <w:numId w:val="1"/>
        </w:numPr>
        <w:spacing w:line="360" w:lineRule="auto"/>
        <w:ind w:firstLine="482"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供应商资质</w:t>
      </w:r>
    </w:p>
    <w:p w14:paraId="3BE44C49">
      <w:pPr>
        <w:numPr>
          <w:ilvl w:val="0"/>
          <w:numId w:val="0"/>
        </w:numPr>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供应商应具备行政管理部门批准的会计师事务所执业证书；</w:t>
      </w:r>
    </w:p>
    <w:p w14:paraId="2D01E59D">
      <w:pPr>
        <w:numPr>
          <w:ilvl w:val="0"/>
          <w:numId w:val="0"/>
        </w:numPr>
        <w:ind w:firstLine="482" w:firstLineChars="200"/>
        <w:rPr>
          <w:rFonts w:hint="eastAsia" w:ascii="仿宋" w:hAnsi="仿宋" w:eastAsia="仿宋" w:cs="仿宋"/>
          <w:b/>
          <w:bCs/>
          <w:color w:val="auto"/>
          <w:sz w:val="24"/>
          <w:szCs w:val="24"/>
          <w:highlight w:val="none"/>
          <w:lang w:val="en-US" w:eastAsia="zh-CN"/>
        </w:rPr>
      </w:pPr>
    </w:p>
    <w:p w14:paraId="353AF060">
      <w:pPr>
        <w:numPr>
          <w:ilvl w:val="0"/>
          <w:numId w:val="1"/>
        </w:numPr>
        <w:ind w:left="0" w:leftChars="0" w:firstLine="482"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项目负责人资格</w:t>
      </w:r>
    </w:p>
    <w:p w14:paraId="2D2B5C18">
      <w:pPr>
        <w:pStyle w:val="2"/>
        <w:rPr>
          <w:rFonts w:hint="eastAsia" w:ascii="仿宋" w:hAnsi="仿宋" w:eastAsia="仿宋" w:cs="仿宋"/>
          <w:b/>
          <w:bCs/>
          <w:color w:val="auto"/>
          <w:sz w:val="24"/>
          <w:szCs w:val="24"/>
          <w:highlight w:val="none"/>
          <w:lang w:val="en-US" w:eastAsia="zh-CN"/>
        </w:rPr>
      </w:pPr>
    </w:p>
    <w:p w14:paraId="6053CB92">
      <w:pPr>
        <w:pStyle w:val="2"/>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项目负责人须具备注册会计师执业资格证书；</w:t>
      </w:r>
    </w:p>
    <w:p w14:paraId="5C09E46C">
      <w:pPr>
        <w:rPr>
          <w:rFonts w:hint="eastAsia"/>
          <w:lang w:val="en-US" w:eastAsia="zh-CN"/>
        </w:rPr>
      </w:pPr>
    </w:p>
    <w:p w14:paraId="509A9880">
      <w:pPr>
        <w:numPr>
          <w:ilvl w:val="0"/>
          <w:numId w:val="1"/>
        </w:numPr>
        <w:ind w:left="0" w:leftChars="0" w:firstLine="482"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财务状况报告</w:t>
      </w:r>
    </w:p>
    <w:p w14:paraId="4210C1C4">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提供2023年度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p w14:paraId="4067194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color w:val="auto"/>
          <w:sz w:val="24"/>
          <w:szCs w:val="24"/>
          <w:highlight w:val="none"/>
          <w:lang w:val="en-US" w:eastAsia="zh-CN"/>
        </w:rPr>
      </w:pPr>
    </w:p>
    <w:p w14:paraId="1FDA6FB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6.社会保障资金缴纳证明：</w:t>
      </w:r>
    </w:p>
    <w:p w14:paraId="549FC7A5">
      <w:pPr>
        <w:spacing w:line="360" w:lineRule="auto"/>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供应商提供开标前一年内任意一个月的社会保障资金缴存单据或社保机构开具的社会保险参保缴费情况证明，依法不需要缴纳社会保障资金的供应商应提供相关文件证明；</w:t>
      </w:r>
    </w:p>
    <w:p w14:paraId="2053283A">
      <w:pPr>
        <w:pStyle w:val="2"/>
        <w:rPr>
          <w:rFonts w:hint="eastAsia"/>
          <w:lang w:val="en-US" w:eastAsia="zh-CN"/>
        </w:rPr>
      </w:pPr>
    </w:p>
    <w:p w14:paraId="6FD019B6">
      <w:pPr>
        <w:numPr>
          <w:numId w:val="0"/>
        </w:numPr>
        <w:spacing w:line="360" w:lineRule="auto"/>
        <w:ind w:leftChars="200"/>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7.税收缴纳证明</w:t>
      </w:r>
    </w:p>
    <w:p w14:paraId="6C003BBD">
      <w:pPr>
        <w:numPr>
          <w:ilvl w:val="0"/>
          <w:numId w:val="0"/>
        </w:numPr>
        <w:spacing w:line="360" w:lineRule="auto"/>
        <w:ind w:firstLine="480" w:firstLineChars="2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zh-CN" w:eastAsia="zh-CN"/>
        </w:rPr>
        <w:t>供应商提供开标前一年内任意一个月的纳税证明或完税证明，纳税证明或完税证明上应有代收机构或税务机关的公章，依法免税的供应商应提供相关文件证明；</w:t>
      </w:r>
    </w:p>
    <w:p w14:paraId="0B26897B">
      <w:pPr>
        <w:numPr>
          <w:numId w:val="0"/>
        </w:numPr>
        <w:spacing w:line="360" w:lineRule="auto"/>
        <w:ind w:leftChars="200"/>
        <w:rPr>
          <w:rFonts w:hint="eastAsia" w:ascii="仿宋" w:hAnsi="仿宋" w:eastAsia="仿宋" w:cs="仿宋"/>
          <w:b/>
          <w:bCs w:val="0"/>
          <w:kern w:val="0"/>
          <w:sz w:val="24"/>
          <w:szCs w:val="24"/>
          <w:highlight w:val="none"/>
          <w:lang w:val="en-US" w:eastAsia="zh-CN"/>
        </w:rPr>
      </w:pPr>
    </w:p>
    <w:p w14:paraId="4FBF9C54">
      <w:pPr>
        <w:numPr>
          <w:numId w:val="0"/>
        </w:numPr>
        <w:spacing w:line="360" w:lineRule="auto"/>
        <w:ind w:leftChars="200"/>
        <w:rPr>
          <w:rFonts w:hint="eastAsia" w:ascii="仿宋" w:hAnsi="仿宋" w:eastAsia="仿宋" w:cs="仿宋"/>
          <w:b/>
          <w:bCs w:val="0"/>
          <w:kern w:val="0"/>
          <w:sz w:val="24"/>
          <w:szCs w:val="24"/>
          <w:highlight w:val="none"/>
          <w:lang w:val="en-US" w:eastAsia="zh-CN"/>
        </w:rPr>
      </w:pPr>
      <w:r>
        <w:rPr>
          <w:rFonts w:hint="eastAsia" w:ascii="仿宋" w:hAnsi="仿宋" w:eastAsia="仿宋" w:cs="仿宋"/>
          <w:b/>
          <w:bCs w:val="0"/>
          <w:kern w:val="0"/>
          <w:sz w:val="24"/>
          <w:szCs w:val="24"/>
          <w:highlight w:val="none"/>
          <w:lang w:val="en-US" w:eastAsia="zh-CN"/>
        </w:rPr>
        <w:t>8.书面声明</w:t>
      </w:r>
    </w:p>
    <w:p w14:paraId="322EF2DB">
      <w:pPr>
        <w:numPr>
          <w:ilvl w:val="0"/>
          <w:numId w:val="0"/>
        </w:numPr>
        <w:spacing w:line="360" w:lineRule="auto"/>
        <w:ind w:leftChars="2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zh-CN" w:eastAsia="zh-CN"/>
        </w:rPr>
        <w:t>参加政府采购活动前 3 年内在经营活动中没有重大违</w:t>
      </w:r>
      <w:r>
        <w:rPr>
          <w:rFonts w:hint="eastAsia" w:ascii="仿宋" w:hAnsi="仿宋" w:eastAsia="仿宋" w:cs="仿宋"/>
          <w:b w:val="0"/>
          <w:bCs/>
          <w:kern w:val="0"/>
          <w:sz w:val="24"/>
          <w:szCs w:val="24"/>
          <w:highlight w:val="none"/>
          <w:lang w:val="en-US" w:eastAsia="zh-CN"/>
        </w:rPr>
        <w:t>法</w:t>
      </w:r>
      <w:r>
        <w:rPr>
          <w:rFonts w:hint="eastAsia" w:ascii="仿宋" w:hAnsi="仿宋" w:eastAsia="仿宋" w:cs="仿宋"/>
          <w:b w:val="0"/>
          <w:bCs/>
          <w:kern w:val="0"/>
          <w:sz w:val="24"/>
          <w:szCs w:val="24"/>
          <w:highlight w:val="none"/>
          <w:lang w:val="zh-CN" w:eastAsia="zh-CN"/>
        </w:rPr>
        <w:t>记录的书面声明；</w:t>
      </w:r>
    </w:p>
    <w:p w14:paraId="5E46E606">
      <w:pPr>
        <w:numPr>
          <w:numId w:val="0"/>
        </w:numPr>
        <w:spacing w:line="360" w:lineRule="auto"/>
        <w:ind w:leftChars="200"/>
        <w:rPr>
          <w:rFonts w:hint="eastAsia" w:ascii="仿宋" w:hAnsi="仿宋" w:eastAsia="仿宋" w:cs="仿宋"/>
          <w:b/>
          <w:bCs w:val="0"/>
          <w:kern w:val="0"/>
          <w:sz w:val="24"/>
          <w:szCs w:val="24"/>
          <w:highlight w:val="none"/>
          <w:lang w:val="en-US" w:eastAsia="zh-CN"/>
        </w:rPr>
      </w:pPr>
    </w:p>
    <w:p w14:paraId="79953AA8">
      <w:pPr>
        <w:numPr>
          <w:numId w:val="0"/>
        </w:numPr>
        <w:spacing w:line="360" w:lineRule="auto"/>
        <w:ind w:leftChars="200"/>
        <w:rPr>
          <w:rFonts w:hint="eastAsia" w:ascii="仿宋" w:hAnsi="仿宋" w:eastAsia="仿宋" w:cs="仿宋"/>
          <w:b/>
          <w:bCs w:val="0"/>
          <w:kern w:val="0"/>
          <w:sz w:val="24"/>
          <w:szCs w:val="24"/>
          <w:highlight w:val="none"/>
          <w:lang w:val="en-US" w:eastAsia="zh-CN"/>
        </w:rPr>
      </w:pPr>
      <w:r>
        <w:rPr>
          <w:rFonts w:hint="eastAsia" w:ascii="仿宋" w:hAnsi="仿宋" w:eastAsia="仿宋" w:cs="仿宋"/>
          <w:b/>
          <w:bCs w:val="0"/>
          <w:kern w:val="0"/>
          <w:sz w:val="24"/>
          <w:szCs w:val="24"/>
          <w:highlight w:val="none"/>
          <w:lang w:val="en-US" w:eastAsia="zh-CN"/>
        </w:rPr>
        <w:t>9.具备履行合同所必需的设备和专业技术能力的证明材料</w:t>
      </w:r>
    </w:p>
    <w:p w14:paraId="4AF2066A">
      <w:pPr>
        <w:numPr>
          <w:ilvl w:val="0"/>
          <w:numId w:val="0"/>
        </w:numPr>
        <w:spacing w:line="360" w:lineRule="auto"/>
        <w:ind w:firstLine="480" w:firstLineChars="2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具备履行合同所必需的设备和专业技术能力的证明材料(提供承诺)</w:t>
      </w:r>
    </w:p>
    <w:p w14:paraId="08A39849">
      <w:pPr>
        <w:numPr>
          <w:ilvl w:val="0"/>
          <w:numId w:val="0"/>
        </w:numPr>
        <w:spacing w:line="360" w:lineRule="auto"/>
        <w:ind w:firstLine="480" w:firstLineChars="200"/>
        <w:rPr>
          <w:rFonts w:hint="eastAsia" w:ascii="仿宋" w:hAnsi="仿宋" w:eastAsia="仿宋" w:cs="仿宋"/>
          <w:b w:val="0"/>
          <w:bCs/>
          <w:kern w:val="0"/>
          <w:sz w:val="24"/>
          <w:szCs w:val="24"/>
          <w:highlight w:val="none"/>
        </w:rPr>
      </w:pPr>
    </w:p>
    <w:p w14:paraId="1BC4052E">
      <w:pPr>
        <w:numPr>
          <w:numId w:val="0"/>
        </w:numPr>
        <w:spacing w:line="360" w:lineRule="auto"/>
        <w:ind w:leftChars="200"/>
        <w:rPr>
          <w:rFonts w:hint="eastAsia" w:ascii="仿宋" w:hAnsi="仿宋" w:eastAsia="仿宋" w:cs="仿宋"/>
          <w:b/>
          <w:bCs w:val="0"/>
          <w:kern w:val="0"/>
          <w:sz w:val="24"/>
          <w:szCs w:val="24"/>
          <w:highlight w:val="none"/>
          <w:lang w:val="en-US" w:eastAsia="zh-CN"/>
        </w:rPr>
      </w:pPr>
      <w:r>
        <w:rPr>
          <w:rFonts w:hint="eastAsia" w:ascii="仿宋" w:hAnsi="仿宋" w:eastAsia="仿宋" w:cs="仿宋"/>
          <w:b/>
          <w:bCs w:val="0"/>
          <w:kern w:val="0"/>
          <w:sz w:val="24"/>
          <w:szCs w:val="24"/>
          <w:highlight w:val="none"/>
          <w:lang w:val="en-US" w:eastAsia="zh-CN"/>
        </w:rPr>
        <w:t>10.供应商信用</w:t>
      </w:r>
    </w:p>
    <w:p w14:paraId="1B0DA11F">
      <w:pPr>
        <w:numPr>
          <w:ilvl w:val="0"/>
          <w:numId w:val="0"/>
        </w:numPr>
        <w:spacing w:line="360" w:lineRule="auto"/>
        <w:ind w:firstLine="480" w:firstLineChars="200"/>
        <w:rPr>
          <w:rFonts w:hint="eastAsia" w:ascii="仿宋" w:hAnsi="仿宋" w:eastAsia="仿宋" w:cs="仿宋"/>
          <w:b/>
          <w:kern w:val="0"/>
          <w:sz w:val="24"/>
          <w:szCs w:val="24"/>
          <w:highlight w:val="none"/>
        </w:rPr>
      </w:pPr>
      <w:r>
        <w:rPr>
          <w:rFonts w:hint="eastAsia" w:ascii="仿宋" w:hAnsi="仿宋" w:eastAsia="仿宋" w:cs="仿宋"/>
          <w:b w:val="0"/>
          <w:bCs/>
          <w:kern w:val="0"/>
          <w:sz w:val="24"/>
          <w:szCs w:val="24"/>
          <w:highlight w:val="none"/>
          <w:lang w:val="zh-CN" w:eastAsia="zh-CN"/>
        </w:rPr>
        <w:t>代理机构将通过“信用中国 ”网站（</w:t>
      </w:r>
      <w:bookmarkStart w:id="0" w:name="OLE_LINK1"/>
      <w:r>
        <w:rPr>
          <w:rFonts w:hint="eastAsia" w:ascii="仿宋" w:hAnsi="仿宋" w:eastAsia="仿宋" w:cs="仿宋"/>
          <w:b w:val="0"/>
          <w:bCs/>
          <w:kern w:val="0"/>
          <w:sz w:val="24"/>
          <w:szCs w:val="24"/>
          <w:highlight w:val="none"/>
          <w:lang w:val="zh-CN" w:eastAsia="zh-CN"/>
        </w:rPr>
        <w:t>www.creditchina.gov.cn</w:t>
      </w:r>
      <w:bookmarkEnd w:id="0"/>
      <w:r>
        <w:rPr>
          <w:rFonts w:hint="eastAsia" w:ascii="仿宋" w:hAnsi="仿宋" w:eastAsia="仿宋" w:cs="仿宋"/>
          <w:b w:val="0"/>
          <w:bCs/>
          <w:kern w:val="0"/>
          <w:sz w:val="24"/>
          <w:szCs w:val="24"/>
          <w:highlight w:val="none"/>
          <w:lang w:val="zh-CN" w:eastAsia="zh-CN"/>
        </w:rPr>
        <w:t>）和中国政府采购</w:t>
      </w:r>
      <w:r>
        <w:rPr>
          <w:rFonts w:hint="eastAsia" w:ascii="仿宋" w:hAnsi="仿宋" w:eastAsia="仿宋" w:cs="仿宋"/>
          <w:b w:val="0"/>
          <w:bCs/>
          <w:kern w:val="0"/>
          <w:sz w:val="24"/>
          <w:szCs w:val="24"/>
          <w:highlight w:val="none"/>
          <w:lang w:val="en-US" w:eastAsia="zh-CN"/>
        </w:rPr>
        <w:t>网</w:t>
      </w:r>
      <w:r>
        <w:rPr>
          <w:rFonts w:hint="eastAsia" w:ascii="仿宋" w:hAnsi="仿宋" w:eastAsia="仿宋" w:cs="仿宋"/>
          <w:b w:val="0"/>
          <w:bCs/>
          <w:kern w:val="0"/>
          <w:sz w:val="24"/>
          <w:szCs w:val="24"/>
          <w:highlight w:val="none"/>
          <w:lang w:val="zh-CN" w:eastAsia="zh-CN"/>
        </w:rPr>
        <w:t>（www.ccgp.gov.cn）查询供应商信用记录，被列入失信被</w:t>
      </w:r>
      <w:r>
        <w:rPr>
          <w:rFonts w:hint="eastAsia" w:ascii="仿宋" w:hAnsi="仿宋" w:eastAsia="仿宋" w:cs="仿宋"/>
          <w:b w:val="0"/>
          <w:bCs/>
          <w:kern w:val="0"/>
          <w:sz w:val="24"/>
          <w:szCs w:val="24"/>
          <w:highlight w:val="none"/>
          <w:lang w:val="en-US" w:eastAsia="zh-CN"/>
        </w:rPr>
        <w:t>执</w:t>
      </w:r>
      <w:r>
        <w:rPr>
          <w:rFonts w:hint="eastAsia" w:ascii="仿宋" w:hAnsi="仿宋" w:eastAsia="仿宋" w:cs="仿宋"/>
          <w:b w:val="0"/>
          <w:bCs/>
          <w:kern w:val="0"/>
          <w:sz w:val="24"/>
          <w:szCs w:val="24"/>
          <w:highlight w:val="none"/>
          <w:lang w:val="zh-CN" w:eastAsia="zh-CN"/>
        </w:rPr>
        <w:t>行人、重大税收违法案件当事人名单、政府采购严重违法失信行为记录名单的单位将被拒绝参与本项目投标。</w:t>
      </w:r>
      <w:r>
        <w:rPr>
          <w:rFonts w:hint="eastAsia" w:ascii="仿宋" w:hAnsi="仿宋" w:eastAsia="仿宋" w:cs="仿宋"/>
          <w:b/>
          <w:kern w:val="0"/>
          <w:sz w:val="24"/>
          <w:szCs w:val="24"/>
          <w:highlight w:val="none"/>
        </w:rPr>
        <w:br w:type="page"/>
      </w:r>
      <w:bookmarkStart w:id="1" w:name="_GoBack"/>
      <w:bookmarkEnd w:id="1"/>
    </w:p>
    <w:p w14:paraId="56101ED5">
      <w:pPr>
        <w:spacing w:line="430" w:lineRule="atLeast"/>
        <w:jc w:val="both"/>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附件1：</w:t>
      </w:r>
    </w:p>
    <w:p w14:paraId="75CC0F0D">
      <w:pPr>
        <w:spacing w:line="430" w:lineRule="atLeast"/>
        <w:jc w:val="center"/>
        <w:rPr>
          <w:rFonts w:hint="eastAsia" w:ascii="仿宋" w:hAnsi="仿宋" w:eastAsia="仿宋" w:cs="仿宋"/>
          <w:b/>
          <w:kern w:val="0"/>
          <w:sz w:val="24"/>
          <w:szCs w:val="24"/>
          <w:highlight w:val="none"/>
        </w:rPr>
      </w:pPr>
    </w:p>
    <w:p w14:paraId="3C66A061">
      <w:pPr>
        <w:spacing w:line="430" w:lineRule="atLeast"/>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参加政府采购活动前三年内在经营活动中没有重大违法记录的</w:t>
      </w:r>
    </w:p>
    <w:p w14:paraId="7F4D2865">
      <w:pPr>
        <w:spacing w:line="360" w:lineRule="auto"/>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书面声明</w:t>
      </w:r>
    </w:p>
    <w:p w14:paraId="518561E2">
      <w:pPr>
        <w:widowControl/>
        <w:spacing w:line="48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(采购代理机构)</w:t>
      </w:r>
    </w:p>
    <w:p w14:paraId="09975726">
      <w:pPr>
        <w:widowControl/>
        <w:spacing w:line="48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我单位在参加采购活动前三年内在经营活动中没有政府采购法第二十二条第一款第(五)项所称重大违法记录，包括：</w:t>
      </w:r>
    </w:p>
    <w:p w14:paraId="3EC46F5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我单位或者其法定代表人、董事、监事、高级管理人员因经营活动中的违法行为受到刑事处罚。</w:t>
      </w:r>
    </w:p>
    <w:p w14:paraId="40AE6B82">
      <w:pPr>
        <w:widowControl/>
        <w:spacing w:line="48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14:paraId="7A2DDC9A">
      <w:pPr>
        <w:widowControl/>
        <w:spacing w:line="480" w:lineRule="auto"/>
        <w:jc w:val="left"/>
        <w:rPr>
          <w:rFonts w:hint="eastAsia" w:ascii="仿宋" w:hAnsi="仿宋" w:eastAsia="仿宋" w:cs="仿宋"/>
          <w:kern w:val="0"/>
          <w:sz w:val="24"/>
          <w:szCs w:val="24"/>
          <w:highlight w:val="none"/>
        </w:rPr>
      </w:pPr>
    </w:p>
    <w:p w14:paraId="190CB882">
      <w:pPr>
        <w:widowControl/>
        <w:spacing w:line="480" w:lineRule="auto"/>
        <w:jc w:val="righ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rPr>
        <w:t xml:space="preserve">                供应商名称：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(盖章)</w:t>
      </w:r>
    </w:p>
    <w:p w14:paraId="4FCE65E8">
      <w:pPr>
        <w:widowControl/>
        <w:spacing w:line="480" w:lineRule="auto"/>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en-US" w:eastAsia="zh-CN"/>
        </w:rPr>
        <w:t xml:space="preserve"> </w:t>
      </w:r>
      <w:r>
        <w:rPr>
          <w:rFonts w:hint="eastAsia" w:ascii="仿宋" w:hAnsi="仿宋" w:eastAsia="仿宋" w:cs="仿宋"/>
          <w:kern w:val="0"/>
          <w:sz w:val="24"/>
          <w:szCs w:val="24"/>
          <w:highlight w:val="none"/>
        </w:rPr>
        <w:t>法定代表人</w:t>
      </w:r>
      <w:r>
        <w:rPr>
          <w:rFonts w:hint="eastAsia" w:ascii="仿宋" w:hAnsi="仿宋" w:eastAsia="仿宋" w:cs="仿宋"/>
          <w:sz w:val="24"/>
          <w:szCs w:val="24"/>
          <w:highlight w:val="none"/>
        </w:rPr>
        <w:t>或委托代理人</w:t>
      </w: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(签字或盖章)</w:t>
      </w:r>
    </w:p>
    <w:p w14:paraId="0C8C9A7C">
      <w:pPr>
        <w:widowControl/>
        <w:spacing w:line="480" w:lineRule="auto"/>
        <w:ind w:firstLine="1920" w:firstLineChars="800"/>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      期：</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w:t>
      </w:r>
    </w:p>
    <w:p w14:paraId="727600D8">
      <w:pPr>
        <w:spacing w:line="360" w:lineRule="auto"/>
        <w:jc w:val="right"/>
        <w:rPr>
          <w:rFonts w:hint="eastAsia" w:ascii="仿宋" w:hAnsi="仿宋" w:eastAsia="仿宋" w:cs="仿宋"/>
          <w:b/>
          <w:kern w:val="0"/>
          <w:sz w:val="24"/>
          <w:szCs w:val="24"/>
          <w:highlight w:val="none"/>
        </w:rPr>
      </w:pPr>
    </w:p>
    <w:p w14:paraId="5477DCCC">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注：成立不足三年的供应商提供自成立之日起至</w:t>
      </w:r>
      <w:r>
        <w:rPr>
          <w:rFonts w:hint="eastAsia" w:ascii="仿宋" w:hAnsi="仿宋" w:eastAsia="仿宋" w:cs="仿宋"/>
          <w:b/>
          <w:bCs/>
          <w:sz w:val="24"/>
          <w:szCs w:val="24"/>
          <w:highlight w:val="none"/>
          <w:lang w:val="en-US" w:eastAsia="zh-CN"/>
        </w:rPr>
        <w:t>磋商</w:t>
      </w:r>
      <w:r>
        <w:rPr>
          <w:rFonts w:hint="eastAsia" w:ascii="仿宋" w:hAnsi="仿宋" w:eastAsia="仿宋" w:cs="仿宋"/>
          <w:b/>
          <w:bCs/>
          <w:sz w:val="24"/>
          <w:szCs w:val="24"/>
          <w:highlight w:val="none"/>
        </w:rPr>
        <w:t>之日止的无重大违法记录声明。</w:t>
      </w:r>
    </w:p>
    <w:p w14:paraId="78DC8548">
      <w:pPr>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p>
    <w:p w14:paraId="11939F89">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i w:val="0"/>
          <w:iCs w:val="0"/>
          <w:caps w:val="0"/>
          <w:color w:val="auto"/>
          <w:spacing w:val="0"/>
          <w:sz w:val="24"/>
          <w:szCs w:val="24"/>
          <w:highlight w:val="none"/>
          <w:shd w:val="clear" w:color="auto" w:fill="FFFFFF"/>
          <w:vertAlign w:val="baseline"/>
          <w:lang w:val="en-US" w:eastAsia="zh-CN"/>
        </w:rPr>
      </w:pPr>
      <w:r>
        <w:rPr>
          <w:rFonts w:hint="eastAsia" w:ascii="仿宋" w:hAnsi="仿宋" w:eastAsia="仿宋" w:cs="仿宋"/>
          <w:b/>
          <w:bCs/>
          <w:sz w:val="24"/>
          <w:szCs w:val="24"/>
          <w:highlight w:val="none"/>
          <w:lang w:val="en-US" w:eastAsia="zh-CN"/>
        </w:rPr>
        <w:t>附件2.具备履行合同所必需的设备和专业技术能力的证明材料</w:t>
      </w:r>
      <w:r>
        <w:rPr>
          <w:rFonts w:hint="eastAsia" w:ascii="仿宋" w:hAnsi="仿宋" w:eastAsia="仿宋" w:cs="仿宋"/>
          <w:b/>
          <w:bCs/>
          <w:i w:val="0"/>
          <w:iCs w:val="0"/>
          <w:caps w:val="0"/>
          <w:color w:val="auto"/>
          <w:spacing w:val="0"/>
          <w:sz w:val="24"/>
          <w:szCs w:val="24"/>
          <w:highlight w:val="none"/>
          <w:shd w:val="clear" w:color="auto" w:fill="FFFFFF"/>
          <w:vertAlign w:val="baseline"/>
          <w:lang w:val="en-US" w:eastAsia="zh-CN"/>
        </w:rPr>
        <w:t>(提供承诺)</w:t>
      </w:r>
    </w:p>
    <w:p w14:paraId="5DD99D2C">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highlight w:val="none"/>
        </w:rPr>
      </w:pPr>
    </w:p>
    <w:p w14:paraId="48A75CC6">
      <w:pPr>
        <w:pStyle w:val="7"/>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具备履行合同所必需的设备和专业技术能力的证明材料</w:t>
      </w:r>
    </w:p>
    <w:p w14:paraId="50196F38">
      <w:pPr>
        <w:pStyle w:val="7"/>
        <w:spacing w:line="360" w:lineRule="auto"/>
        <w:jc w:val="center"/>
        <w:rPr>
          <w:rFonts w:hint="eastAsia" w:ascii="仿宋" w:hAnsi="仿宋" w:eastAsia="仿宋" w:cs="仿宋"/>
          <w:b/>
          <w:bCs/>
          <w:sz w:val="24"/>
          <w:szCs w:val="24"/>
          <w:highlight w:val="none"/>
        </w:rPr>
      </w:pPr>
    </w:p>
    <w:p w14:paraId="6AB60498">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（采购人名称）</w:t>
      </w:r>
      <w:r>
        <w:rPr>
          <w:rFonts w:hint="eastAsia" w:ascii="仿宋" w:hAnsi="仿宋" w:eastAsia="仿宋" w:cs="仿宋"/>
          <w:spacing w:val="4"/>
          <w:sz w:val="24"/>
          <w:szCs w:val="24"/>
          <w:highlight w:val="none"/>
        </w:rPr>
        <w:t>：</w:t>
      </w:r>
    </w:p>
    <w:p w14:paraId="465389EB">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spacing w:val="4"/>
          <w:sz w:val="24"/>
          <w:szCs w:val="24"/>
          <w:highlight w:val="none"/>
          <w:u w:val="single"/>
        </w:rPr>
        <w:t xml:space="preserve">         （供应商名称）</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w:t>
      </w:r>
      <w:r>
        <w:rPr>
          <w:rFonts w:hint="eastAsia" w:ascii="仿宋" w:hAnsi="仿宋" w:eastAsia="仿宋" w:cs="仿宋"/>
          <w:kern w:val="0"/>
          <w:sz w:val="24"/>
          <w:szCs w:val="24"/>
          <w:highlight w:val="none"/>
        </w:rPr>
        <w:t>其中与履行本合同相关的专业技术人员有（</w:t>
      </w:r>
      <w:r>
        <w:rPr>
          <w:rFonts w:hint="eastAsia" w:ascii="仿宋" w:hAnsi="仿宋" w:eastAsia="仿宋" w:cs="仿宋"/>
          <w:kern w:val="0"/>
          <w:sz w:val="24"/>
          <w:szCs w:val="24"/>
          <w:highlight w:val="none"/>
          <w:u w:val="single"/>
        </w:rPr>
        <w:t xml:space="preserve">    专业能力、数量     </w:t>
      </w:r>
      <w:r>
        <w:rPr>
          <w:rFonts w:hint="eastAsia" w:ascii="仿宋" w:hAnsi="仿宋" w:eastAsia="仿宋" w:cs="仿宋"/>
          <w:kern w:val="0"/>
          <w:sz w:val="24"/>
          <w:szCs w:val="24"/>
          <w:highlight w:val="none"/>
        </w:rPr>
        <w:t>），本公司郑重承诺，具有履行本合同所必需的设备和专业技术能力。</w:t>
      </w:r>
    </w:p>
    <w:p w14:paraId="5024E965">
      <w:pPr>
        <w:spacing w:line="48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本公司郑重承诺，具有履行本合同所必需的设备和专业技术能力。</w:t>
      </w:r>
    </w:p>
    <w:p w14:paraId="26CC4545">
      <w:pPr>
        <w:spacing w:line="360" w:lineRule="auto"/>
        <w:rPr>
          <w:rFonts w:hint="eastAsia" w:ascii="仿宋" w:hAnsi="仿宋" w:eastAsia="仿宋" w:cs="仿宋"/>
          <w:spacing w:val="4"/>
          <w:sz w:val="24"/>
          <w:szCs w:val="24"/>
          <w:highlight w:val="none"/>
        </w:rPr>
      </w:pPr>
    </w:p>
    <w:p w14:paraId="4A68F528">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0F564ADC">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kern w:val="0"/>
          <w:sz w:val="24"/>
          <w:szCs w:val="24"/>
          <w:highlight w:val="none"/>
        </w:rPr>
        <w:t>(签字或盖章)</w:t>
      </w:r>
    </w:p>
    <w:p w14:paraId="3264F900">
      <w:pPr>
        <w:keepNext w:val="0"/>
        <w:keepLines w:val="0"/>
        <w:pageBreakBefore w:val="0"/>
        <w:widowControl/>
        <w:kinsoku/>
        <w:wordWrap/>
        <w:overflowPunct/>
        <w:topLinePunct w:val="0"/>
        <w:autoSpaceDE/>
        <w:autoSpaceDN/>
        <w:bidi w:val="0"/>
        <w:adjustRightInd/>
        <w:snapToGrid/>
        <w:spacing w:line="360" w:lineRule="auto"/>
        <w:ind w:firstLine="2880" w:firstLineChars="1200"/>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3CE789A">
      <w:pPr>
        <w:pStyle w:val="7"/>
        <w:spacing w:line="288" w:lineRule="auto"/>
        <w:jc w:val="left"/>
        <w:rPr>
          <w:rFonts w:hint="eastAsia" w:ascii="仿宋" w:hAnsi="仿宋" w:eastAsia="仿宋" w:cs="仿宋"/>
          <w:sz w:val="24"/>
          <w:szCs w:val="24"/>
          <w:highlight w:val="none"/>
        </w:rPr>
      </w:pPr>
    </w:p>
    <w:p w14:paraId="10C139C9">
      <w:pPr>
        <w:pStyle w:val="7"/>
        <w:spacing w:line="288"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如有其它证明材料，可后附</w:t>
      </w:r>
    </w:p>
    <w:p w14:paraId="6A00FC75">
      <w:pPr>
        <w:spacing w:line="560" w:lineRule="exact"/>
        <w:ind w:firstLine="482" w:firstLineChars="200"/>
        <w:jc w:val="both"/>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p>
    <w:p w14:paraId="77EA7341">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附件3.法定代表人身份证明/法定代表人授权委托书</w:t>
      </w:r>
    </w:p>
    <w:p w14:paraId="565AA592">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参加投标的，须提供法定代表人身份证明并提供本人身份证复印件（或扫描件）；法定代表人授权他人参加投标的，须提供法定代表人委托授权书，附法定代表人及被授权身份证复印件（或扫描件）。招标文件中凡是需要法定代表人签字或盖章之处，非法人单位的负责人均参照执行；</w:t>
      </w:r>
    </w:p>
    <w:p w14:paraId="44F33C04">
      <w:pPr>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表一  法定代表人身份证明书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952"/>
        <w:gridCol w:w="1947"/>
        <w:gridCol w:w="166"/>
        <w:gridCol w:w="1948"/>
        <w:gridCol w:w="2061"/>
      </w:tblGrid>
      <w:tr w14:paraId="2C97E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062" w:type="dxa"/>
            <w:gridSpan w:val="6"/>
            <w:noWrap w:val="0"/>
            <w:vAlign w:val="center"/>
          </w:tcPr>
          <w:p w14:paraId="6CC57D9D">
            <w:pPr>
              <w:tabs>
                <w:tab w:val="left" w:pos="210"/>
              </w:tabs>
              <w:spacing w:line="320" w:lineRule="exact"/>
              <w:rPr>
                <w:rFonts w:hint="default"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致：</w:t>
            </w:r>
            <w:r>
              <w:rPr>
                <w:rFonts w:hint="eastAsia" w:ascii="仿宋" w:hAnsi="仿宋" w:eastAsia="仿宋" w:cs="仿宋"/>
                <w:kern w:val="0"/>
                <w:sz w:val="24"/>
                <w:szCs w:val="24"/>
                <w:highlight w:val="none"/>
                <w:lang w:val="en-US" w:eastAsia="zh-CN"/>
              </w:rPr>
              <w:t xml:space="preserve"> （采购人）</w:t>
            </w:r>
          </w:p>
        </w:tc>
      </w:tr>
      <w:tr w14:paraId="47E2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restart"/>
            <w:noWrap w:val="0"/>
            <w:vAlign w:val="center"/>
          </w:tcPr>
          <w:p w14:paraId="2F3159BF">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w:t>
            </w:r>
          </w:p>
          <w:p w14:paraId="09E2BDFF">
            <w:pPr>
              <w:tabs>
                <w:tab w:val="left" w:pos="210"/>
              </w:tabs>
              <w:spacing w:line="320" w:lineRule="exact"/>
              <w:jc w:val="center"/>
              <w:rPr>
                <w:rFonts w:hint="eastAsia" w:ascii="仿宋" w:hAnsi="仿宋" w:eastAsia="仿宋" w:cs="仿宋"/>
                <w:kern w:val="0"/>
                <w:sz w:val="24"/>
                <w:szCs w:val="24"/>
                <w:highlight w:val="none"/>
              </w:rPr>
            </w:pPr>
          </w:p>
          <w:p w14:paraId="67856F19">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业</w:t>
            </w:r>
          </w:p>
          <w:p w14:paraId="42DC08E2">
            <w:pPr>
              <w:tabs>
                <w:tab w:val="left" w:pos="210"/>
              </w:tabs>
              <w:spacing w:line="320" w:lineRule="exact"/>
              <w:jc w:val="center"/>
              <w:rPr>
                <w:rFonts w:hint="eastAsia" w:ascii="仿宋" w:hAnsi="仿宋" w:eastAsia="仿宋" w:cs="仿宋"/>
                <w:kern w:val="0"/>
                <w:sz w:val="24"/>
                <w:szCs w:val="24"/>
                <w:highlight w:val="none"/>
              </w:rPr>
            </w:pPr>
          </w:p>
          <w:p w14:paraId="45C0D88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w:t>
            </w:r>
          </w:p>
          <w:p w14:paraId="6F7727AD">
            <w:pPr>
              <w:tabs>
                <w:tab w:val="left" w:pos="210"/>
              </w:tabs>
              <w:spacing w:line="320" w:lineRule="exact"/>
              <w:jc w:val="center"/>
              <w:rPr>
                <w:rFonts w:hint="eastAsia" w:ascii="仿宋" w:hAnsi="仿宋" w:eastAsia="仿宋" w:cs="仿宋"/>
                <w:kern w:val="0"/>
                <w:sz w:val="24"/>
                <w:szCs w:val="24"/>
                <w:highlight w:val="none"/>
              </w:rPr>
            </w:pPr>
          </w:p>
          <w:p w14:paraId="588DE65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人</w:t>
            </w:r>
          </w:p>
        </w:tc>
        <w:tc>
          <w:tcPr>
            <w:tcW w:w="1952" w:type="dxa"/>
            <w:noWrap w:val="0"/>
            <w:vAlign w:val="center"/>
          </w:tcPr>
          <w:p w14:paraId="43B86F4B">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企业名称</w:t>
            </w:r>
          </w:p>
        </w:tc>
        <w:tc>
          <w:tcPr>
            <w:tcW w:w="6122" w:type="dxa"/>
            <w:gridSpan w:val="4"/>
            <w:noWrap w:val="0"/>
            <w:vAlign w:val="center"/>
          </w:tcPr>
          <w:p w14:paraId="7FF169DC">
            <w:pPr>
              <w:tabs>
                <w:tab w:val="left" w:pos="210"/>
              </w:tabs>
              <w:spacing w:line="320" w:lineRule="exact"/>
              <w:jc w:val="center"/>
              <w:rPr>
                <w:rFonts w:hint="eastAsia" w:ascii="仿宋" w:hAnsi="仿宋" w:eastAsia="仿宋" w:cs="仿宋"/>
                <w:kern w:val="0"/>
                <w:sz w:val="24"/>
                <w:szCs w:val="24"/>
                <w:highlight w:val="none"/>
              </w:rPr>
            </w:pPr>
          </w:p>
        </w:tc>
      </w:tr>
      <w:tr w14:paraId="227C9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3" w:hRule="atLeast"/>
          <w:jc w:val="center"/>
        </w:trPr>
        <w:tc>
          <w:tcPr>
            <w:tcW w:w="988" w:type="dxa"/>
            <w:vMerge w:val="continue"/>
            <w:noWrap w:val="0"/>
            <w:vAlign w:val="center"/>
          </w:tcPr>
          <w:p w14:paraId="1192782A">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1429A3F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法定地址</w:t>
            </w:r>
          </w:p>
        </w:tc>
        <w:tc>
          <w:tcPr>
            <w:tcW w:w="6122" w:type="dxa"/>
            <w:gridSpan w:val="4"/>
            <w:noWrap w:val="0"/>
            <w:vAlign w:val="center"/>
          </w:tcPr>
          <w:p w14:paraId="018BBB92">
            <w:pPr>
              <w:tabs>
                <w:tab w:val="left" w:pos="210"/>
              </w:tabs>
              <w:spacing w:line="320" w:lineRule="exact"/>
              <w:jc w:val="center"/>
              <w:rPr>
                <w:rFonts w:hint="eastAsia" w:ascii="仿宋" w:hAnsi="仿宋" w:eastAsia="仿宋" w:cs="仿宋"/>
                <w:kern w:val="0"/>
                <w:sz w:val="24"/>
                <w:szCs w:val="24"/>
                <w:highlight w:val="none"/>
              </w:rPr>
            </w:pPr>
          </w:p>
        </w:tc>
      </w:tr>
      <w:tr w14:paraId="1A13C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continue"/>
            <w:noWrap w:val="0"/>
            <w:vAlign w:val="center"/>
          </w:tcPr>
          <w:p w14:paraId="392C361A">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306BDB6A">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邮政编码</w:t>
            </w:r>
          </w:p>
        </w:tc>
        <w:tc>
          <w:tcPr>
            <w:tcW w:w="6122" w:type="dxa"/>
            <w:gridSpan w:val="4"/>
            <w:noWrap w:val="0"/>
            <w:vAlign w:val="center"/>
          </w:tcPr>
          <w:p w14:paraId="6F9E5469">
            <w:pPr>
              <w:tabs>
                <w:tab w:val="left" w:pos="210"/>
              </w:tabs>
              <w:spacing w:line="320" w:lineRule="exact"/>
              <w:jc w:val="center"/>
              <w:rPr>
                <w:rFonts w:hint="eastAsia" w:ascii="仿宋" w:hAnsi="仿宋" w:eastAsia="仿宋" w:cs="仿宋"/>
                <w:kern w:val="0"/>
                <w:sz w:val="24"/>
                <w:szCs w:val="24"/>
                <w:highlight w:val="none"/>
              </w:rPr>
            </w:pPr>
          </w:p>
        </w:tc>
      </w:tr>
      <w:tr w14:paraId="433BA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88" w:type="dxa"/>
            <w:vMerge w:val="continue"/>
            <w:noWrap w:val="0"/>
            <w:vAlign w:val="center"/>
          </w:tcPr>
          <w:p w14:paraId="0A997A06">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70621B6C">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工商登记机关</w:t>
            </w:r>
          </w:p>
        </w:tc>
        <w:tc>
          <w:tcPr>
            <w:tcW w:w="6122" w:type="dxa"/>
            <w:gridSpan w:val="4"/>
            <w:noWrap w:val="0"/>
            <w:vAlign w:val="center"/>
          </w:tcPr>
          <w:p w14:paraId="7FEFEF31">
            <w:pPr>
              <w:tabs>
                <w:tab w:val="left" w:pos="210"/>
              </w:tabs>
              <w:spacing w:line="320" w:lineRule="exact"/>
              <w:jc w:val="center"/>
              <w:rPr>
                <w:rFonts w:hint="eastAsia" w:ascii="仿宋" w:hAnsi="仿宋" w:eastAsia="仿宋" w:cs="仿宋"/>
                <w:kern w:val="0"/>
                <w:sz w:val="24"/>
                <w:szCs w:val="24"/>
                <w:highlight w:val="none"/>
              </w:rPr>
            </w:pPr>
          </w:p>
        </w:tc>
      </w:tr>
      <w:tr w14:paraId="2C602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988" w:type="dxa"/>
            <w:vMerge w:val="continue"/>
            <w:noWrap w:val="0"/>
            <w:vAlign w:val="center"/>
          </w:tcPr>
          <w:p w14:paraId="1696F1CD">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1C536D90">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税务登记机关</w:t>
            </w:r>
          </w:p>
        </w:tc>
        <w:tc>
          <w:tcPr>
            <w:tcW w:w="6122" w:type="dxa"/>
            <w:gridSpan w:val="4"/>
            <w:noWrap w:val="0"/>
            <w:vAlign w:val="center"/>
          </w:tcPr>
          <w:p w14:paraId="65A883C9">
            <w:pPr>
              <w:tabs>
                <w:tab w:val="left" w:pos="210"/>
              </w:tabs>
              <w:spacing w:line="320" w:lineRule="exact"/>
              <w:rPr>
                <w:rFonts w:hint="eastAsia" w:ascii="仿宋" w:hAnsi="仿宋" w:eastAsia="仿宋" w:cs="仿宋"/>
                <w:kern w:val="0"/>
                <w:sz w:val="24"/>
                <w:szCs w:val="24"/>
                <w:highlight w:val="none"/>
              </w:rPr>
            </w:pPr>
          </w:p>
        </w:tc>
      </w:tr>
      <w:tr w14:paraId="08C3E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88" w:type="dxa"/>
            <w:vMerge w:val="continue"/>
            <w:noWrap w:val="0"/>
            <w:vAlign w:val="center"/>
          </w:tcPr>
          <w:p w14:paraId="1C29C849">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55DC265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机构代码证号</w:t>
            </w:r>
          </w:p>
        </w:tc>
        <w:tc>
          <w:tcPr>
            <w:tcW w:w="6122" w:type="dxa"/>
            <w:gridSpan w:val="4"/>
            <w:noWrap w:val="0"/>
            <w:vAlign w:val="center"/>
          </w:tcPr>
          <w:p w14:paraId="13B7DAE9">
            <w:pPr>
              <w:tabs>
                <w:tab w:val="left" w:pos="210"/>
              </w:tabs>
              <w:spacing w:line="320" w:lineRule="exact"/>
              <w:jc w:val="center"/>
              <w:rPr>
                <w:rFonts w:hint="eastAsia" w:ascii="仿宋" w:hAnsi="仿宋" w:eastAsia="仿宋" w:cs="仿宋"/>
                <w:kern w:val="0"/>
                <w:sz w:val="24"/>
                <w:szCs w:val="24"/>
                <w:highlight w:val="none"/>
              </w:rPr>
            </w:pPr>
          </w:p>
        </w:tc>
      </w:tr>
      <w:tr w14:paraId="26F51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restart"/>
            <w:noWrap w:val="0"/>
            <w:vAlign w:val="center"/>
          </w:tcPr>
          <w:p w14:paraId="67C43E1C">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w:t>
            </w:r>
          </w:p>
        </w:tc>
        <w:tc>
          <w:tcPr>
            <w:tcW w:w="1952" w:type="dxa"/>
            <w:noWrap w:val="0"/>
            <w:vAlign w:val="center"/>
          </w:tcPr>
          <w:p w14:paraId="4F612228">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p>
        </w:tc>
        <w:tc>
          <w:tcPr>
            <w:tcW w:w="2113" w:type="dxa"/>
            <w:gridSpan w:val="2"/>
            <w:noWrap w:val="0"/>
            <w:vAlign w:val="center"/>
          </w:tcPr>
          <w:p w14:paraId="75045BCD">
            <w:pPr>
              <w:tabs>
                <w:tab w:val="left" w:pos="210"/>
              </w:tabs>
              <w:spacing w:line="320" w:lineRule="exact"/>
              <w:jc w:val="center"/>
              <w:rPr>
                <w:rFonts w:hint="eastAsia" w:ascii="仿宋" w:hAnsi="仿宋" w:eastAsia="仿宋" w:cs="仿宋"/>
                <w:kern w:val="0"/>
                <w:sz w:val="24"/>
                <w:szCs w:val="24"/>
                <w:highlight w:val="none"/>
              </w:rPr>
            </w:pPr>
          </w:p>
        </w:tc>
        <w:tc>
          <w:tcPr>
            <w:tcW w:w="1948" w:type="dxa"/>
            <w:noWrap w:val="0"/>
            <w:vAlign w:val="center"/>
          </w:tcPr>
          <w:p w14:paraId="337295E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性别</w:t>
            </w:r>
          </w:p>
        </w:tc>
        <w:tc>
          <w:tcPr>
            <w:tcW w:w="2061" w:type="dxa"/>
            <w:noWrap w:val="0"/>
            <w:vAlign w:val="center"/>
          </w:tcPr>
          <w:p w14:paraId="6195FC78">
            <w:pPr>
              <w:tabs>
                <w:tab w:val="left" w:pos="210"/>
              </w:tabs>
              <w:spacing w:line="320" w:lineRule="exact"/>
              <w:jc w:val="center"/>
              <w:rPr>
                <w:rFonts w:hint="eastAsia" w:ascii="仿宋" w:hAnsi="仿宋" w:eastAsia="仿宋" w:cs="仿宋"/>
                <w:kern w:val="0"/>
                <w:sz w:val="24"/>
                <w:szCs w:val="24"/>
                <w:highlight w:val="none"/>
              </w:rPr>
            </w:pPr>
          </w:p>
        </w:tc>
      </w:tr>
      <w:tr w14:paraId="7275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continue"/>
            <w:noWrap w:val="0"/>
            <w:vAlign w:val="center"/>
          </w:tcPr>
          <w:p w14:paraId="371B2B60">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67BDE6C0">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职务</w:t>
            </w:r>
          </w:p>
        </w:tc>
        <w:tc>
          <w:tcPr>
            <w:tcW w:w="2113" w:type="dxa"/>
            <w:gridSpan w:val="2"/>
            <w:noWrap w:val="0"/>
            <w:vAlign w:val="center"/>
          </w:tcPr>
          <w:p w14:paraId="23EA850F">
            <w:pPr>
              <w:tabs>
                <w:tab w:val="left" w:pos="210"/>
              </w:tabs>
              <w:spacing w:line="320" w:lineRule="exact"/>
              <w:jc w:val="center"/>
              <w:rPr>
                <w:rFonts w:hint="eastAsia" w:ascii="仿宋" w:hAnsi="仿宋" w:eastAsia="仿宋" w:cs="仿宋"/>
                <w:kern w:val="0"/>
                <w:sz w:val="24"/>
                <w:szCs w:val="24"/>
                <w:highlight w:val="none"/>
              </w:rPr>
            </w:pPr>
          </w:p>
        </w:tc>
        <w:tc>
          <w:tcPr>
            <w:tcW w:w="1948" w:type="dxa"/>
            <w:noWrap w:val="0"/>
            <w:vAlign w:val="center"/>
          </w:tcPr>
          <w:p w14:paraId="18B0D131">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联系电话</w:t>
            </w:r>
          </w:p>
        </w:tc>
        <w:tc>
          <w:tcPr>
            <w:tcW w:w="2061" w:type="dxa"/>
            <w:noWrap w:val="0"/>
            <w:vAlign w:val="center"/>
          </w:tcPr>
          <w:p w14:paraId="7A862199">
            <w:pPr>
              <w:tabs>
                <w:tab w:val="left" w:pos="210"/>
              </w:tabs>
              <w:spacing w:line="320" w:lineRule="exact"/>
              <w:jc w:val="center"/>
              <w:rPr>
                <w:rFonts w:hint="eastAsia" w:ascii="仿宋" w:hAnsi="仿宋" w:eastAsia="仿宋" w:cs="仿宋"/>
                <w:kern w:val="0"/>
                <w:sz w:val="24"/>
                <w:szCs w:val="24"/>
                <w:highlight w:val="none"/>
              </w:rPr>
            </w:pPr>
          </w:p>
        </w:tc>
      </w:tr>
      <w:tr w14:paraId="690FD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88" w:type="dxa"/>
            <w:vMerge w:val="continue"/>
            <w:noWrap w:val="0"/>
            <w:vAlign w:val="center"/>
          </w:tcPr>
          <w:p w14:paraId="1A8DFBE0">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0CFE481B">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传真</w:t>
            </w:r>
          </w:p>
        </w:tc>
        <w:tc>
          <w:tcPr>
            <w:tcW w:w="6122" w:type="dxa"/>
            <w:gridSpan w:val="4"/>
            <w:noWrap w:val="0"/>
            <w:vAlign w:val="center"/>
          </w:tcPr>
          <w:p w14:paraId="05142CDE">
            <w:pPr>
              <w:tabs>
                <w:tab w:val="left" w:pos="210"/>
              </w:tabs>
              <w:spacing w:line="320" w:lineRule="exact"/>
              <w:jc w:val="center"/>
              <w:rPr>
                <w:rFonts w:hint="eastAsia" w:ascii="仿宋" w:hAnsi="仿宋" w:eastAsia="仿宋" w:cs="仿宋"/>
                <w:kern w:val="0"/>
                <w:sz w:val="24"/>
                <w:szCs w:val="24"/>
                <w:highlight w:val="none"/>
              </w:rPr>
            </w:pPr>
          </w:p>
        </w:tc>
      </w:tr>
      <w:tr w14:paraId="7538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988" w:type="dxa"/>
            <w:vMerge w:val="restart"/>
            <w:noWrap w:val="0"/>
            <w:vAlign w:val="center"/>
          </w:tcPr>
          <w:p w14:paraId="4EDF4F9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法定代表人身份证复印件</w:t>
            </w:r>
          </w:p>
        </w:tc>
        <w:tc>
          <w:tcPr>
            <w:tcW w:w="3899" w:type="dxa"/>
            <w:gridSpan w:val="2"/>
            <w:vMerge w:val="restart"/>
            <w:noWrap w:val="0"/>
            <w:vAlign w:val="center"/>
          </w:tcPr>
          <w:p w14:paraId="0B7FA7D0">
            <w:pPr>
              <w:tabs>
                <w:tab w:val="left" w:pos="210"/>
              </w:tabs>
              <w:spacing w:line="320" w:lineRule="exact"/>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复印件或扫描件</w:t>
            </w:r>
            <w:r>
              <w:rPr>
                <w:rFonts w:hint="eastAsia" w:ascii="仿宋" w:hAnsi="仿宋" w:eastAsia="仿宋" w:cs="仿宋"/>
                <w:kern w:val="0"/>
                <w:sz w:val="24"/>
                <w:szCs w:val="24"/>
                <w:highlight w:val="none"/>
                <w:lang w:eastAsia="zh-CN"/>
              </w:rPr>
              <w:t>）</w:t>
            </w:r>
          </w:p>
        </w:tc>
        <w:tc>
          <w:tcPr>
            <w:tcW w:w="4175" w:type="dxa"/>
            <w:gridSpan w:val="3"/>
            <w:noWrap w:val="0"/>
            <w:vAlign w:val="center"/>
          </w:tcPr>
          <w:p w14:paraId="1926007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法定代表人（签字或盖章）</w:t>
            </w:r>
          </w:p>
        </w:tc>
      </w:tr>
      <w:tr w14:paraId="373A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988" w:type="dxa"/>
            <w:vMerge w:val="continue"/>
            <w:noWrap w:val="0"/>
            <w:vAlign w:val="center"/>
          </w:tcPr>
          <w:p w14:paraId="5D83C33A">
            <w:pPr>
              <w:tabs>
                <w:tab w:val="left" w:pos="210"/>
              </w:tabs>
              <w:spacing w:line="320" w:lineRule="exact"/>
              <w:jc w:val="center"/>
              <w:rPr>
                <w:rFonts w:hint="eastAsia" w:ascii="仿宋" w:hAnsi="仿宋" w:eastAsia="仿宋" w:cs="仿宋"/>
                <w:kern w:val="0"/>
                <w:sz w:val="24"/>
                <w:szCs w:val="24"/>
                <w:highlight w:val="none"/>
              </w:rPr>
            </w:pPr>
          </w:p>
        </w:tc>
        <w:tc>
          <w:tcPr>
            <w:tcW w:w="3899" w:type="dxa"/>
            <w:gridSpan w:val="2"/>
            <w:vMerge w:val="continue"/>
            <w:noWrap w:val="0"/>
            <w:vAlign w:val="center"/>
          </w:tcPr>
          <w:p w14:paraId="3AB840FE">
            <w:pPr>
              <w:tabs>
                <w:tab w:val="left" w:pos="210"/>
              </w:tabs>
              <w:spacing w:line="320" w:lineRule="exact"/>
              <w:jc w:val="center"/>
              <w:rPr>
                <w:rFonts w:hint="eastAsia" w:ascii="仿宋" w:hAnsi="仿宋" w:eastAsia="仿宋" w:cs="仿宋"/>
                <w:kern w:val="0"/>
                <w:sz w:val="24"/>
                <w:szCs w:val="24"/>
                <w:highlight w:val="none"/>
              </w:rPr>
            </w:pPr>
          </w:p>
        </w:tc>
        <w:tc>
          <w:tcPr>
            <w:tcW w:w="4175" w:type="dxa"/>
            <w:gridSpan w:val="3"/>
            <w:noWrap w:val="0"/>
            <w:vAlign w:val="bottom"/>
          </w:tcPr>
          <w:p w14:paraId="797E1695">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（公章）</w:t>
            </w:r>
          </w:p>
          <w:p w14:paraId="6230227D">
            <w:pPr>
              <w:tabs>
                <w:tab w:val="left" w:pos="210"/>
              </w:tabs>
              <w:spacing w:line="320" w:lineRule="exact"/>
              <w:jc w:val="center"/>
              <w:rPr>
                <w:rFonts w:hint="eastAsia" w:ascii="仿宋" w:hAnsi="仿宋" w:eastAsia="仿宋" w:cs="仿宋"/>
                <w:kern w:val="0"/>
                <w:sz w:val="24"/>
                <w:szCs w:val="24"/>
                <w:highlight w:val="none"/>
              </w:rPr>
            </w:pPr>
          </w:p>
          <w:p w14:paraId="7F67A968">
            <w:pPr>
              <w:tabs>
                <w:tab w:val="left" w:pos="210"/>
              </w:tabs>
              <w:spacing w:line="320" w:lineRule="exact"/>
              <w:jc w:val="center"/>
              <w:rPr>
                <w:rFonts w:hint="eastAsia" w:ascii="仿宋" w:hAnsi="仿宋" w:eastAsia="仿宋" w:cs="仿宋"/>
                <w:kern w:val="0"/>
                <w:sz w:val="24"/>
                <w:szCs w:val="24"/>
                <w:highlight w:val="none"/>
              </w:rPr>
            </w:pPr>
          </w:p>
          <w:p w14:paraId="40AE596B">
            <w:pPr>
              <w:tabs>
                <w:tab w:val="left" w:pos="210"/>
              </w:tabs>
              <w:spacing w:line="320" w:lineRule="exact"/>
              <w:jc w:val="center"/>
              <w:rPr>
                <w:rFonts w:hint="eastAsia" w:ascii="仿宋" w:hAnsi="仿宋" w:eastAsia="仿宋" w:cs="仿宋"/>
                <w:kern w:val="0"/>
                <w:sz w:val="24"/>
                <w:szCs w:val="24"/>
                <w:highlight w:val="none"/>
              </w:rPr>
            </w:pPr>
          </w:p>
          <w:p w14:paraId="2AC00225">
            <w:pPr>
              <w:tabs>
                <w:tab w:val="left" w:pos="210"/>
              </w:tabs>
              <w:spacing w:line="320" w:lineRule="exact"/>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年  月  日 </w:t>
            </w:r>
          </w:p>
        </w:tc>
      </w:tr>
    </w:tbl>
    <w:p w14:paraId="6F0F5B45">
      <w:pPr>
        <w:pStyle w:val="7"/>
        <w:spacing w:line="360" w:lineRule="auto"/>
        <w:jc w:val="center"/>
        <w:rPr>
          <w:rFonts w:hint="eastAsia" w:ascii="仿宋" w:hAnsi="仿宋" w:eastAsia="仿宋" w:cs="仿宋"/>
          <w:b/>
          <w:bCs/>
          <w:sz w:val="24"/>
          <w:szCs w:val="24"/>
          <w:highlight w:val="non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表二  法定代表人授权书</w:t>
      </w:r>
    </w:p>
    <w:p w14:paraId="2B4019B7">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致：</w:t>
      </w:r>
      <w:r>
        <w:rPr>
          <w:rFonts w:hint="eastAsia" w:ascii="仿宋" w:hAnsi="仿宋" w:eastAsia="仿宋" w:cs="仿宋"/>
          <w:b/>
          <w:sz w:val="24"/>
          <w:szCs w:val="24"/>
          <w:highlight w:val="none"/>
          <w:u w:val="single"/>
          <w:lang w:val="en-US" w:eastAsia="zh-CN"/>
        </w:rPr>
        <w:t xml:space="preserve">   （采购人）</w:t>
      </w:r>
    </w:p>
    <w:p w14:paraId="65E24A92">
      <w:pPr>
        <w:pStyle w:val="7"/>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本授权书声明：注册于（</w:t>
      </w:r>
      <w:r>
        <w:rPr>
          <w:rFonts w:hint="eastAsia" w:ascii="仿宋" w:hAnsi="仿宋" w:eastAsia="仿宋" w:cs="仿宋"/>
          <w:sz w:val="24"/>
          <w:szCs w:val="24"/>
          <w:highlight w:val="none"/>
          <w:u w:val="single"/>
        </w:rPr>
        <w:t>工商行政管理局名称）之（委托单位全称）</w:t>
      </w:r>
      <w:r>
        <w:rPr>
          <w:rFonts w:hint="eastAsia" w:ascii="仿宋" w:hAnsi="仿宋" w:eastAsia="仿宋" w:cs="仿宋"/>
          <w:sz w:val="24"/>
          <w:szCs w:val="24"/>
          <w:highlight w:val="none"/>
        </w:rPr>
        <w:t>的法定代表人</w:t>
      </w:r>
      <w:r>
        <w:rPr>
          <w:rFonts w:hint="eastAsia" w:ascii="仿宋" w:hAnsi="仿宋" w:eastAsia="仿宋" w:cs="仿宋"/>
          <w:sz w:val="24"/>
          <w:szCs w:val="24"/>
          <w:highlight w:val="none"/>
          <w:u w:val="single"/>
        </w:rPr>
        <w:t>（姓名、性别）</w:t>
      </w:r>
      <w:r>
        <w:rPr>
          <w:rFonts w:hint="eastAsia" w:ascii="仿宋" w:hAnsi="仿宋" w:eastAsia="仿宋" w:cs="仿宋"/>
          <w:sz w:val="24"/>
          <w:szCs w:val="24"/>
          <w:highlight w:val="none"/>
        </w:rPr>
        <w:t>授权</w:t>
      </w:r>
      <w:r>
        <w:rPr>
          <w:rFonts w:hint="eastAsia" w:ascii="仿宋" w:hAnsi="仿宋" w:eastAsia="仿宋" w:cs="仿宋"/>
          <w:sz w:val="24"/>
          <w:szCs w:val="24"/>
          <w:highlight w:val="none"/>
          <w:u w:val="single"/>
        </w:rPr>
        <w:t>（被授权人姓名、性别、职务）</w:t>
      </w:r>
      <w:r>
        <w:rPr>
          <w:rFonts w:hint="eastAsia" w:ascii="仿宋" w:hAnsi="仿宋" w:eastAsia="仿宋" w:cs="仿宋"/>
          <w:sz w:val="24"/>
          <w:szCs w:val="24"/>
          <w:highlight w:val="none"/>
        </w:rPr>
        <w:t xml:space="preserve">为本公司合法代理人，就贵方组织的有关 </w:t>
      </w:r>
      <w:r>
        <w:rPr>
          <w:rFonts w:hint="eastAsia" w:ascii="仿宋" w:hAnsi="仿宋" w:eastAsia="仿宋" w:cs="仿宋"/>
          <w:sz w:val="24"/>
          <w:szCs w:val="24"/>
          <w:highlight w:val="none"/>
          <w:u w:val="single"/>
        </w:rPr>
        <w:t xml:space="preserve">（项目名称） </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）的开标、洽谈、执行等具体事务，签署全部有关文件、文书、协议、合同，本公司对被授权人在本项目中的签名承担全部法律责任。本授权书自</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递交截止之日起计算有效期为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日历日。</w:t>
      </w:r>
    </w:p>
    <w:p w14:paraId="0E544865">
      <w:pPr>
        <w:pStyle w:val="7"/>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（公章）</w:t>
      </w:r>
    </w:p>
    <w:p w14:paraId="4ED4E0C2">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b/>
          <w:bCs/>
          <w:sz w:val="24"/>
          <w:szCs w:val="24"/>
          <w:highlight w:val="none"/>
        </w:rPr>
        <w:t>签字或盖章</w:t>
      </w:r>
      <w:r>
        <w:rPr>
          <w:rFonts w:hint="eastAsia" w:ascii="仿宋" w:hAnsi="仿宋" w:eastAsia="仿宋" w:cs="仿宋"/>
          <w:sz w:val="24"/>
          <w:szCs w:val="24"/>
          <w:highlight w:val="none"/>
        </w:rPr>
        <w:t>）</w:t>
      </w:r>
    </w:p>
    <w:p w14:paraId="084F438D">
      <w:pPr>
        <w:pStyle w:val="7"/>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授权日期：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D420208">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附：被授权人姓名：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职务：</w:t>
      </w:r>
      <w:r>
        <w:rPr>
          <w:rFonts w:hint="eastAsia" w:ascii="仿宋" w:hAnsi="仿宋" w:eastAsia="仿宋" w:cs="仿宋"/>
          <w:sz w:val="24"/>
          <w:szCs w:val="24"/>
          <w:highlight w:val="none"/>
          <w:u w:val="single"/>
        </w:rPr>
        <w:t xml:space="preserve">           </w:t>
      </w:r>
    </w:p>
    <w:p w14:paraId="53074ACB">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联系地址：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C4CE9BA">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联系电话：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传真：</w:t>
      </w:r>
      <w:r>
        <w:rPr>
          <w:rFonts w:hint="eastAsia" w:ascii="仿宋" w:hAnsi="仿宋" w:eastAsia="仿宋" w:cs="仿宋"/>
          <w:sz w:val="24"/>
          <w:szCs w:val="24"/>
          <w:highlight w:val="none"/>
          <w:u w:val="single"/>
        </w:rPr>
        <w:t xml:space="preserve">                      </w:t>
      </w:r>
    </w:p>
    <w:p w14:paraId="1910A951">
      <w:pPr>
        <w:pStyle w:val="7"/>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附法定代表人、被授权人身份证复印件，若位置不够自行调整。</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2DF7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871FCCE">
            <w:pPr>
              <w:pStyle w:val="7"/>
              <w:spacing w:line="500" w:lineRule="exact"/>
              <w:jc w:val="center"/>
              <w:rPr>
                <w:rFonts w:hint="eastAsia" w:ascii="仿宋" w:hAnsi="仿宋" w:eastAsia="仿宋" w:cs="仿宋"/>
                <w:sz w:val="24"/>
                <w:szCs w:val="24"/>
                <w:highlight w:val="none"/>
                <w:shd w:val="clear" w:color="FFFFFF" w:fill="D9D9D9"/>
              </w:rPr>
            </w:pPr>
            <w:r>
              <w:rPr>
                <w:rFonts w:hint="eastAsia" w:ascii="仿宋" w:hAnsi="仿宋" w:eastAsia="仿宋" w:cs="仿宋"/>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813BE83">
            <w:pPr>
              <w:pStyle w:val="7"/>
              <w:spacing w:line="500" w:lineRule="exact"/>
              <w:jc w:val="center"/>
              <w:rPr>
                <w:rFonts w:hint="eastAsia" w:ascii="仿宋" w:hAnsi="仿宋" w:eastAsia="仿宋" w:cs="仿宋"/>
                <w:sz w:val="24"/>
                <w:szCs w:val="24"/>
                <w:highlight w:val="none"/>
                <w:shd w:val="clear" w:color="FFFFFF" w:fill="D9D9D9"/>
              </w:rPr>
            </w:pPr>
            <w:r>
              <w:rPr>
                <w:rFonts w:hint="eastAsia" w:ascii="仿宋" w:hAnsi="仿宋" w:eastAsia="仿宋" w:cs="仿宋"/>
                <w:sz w:val="24"/>
                <w:szCs w:val="24"/>
                <w:highlight w:val="none"/>
                <w:shd w:val="clear" w:color="FFFFFF" w:fill="D9D9D9"/>
              </w:rPr>
              <w:t>被授权人身份证复印件（正、反面）</w:t>
            </w:r>
          </w:p>
        </w:tc>
      </w:tr>
    </w:tbl>
    <w:p w14:paraId="743C669D">
      <w:pPr>
        <w:pStyle w:val="7"/>
        <w:spacing w:line="500" w:lineRule="exact"/>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r>
        <w:rPr>
          <w:rFonts w:hint="eastAsia" w:ascii="仿宋" w:hAnsi="仿宋" w:eastAsia="仿宋" w:cs="仿宋"/>
          <w:sz w:val="24"/>
          <w:szCs w:val="24"/>
          <w:highlight w:val="none"/>
        </w:rPr>
        <w:t>：</w:t>
      </w:r>
      <w:r>
        <w:rPr>
          <w:rFonts w:hint="eastAsia" w:ascii="仿宋" w:hAnsi="仿宋" w:eastAsia="仿宋" w:cs="仿宋"/>
          <w:b/>
          <w:bCs/>
          <w:sz w:val="24"/>
          <w:szCs w:val="24"/>
          <w:highlight w:val="none"/>
          <w:lang w:val="en-US" w:eastAsia="zh-CN"/>
        </w:rPr>
        <w:t>1.</w:t>
      </w:r>
      <w:r>
        <w:rPr>
          <w:rFonts w:hint="eastAsia" w:ascii="仿宋" w:hAnsi="仿宋" w:eastAsia="仿宋" w:cs="仿宋"/>
          <w:b/>
          <w:bCs/>
          <w:sz w:val="24"/>
          <w:szCs w:val="24"/>
          <w:highlight w:val="none"/>
        </w:rPr>
        <w:t>本授权书有效期自</w:t>
      </w:r>
      <w:r>
        <w:rPr>
          <w:rFonts w:hint="eastAsia" w:ascii="仿宋" w:hAnsi="仿宋" w:eastAsia="仿宋" w:cs="仿宋"/>
          <w:b/>
          <w:bCs/>
          <w:sz w:val="24"/>
          <w:szCs w:val="24"/>
          <w:highlight w:val="none"/>
          <w:lang w:eastAsia="zh-CN"/>
        </w:rPr>
        <w:t>响应文件</w:t>
      </w:r>
      <w:r>
        <w:rPr>
          <w:rFonts w:hint="eastAsia" w:ascii="仿宋" w:hAnsi="仿宋" w:eastAsia="仿宋" w:cs="仿宋"/>
          <w:b/>
          <w:bCs/>
          <w:sz w:val="24"/>
          <w:szCs w:val="24"/>
          <w:highlight w:val="none"/>
        </w:rPr>
        <w:t>递交截止之日起计算不得少于90日历日。</w:t>
      </w:r>
    </w:p>
    <w:p w14:paraId="39E3389A">
      <w:pPr>
        <w:pStyle w:val="7"/>
        <w:spacing w:line="500" w:lineRule="exact"/>
        <w:ind w:firstLine="723" w:firstLineChars="3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授权书内容填写要明确，文字要工整清楚，涂改无效。</w:t>
      </w:r>
    </w:p>
    <w:p w14:paraId="2073BDD7">
      <w:pPr>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p>
    <w:p w14:paraId="3EA46E52">
      <w:pPr>
        <w:pStyle w:val="7"/>
        <w:keepNext w:val="0"/>
        <w:keepLines w:val="0"/>
        <w:pageBreakBefore w:val="0"/>
        <w:kinsoku/>
        <w:wordWrap/>
        <w:overflowPunct/>
        <w:topLinePunct w:val="0"/>
        <w:autoSpaceDE/>
        <w:autoSpaceDN/>
        <w:bidi w:val="0"/>
        <w:adjustRightInd/>
        <w:snapToGrid/>
        <w:spacing w:line="360" w:lineRule="auto"/>
        <w:jc w:val="left"/>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二、信用查询：</w:t>
      </w:r>
    </w:p>
    <w:p w14:paraId="4AC99043">
      <w:pPr>
        <w:pStyle w:val="7"/>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供应商不得被“信用中国”网站(http://www.creditchina.gov.cn)列入“失信被执行人（页面跳转至“中国执行信息公开网”http://zxgk.court.gov.cn/shixin/）、重大税收违法失信主体、政府采购严重违法失信行为记录名单”；不得为中国政府采购网(http://www.ccgp.gov.cn)“政府采购严重违法失信行为记录名单”中的供应商；(根据财库【2019】38号文规定，此项由采购代理机构在开标当天在“信用中国”网站和中国政府采购网站进行查询，截图留档；如网站无投标人信息的，投标人须提供相关证明资料或书面声明）</w:t>
      </w:r>
      <w:r>
        <w:rPr>
          <w:rFonts w:hint="eastAsia" w:ascii="仿宋" w:hAnsi="仿宋" w:eastAsia="仿宋" w:cs="仿宋"/>
          <w:b/>
          <w:bCs/>
          <w:sz w:val="24"/>
          <w:szCs w:val="24"/>
          <w:highlight w:val="none"/>
        </w:rPr>
        <w:br w:type="page"/>
      </w:r>
    </w:p>
    <w:p w14:paraId="23DA869A">
      <w:pPr>
        <w:rPr>
          <w:rFonts w:hint="eastAsia" w:ascii="仿宋" w:hAnsi="仿宋" w:eastAsia="仿宋" w:cs="仿宋"/>
          <w:b/>
          <w:bCs/>
          <w:i w:val="0"/>
          <w:iCs w:val="0"/>
          <w:caps w:val="0"/>
          <w:color w:val="auto"/>
          <w:spacing w:val="0"/>
          <w:kern w:val="0"/>
          <w:sz w:val="24"/>
          <w:szCs w:val="24"/>
          <w:highlight w:val="none"/>
          <w:u w:val="none"/>
          <w:lang w:val="en-US" w:eastAsia="zh-CN" w:bidi="ar-SA"/>
        </w:rPr>
      </w:pPr>
      <w:r>
        <w:rPr>
          <w:rFonts w:hint="eastAsia" w:ascii="仿宋" w:hAnsi="仿宋" w:eastAsia="仿宋" w:cs="仿宋"/>
          <w:b/>
          <w:bCs/>
          <w:i w:val="0"/>
          <w:iCs w:val="0"/>
          <w:caps w:val="0"/>
          <w:color w:val="auto"/>
          <w:spacing w:val="0"/>
          <w:kern w:val="0"/>
          <w:sz w:val="24"/>
          <w:szCs w:val="24"/>
          <w:highlight w:val="none"/>
          <w:u w:val="none"/>
          <w:lang w:val="en-US" w:eastAsia="zh-CN" w:bidi="ar-SA"/>
        </w:rPr>
        <w:t>9.其它要求</w:t>
      </w:r>
    </w:p>
    <w:p w14:paraId="44B92E9B">
      <w:pPr>
        <w:numPr>
          <w:ilvl w:val="0"/>
          <w:numId w:val="0"/>
        </w:numPr>
        <w:spacing w:line="360" w:lineRule="auto"/>
        <w:ind w:firstLine="480" w:firstLineChars="200"/>
        <w:rPr>
          <w:rFonts w:hint="eastAsia" w:ascii="仿宋" w:hAnsi="仿宋" w:eastAsia="仿宋" w:cs="仿宋"/>
          <w:b w:val="0"/>
          <w:bCs w:val="0"/>
          <w:i w:val="0"/>
          <w:iCs w:val="0"/>
          <w:caps w:val="0"/>
          <w:color w:val="auto"/>
          <w:spacing w:val="0"/>
          <w:kern w:val="0"/>
          <w:sz w:val="24"/>
          <w:szCs w:val="24"/>
          <w:highlight w:val="none"/>
          <w:u w:val="none"/>
          <w:lang w:val="en-US" w:eastAsia="zh-CN" w:bidi="ar-SA"/>
        </w:rPr>
      </w:pPr>
      <w:r>
        <w:rPr>
          <w:rFonts w:hint="eastAsia" w:ascii="仿宋" w:hAnsi="仿宋" w:eastAsia="仿宋" w:cs="仿宋"/>
          <w:b w:val="0"/>
          <w:bCs w:val="0"/>
          <w:i w:val="0"/>
          <w:iCs w:val="0"/>
          <w:caps w:val="0"/>
          <w:color w:val="auto"/>
          <w:spacing w:val="0"/>
          <w:kern w:val="0"/>
          <w:sz w:val="24"/>
          <w:szCs w:val="24"/>
          <w:highlight w:val="none"/>
          <w:u w:val="none"/>
          <w:lang w:val="en-US" w:eastAsia="zh-CN" w:bidi="ar-SA"/>
        </w:rPr>
        <w:t>（1）单位负责人为同一人或者存在直接控股、管理关系的不同供应商，不得参加同一合同项下的政府采购活动；</w:t>
      </w:r>
    </w:p>
    <w:p w14:paraId="375698C6">
      <w:pPr>
        <w:bidi w:val="0"/>
        <w:ind w:left="0" w:leftChars="0" w:right="0" w:rightChars="0" w:firstLine="0" w:firstLineChars="0"/>
        <w:jc w:val="center"/>
        <w:rPr>
          <w:rFonts w:hint="eastAsia" w:ascii="仿宋" w:hAnsi="仿宋" w:eastAsia="仿宋" w:cs="仿宋"/>
          <w:b/>
          <w:bCs/>
          <w:color w:val="auto"/>
          <w:sz w:val="24"/>
          <w:szCs w:val="24"/>
          <w:highlight w:val="none"/>
          <w:lang w:val="en-US" w:eastAsia="zh-CN"/>
        </w:rPr>
      </w:pPr>
    </w:p>
    <w:p w14:paraId="5B9ED0C0">
      <w:pPr>
        <w:bidi w:val="0"/>
        <w:ind w:left="0" w:leftChars="0" w:right="0" w:rightChars="0" w:firstLine="0" w:firstLine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rPr>
        <w:t>关联关系</w:t>
      </w:r>
    </w:p>
    <w:p w14:paraId="09B051BC">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单位负责人在其他单位任职情况</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p>
    <w:p w14:paraId="556536AE">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控股关系说明</w:t>
      </w:r>
    </w:p>
    <w:p w14:paraId="42F0FB8D">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下属控股单位：</w:t>
      </w:r>
      <w:r>
        <w:rPr>
          <w:rFonts w:hint="eastAsia" w:ascii="仿宋" w:hAnsi="仿宋" w:eastAsia="仿宋" w:cs="仿宋"/>
          <w:color w:val="auto"/>
          <w:sz w:val="24"/>
          <w:szCs w:val="24"/>
          <w:highlight w:val="none"/>
          <w:u w:val="single"/>
          <w:lang w:val="en-US" w:eastAsia="zh-CN"/>
        </w:rPr>
        <w:t xml:space="preserve">                    </w:t>
      </w:r>
    </w:p>
    <w:p w14:paraId="1141868E">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上属被控股单位：</w:t>
      </w:r>
      <w:r>
        <w:rPr>
          <w:rFonts w:hint="eastAsia" w:ascii="仿宋" w:hAnsi="仿宋" w:eastAsia="仿宋" w:cs="仿宋"/>
          <w:color w:val="auto"/>
          <w:sz w:val="24"/>
          <w:szCs w:val="24"/>
          <w:highlight w:val="none"/>
          <w:u w:val="single"/>
          <w:lang w:val="en-US" w:eastAsia="zh-CN"/>
        </w:rPr>
        <w:t xml:space="preserve">                  </w:t>
      </w:r>
    </w:p>
    <w:p w14:paraId="03E563EA">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管理关系说明</w:t>
      </w:r>
    </w:p>
    <w:p w14:paraId="30581C13">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下属管理单位：</w:t>
      </w:r>
      <w:r>
        <w:rPr>
          <w:rFonts w:hint="eastAsia" w:ascii="仿宋" w:hAnsi="仿宋" w:eastAsia="仿宋" w:cs="仿宋"/>
          <w:color w:val="auto"/>
          <w:sz w:val="24"/>
          <w:szCs w:val="24"/>
          <w:highlight w:val="none"/>
          <w:u w:val="single"/>
          <w:lang w:val="en-US" w:eastAsia="zh-CN"/>
        </w:rPr>
        <w:t xml:space="preserve">                    </w:t>
      </w:r>
    </w:p>
    <w:p w14:paraId="2D421498">
      <w:pPr>
        <w:spacing w:line="500" w:lineRule="exact"/>
        <w:ind w:firstLine="1080" w:firstLineChars="45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管理职责（行政、人事等）：</w:t>
      </w:r>
      <w:r>
        <w:rPr>
          <w:rFonts w:hint="eastAsia" w:ascii="仿宋" w:hAnsi="仿宋" w:eastAsia="仿宋" w:cs="仿宋"/>
          <w:color w:val="auto"/>
          <w:sz w:val="24"/>
          <w:szCs w:val="24"/>
          <w:highlight w:val="none"/>
          <w:u w:val="single"/>
          <w:lang w:val="en-US" w:eastAsia="zh-CN"/>
        </w:rPr>
        <w:t xml:space="preserve">              </w:t>
      </w:r>
    </w:p>
    <w:p w14:paraId="404D2B97">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上属被管理</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753487F1">
      <w:pPr>
        <w:spacing w:line="500" w:lineRule="exact"/>
        <w:ind w:firstLine="1080" w:firstLineChars="45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管理职责（行政、人事等）：</w:t>
      </w:r>
      <w:r>
        <w:rPr>
          <w:rFonts w:hint="eastAsia" w:ascii="仿宋" w:hAnsi="仿宋" w:eastAsia="仿宋" w:cs="仿宋"/>
          <w:color w:val="auto"/>
          <w:sz w:val="24"/>
          <w:szCs w:val="24"/>
          <w:highlight w:val="none"/>
          <w:u w:val="single"/>
          <w:lang w:val="en-US" w:eastAsia="zh-CN"/>
        </w:rPr>
        <w:t xml:space="preserve">              </w:t>
      </w:r>
    </w:p>
    <w:p w14:paraId="17548B07">
      <w:pPr>
        <w:pStyle w:val="8"/>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rPr>
      </w:pPr>
    </w:p>
    <w:p w14:paraId="507575FC">
      <w:pPr>
        <w:pStyle w:val="8"/>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我单位承诺以上说明真实有效，无虛假内容或隐瞒。</w:t>
      </w:r>
    </w:p>
    <w:p w14:paraId="6EB0A2BC">
      <w:pPr>
        <w:pStyle w:val="8"/>
        <w:rPr>
          <w:rFonts w:hint="eastAsia" w:ascii="仿宋" w:hAnsi="仿宋" w:eastAsia="仿宋" w:cs="仿宋"/>
          <w:color w:val="auto"/>
          <w:sz w:val="24"/>
          <w:szCs w:val="24"/>
          <w:highlight w:val="none"/>
        </w:rPr>
      </w:pPr>
    </w:p>
    <w:p w14:paraId="1DEF20AA">
      <w:pPr>
        <w:pStyle w:val="8"/>
        <w:rPr>
          <w:rFonts w:hint="eastAsia" w:ascii="仿宋" w:hAnsi="仿宋" w:eastAsia="仿宋" w:cs="仿宋"/>
          <w:color w:val="auto"/>
          <w:sz w:val="24"/>
          <w:szCs w:val="24"/>
          <w:highlight w:val="none"/>
        </w:rPr>
      </w:pPr>
    </w:p>
    <w:p w14:paraId="494872C9">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12F3043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法定代表人或其授权代表：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BE8F4BB">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日</w:t>
      </w:r>
    </w:p>
    <w:p w14:paraId="50E80DA1">
      <w:pPr>
        <w:bidi w:val="0"/>
        <w:rPr>
          <w:rFonts w:hint="eastAsia" w:ascii="仿宋" w:hAnsi="仿宋" w:eastAsia="仿宋" w:cs="仿宋"/>
          <w:color w:val="auto"/>
          <w:sz w:val="24"/>
          <w:szCs w:val="24"/>
          <w:highlight w:val="none"/>
          <w:lang w:eastAsia="zh-CN"/>
        </w:rPr>
      </w:pPr>
    </w:p>
    <w:p w14:paraId="0C9479A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注：请如实填写，若未如实填写则视为虚假材料应标，造成的后果由</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eastAsia="zh-CN"/>
        </w:rPr>
        <w:t>自行承担。</w:t>
      </w:r>
    </w:p>
    <w:p w14:paraId="2F34F883">
      <w:pPr>
        <w:numPr>
          <w:ilvl w:val="0"/>
          <w:numId w:val="0"/>
        </w:numPr>
        <w:spacing w:line="360" w:lineRule="auto"/>
        <w:ind w:firstLine="482" w:firstLineChars="200"/>
        <w:rPr>
          <w:rFonts w:hint="eastAsia" w:ascii="仿宋" w:hAnsi="仿宋" w:eastAsia="仿宋" w:cs="仿宋"/>
          <w:b/>
          <w:bCs/>
          <w:i w:val="0"/>
          <w:iCs w:val="0"/>
          <w:caps w:val="0"/>
          <w:color w:val="auto"/>
          <w:spacing w:val="0"/>
          <w:kern w:val="0"/>
          <w:sz w:val="24"/>
          <w:szCs w:val="24"/>
          <w:highlight w:val="none"/>
          <w:u w:val="none"/>
          <w:lang w:val="en-US" w:eastAsia="zh-CN" w:bidi="ar-SA"/>
        </w:rPr>
      </w:pPr>
      <w:r>
        <w:rPr>
          <w:rFonts w:hint="eastAsia" w:ascii="仿宋" w:hAnsi="仿宋" w:eastAsia="仿宋" w:cs="仿宋"/>
          <w:b/>
          <w:bCs/>
          <w:i w:val="0"/>
          <w:iCs w:val="0"/>
          <w:caps w:val="0"/>
          <w:color w:val="auto"/>
          <w:spacing w:val="0"/>
          <w:kern w:val="0"/>
          <w:sz w:val="24"/>
          <w:szCs w:val="24"/>
          <w:highlight w:val="none"/>
          <w:u w:val="none"/>
          <w:lang w:val="en-US" w:eastAsia="zh-CN" w:bidi="ar-SA"/>
        </w:rPr>
        <w:br w:type="page"/>
      </w:r>
    </w:p>
    <w:p w14:paraId="089A60FC">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（2）非联合体投标声明</w:t>
      </w:r>
    </w:p>
    <w:p w14:paraId="35805C0D">
      <w:pPr>
        <w:spacing w:line="360" w:lineRule="auto"/>
        <w:jc w:val="center"/>
        <w:rPr>
          <w:rFonts w:hint="eastAsia" w:ascii="仿宋" w:hAnsi="仿宋" w:eastAsia="仿宋" w:cs="仿宋"/>
          <w:b w:val="0"/>
          <w:bCs w:val="0"/>
          <w:color w:val="auto"/>
          <w:sz w:val="24"/>
          <w:szCs w:val="24"/>
          <w:highlight w:val="none"/>
          <w:lang w:val="en-US" w:eastAsia="zh-CN"/>
        </w:rPr>
      </w:pPr>
    </w:p>
    <w:p w14:paraId="44828444">
      <w:pPr>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highlight w:val="none"/>
          <w:lang w:val="en-US" w:eastAsia="zh-CN"/>
        </w:rPr>
        <w:t>非联合体投标声明</w:t>
      </w:r>
    </w:p>
    <w:p w14:paraId="3E4A2B80">
      <w:pPr>
        <w:spacing w:line="48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w:t>
      </w:r>
      <w:r>
        <w:rPr>
          <w:rFonts w:hint="eastAsia" w:ascii="仿宋" w:hAnsi="仿宋" w:eastAsia="仿宋" w:cs="仿宋"/>
          <w:color w:val="auto"/>
          <w:spacing w:val="4"/>
          <w:sz w:val="24"/>
          <w:szCs w:val="24"/>
          <w:highlight w:val="none"/>
          <w:u w:val="single"/>
          <w:lang w:val="en-US" w:eastAsia="zh-CN"/>
        </w:rPr>
        <w:t>招标人名称）</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w:t>
      </w:r>
    </w:p>
    <w:p w14:paraId="27DC2A33">
      <w:pPr>
        <w:spacing w:line="360" w:lineRule="auto"/>
        <w:ind w:firstLine="480" w:firstLineChars="200"/>
        <w:rPr>
          <w:rFonts w:hint="eastAsia" w:ascii="仿宋" w:hAnsi="仿宋" w:eastAsia="仿宋" w:cs="仿宋"/>
          <w:color w:val="auto"/>
          <w:sz w:val="24"/>
          <w:szCs w:val="24"/>
        </w:rPr>
      </w:pPr>
    </w:p>
    <w:p w14:paraId="3BD830F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我方</w:t>
      </w:r>
      <w:r>
        <w:rPr>
          <w:rFonts w:hint="eastAsia" w:ascii="仿宋" w:hAnsi="仿宋" w:eastAsia="仿宋" w:cs="仿宋"/>
          <w:color w:val="auto"/>
          <w:sz w:val="24"/>
          <w:szCs w:val="24"/>
          <w:lang w:eastAsia="zh-CN"/>
        </w:rPr>
        <w:t>郑重承诺，参与本项目</w:t>
      </w:r>
      <w:r>
        <w:rPr>
          <w:rFonts w:hint="eastAsia" w:ascii="仿宋" w:hAnsi="仿宋" w:eastAsia="仿宋" w:cs="仿宋"/>
          <w:color w:val="auto"/>
          <w:sz w:val="24"/>
          <w:szCs w:val="24"/>
          <w:u w:val="single"/>
          <w:lang w:val="en-US" w:eastAsia="zh-CN"/>
        </w:rPr>
        <w:t xml:space="preserve">       （项目名称）            </w:t>
      </w:r>
      <w:r>
        <w:rPr>
          <w:rFonts w:hint="eastAsia" w:ascii="仿宋" w:hAnsi="仿宋" w:eastAsia="仿宋" w:cs="仿宋"/>
          <w:color w:val="auto"/>
          <w:sz w:val="24"/>
          <w:szCs w:val="24"/>
          <w:u w:val="none"/>
          <w:lang w:val="en-US" w:eastAsia="zh-CN"/>
        </w:rPr>
        <w:t>为非联合体单位投标</w:t>
      </w:r>
      <w:r>
        <w:rPr>
          <w:rFonts w:hint="eastAsia" w:ascii="仿宋" w:hAnsi="仿宋" w:eastAsia="仿宋" w:cs="仿宋"/>
          <w:color w:val="auto"/>
          <w:sz w:val="24"/>
          <w:szCs w:val="24"/>
          <w:u w:val="none"/>
        </w:rPr>
        <w:t>。</w:t>
      </w:r>
    </w:p>
    <w:p w14:paraId="1E67EFFD">
      <w:pPr>
        <w:spacing w:line="360" w:lineRule="auto"/>
        <w:rPr>
          <w:rFonts w:hint="eastAsia" w:ascii="仿宋" w:hAnsi="仿宋" w:eastAsia="仿宋" w:cs="仿宋"/>
          <w:color w:val="auto"/>
          <w:sz w:val="24"/>
        </w:rPr>
      </w:pPr>
    </w:p>
    <w:p w14:paraId="5DB587AD">
      <w:pPr>
        <w:pStyle w:val="4"/>
        <w:rPr>
          <w:rFonts w:hint="eastAsia" w:ascii="仿宋" w:hAnsi="仿宋" w:eastAsia="仿宋" w:cs="仿宋"/>
          <w:color w:val="auto"/>
          <w:sz w:val="24"/>
        </w:rPr>
      </w:pPr>
    </w:p>
    <w:p w14:paraId="09878F6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0BB929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法定代表人或其授权代表：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29F0C0F">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日</w:t>
      </w:r>
    </w:p>
    <w:p w14:paraId="2AF3FCAE"/>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59FA31"/>
    <w:multiLevelType w:val="singleLevel"/>
    <w:tmpl w:val="E459FA3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MmFlMjIyMzdkYjFiMzFkOGRiMTg2M2VhMWZmYTMifQ=="/>
  </w:docVars>
  <w:rsids>
    <w:rsidRoot w:val="0F0E1AEE"/>
    <w:rsid w:val="0F0E1AEE"/>
    <w:rsid w:val="280F629D"/>
    <w:rsid w:val="2A5C36BF"/>
    <w:rsid w:val="2C9E30A2"/>
    <w:rsid w:val="55FF6E63"/>
    <w:rsid w:val="5F526363"/>
    <w:rsid w:val="62B354C5"/>
    <w:rsid w:val="6D3F7C4F"/>
    <w:rsid w:val="78FE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next w:val="1"/>
    <w:qFormat/>
    <w:uiPriority w:val="0"/>
    <w:pPr>
      <w:adjustRightInd w:val="0"/>
      <w:spacing w:line="312" w:lineRule="auto"/>
      <w:ind w:firstLine="454"/>
      <w:textAlignment w:val="baseline"/>
    </w:pPr>
    <w:rPr>
      <w:rFonts w:ascii="宋体"/>
      <w:snapToGrid w:val="0"/>
      <w:kern w:val="0"/>
      <w:sz w:val="24"/>
    </w:rPr>
  </w:style>
  <w:style w:type="paragraph" w:styleId="5">
    <w:name w:val="Body Text Indent"/>
    <w:basedOn w:val="1"/>
    <w:next w:val="6"/>
    <w:qFormat/>
    <w:uiPriority w:val="0"/>
    <w:pPr>
      <w:ind w:firstLine="552"/>
    </w:pPr>
    <w:rPr>
      <w:rFonts w:ascii="宋体"/>
      <w:sz w:val="28"/>
    </w:rPr>
  </w:style>
  <w:style w:type="paragraph" w:styleId="6">
    <w:name w:val="Body Text First Indent 2"/>
    <w:basedOn w:val="5"/>
    <w:qFormat/>
    <w:uiPriority w:val="0"/>
    <w:pPr>
      <w:ind w:firstLine="420" w:firstLineChars="200"/>
    </w:pPr>
  </w:style>
  <w:style w:type="paragraph" w:styleId="7">
    <w:name w:val="Plain Text"/>
    <w:basedOn w:val="1"/>
    <w:next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2639</Words>
  <Characters>2833</Characters>
  <Lines>0</Lines>
  <Paragraphs>0</Paragraphs>
  <TotalTime>0</TotalTime>
  <ScaleCrop>false</ScaleCrop>
  <LinksUpToDate>false</LinksUpToDate>
  <CharactersWithSpaces>3654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2024-04-08T04:29:00Z</dcterms:created>
  <dc:creator>冰糖葫芦</dc:creator>
  <cp:lastModifiedBy>sunflower</cp:lastModifiedBy>
  <dcterms:modified xsi:type="dcterms:W3CDTF">2025-02-24T14:55:53Z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561F5711239A48989214E97840F0AFC9_13</vt:lpwstr>
  </property>
  <property fmtid="{D5CDD505-2E9C-101B-9397-08002B2CF9AE}" pid="4" name="KSOTemplateDocerSaveRecord">
    <vt:lpwstr>eyJoZGlkIjoiNTU0ZDMxMTNmN2JjMzNiZjk0NzI2NzQ5NzBiYjZiOTYiLCJ1c2VySWQiOiIzMDg1NTU1OTcifQ==</vt:lpwstr>
  </property>
</Properties>
</file>