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2024年度西安市高陵区残疾人精准康复家庭医生签约服务项目(三次)</w:t>
      </w:r>
    </w:p>
    <w:p>
      <w:pPr>
        <w:pStyle w:val="null3"/>
        <w:jc w:val="center"/>
        <w:outlineLvl w:val="2"/>
      </w:pPr>
      <w:r>
        <w:rPr>
          <w:sz w:val="28"/>
          <w:b/>
        </w:rPr>
        <w:t>采购项目编号：</w:t>
      </w:r>
      <w:r>
        <w:rPr>
          <w:sz w:val="28"/>
          <w:b/>
        </w:rPr>
        <w:t>SCIT-ZC-SX2024070001.1B2</w:t>
      </w:r>
      <w:r>
        <w:br/>
      </w:r>
      <w:r>
        <w:br/>
      </w:r>
      <w:r>
        <w:br/>
      </w:r>
    </w:p>
    <w:p>
      <w:pPr>
        <w:pStyle w:val="null3"/>
        <w:jc w:val="center"/>
        <w:outlineLvl w:val="2"/>
      </w:pPr>
      <w:r>
        <w:rPr>
          <w:sz w:val="28"/>
          <w:b/>
        </w:rPr>
        <w:t>西安市高陵区残疾人联合会</w:t>
      </w:r>
    </w:p>
    <w:p>
      <w:pPr>
        <w:pStyle w:val="null3"/>
        <w:jc w:val="center"/>
        <w:outlineLvl w:val="2"/>
      </w:pPr>
      <w:r>
        <w:rPr>
          <w:sz w:val="28"/>
          <w:b/>
        </w:rPr>
        <w:t>四川国际招标有限责任公司</w:t>
      </w:r>
      <w:r>
        <w:rPr>
          <w:sz w:val="28"/>
          <w:b/>
        </w:rPr>
        <w:t>共同编制</w:t>
      </w:r>
    </w:p>
    <w:p>
      <w:pPr>
        <w:pStyle w:val="null3"/>
        <w:jc w:val="center"/>
        <w:outlineLvl w:val="2"/>
      </w:pPr>
      <w:r>
        <w:rPr>
          <w:sz w:val="28"/>
          <w:b/>
        </w:rPr>
        <w:t>2024年08月30日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四川国际招标有限责任公司</w:t>
      </w:r>
      <w:r>
        <w:rPr/>
        <w:t>（以下简称“代理机构”）受</w:t>
      </w:r>
      <w:r>
        <w:rPr/>
        <w:t>西安市高陵区残疾人联合会</w:t>
      </w:r>
      <w:r>
        <w:rPr/>
        <w:t>委托，拟对</w:t>
      </w:r>
      <w:r>
        <w:rPr/>
        <w:t>2024年度西安市高陵区残疾人精准康复家庭医生签约服务项目(三次)</w:t>
      </w:r>
      <w:r>
        <w:rPr/>
        <w:t>采用竞争性磋商采购方式进行采购，兹邀请供应商参加本项目的竞争性磋商。</w:t>
      </w:r>
    </w:p>
    <w:p>
      <w:pPr>
        <w:pStyle w:val="null3"/>
        <w:outlineLvl w:val="2"/>
      </w:pPr>
      <w:r>
        <w:rPr>
          <w:sz w:val="28"/>
          <w:b/>
        </w:rPr>
        <w:t>一、项目编号：</w:t>
      </w:r>
      <w:r>
        <w:rPr>
          <w:sz w:val="28"/>
          <w:b/>
        </w:rPr>
        <w:t>SCIT-ZC-SX2024070001.1B2</w:t>
      </w:r>
    </w:p>
    <w:p>
      <w:pPr>
        <w:pStyle w:val="null3"/>
        <w:outlineLvl w:val="2"/>
      </w:pPr>
      <w:r>
        <w:rPr>
          <w:sz w:val="28"/>
          <w:b/>
        </w:rPr>
        <w:t>二、项目名称：</w:t>
      </w:r>
      <w:r>
        <w:rPr>
          <w:sz w:val="28"/>
          <w:b/>
        </w:rPr>
        <w:t>2024年度西安市高陵区残疾人精准康复家庭医生签约服务项目(三次)</w:t>
      </w:r>
    </w:p>
    <w:p>
      <w:pPr>
        <w:pStyle w:val="null3"/>
        <w:outlineLvl w:val="2"/>
      </w:pPr>
      <w:r>
        <w:rPr>
          <w:sz w:val="28"/>
          <w:b/>
        </w:rPr>
        <w:t>三、磋商项目简介</w:t>
      </w:r>
    </w:p>
    <w:p>
      <w:pPr>
        <w:pStyle w:val="null3"/>
        <w:ind w:firstLine="480"/>
      </w:pPr>
      <w:r>
        <w:rPr/>
        <w:t>本项目共1个包，除精神残疾人的其他各类残疾人家庭医生签约服务； 预算：32.5万元，其中：基础服务包（50元/人/年）三瘫一截服务包（80元/人/次）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1、法定代表人授权书及被授权人身份证明：法定代表人授权书及被授权人身份证明（法定代表人直接参与磋商只须提交其身份证明）；按采购文件规定格式提供授权书及法定代表人、被授权人身份证明； 供应商需在项目电子化交易系统中按要求进行电子签章。</w:t>
      </w:r>
    </w:p>
    <w:p>
      <w:pPr>
        <w:pStyle w:val="null3"/>
      </w:pPr>
      <w:r>
        <w:rPr/>
        <w:t>2、供应商未被列入失信被执行人、重大税收违法案件当事人名单、政府采购严重违法失信行为记录：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西安市高陵区残疾人联合会</w:t>
      </w:r>
    </w:p>
    <w:p>
      <w:pPr>
        <w:pStyle w:val="null3"/>
      </w:pPr>
      <w:r>
        <w:rPr/>
        <w:t xml:space="preserve"> 地址： </w:t>
      </w:r>
      <w:r>
        <w:rPr/>
        <w:t>陕西省西安市高陵区县门街29号</w:t>
      </w:r>
    </w:p>
    <w:p>
      <w:pPr>
        <w:pStyle w:val="null3"/>
      </w:pPr>
      <w:r>
        <w:rPr/>
        <w:t xml:space="preserve"> 邮编： </w:t>
      </w:r>
      <w:r>
        <w:rPr/>
        <w:t>710200</w:t>
      </w:r>
    </w:p>
    <w:p>
      <w:pPr>
        <w:pStyle w:val="null3"/>
      </w:pPr>
      <w:r>
        <w:rPr/>
        <w:t xml:space="preserve"> 联系人： </w:t>
      </w:r>
      <w:r>
        <w:rPr/>
        <w:t>王津</w:t>
      </w:r>
    </w:p>
    <w:p>
      <w:pPr>
        <w:pStyle w:val="null3"/>
      </w:pPr>
      <w:r>
        <w:rPr/>
        <w:t xml:space="preserve"> 联系电话： </w:t>
      </w:r>
      <w:r>
        <w:rPr/>
        <w:t>029-86916358</w:t>
      </w:r>
    </w:p>
    <w:p>
      <w:pPr>
        <w:pStyle w:val="null3"/>
        <w:outlineLvl w:val="3"/>
      </w:pPr>
      <w:r>
        <w:rPr>
          <w:sz w:val="24"/>
          <w:b/>
        </w:rPr>
        <w:t>代理机构：</w:t>
      </w:r>
      <w:r>
        <w:rPr>
          <w:sz w:val="24"/>
          <w:b/>
        </w:rPr>
        <w:t>四川国际招标有限责任公司</w:t>
      </w:r>
    </w:p>
    <w:p>
      <w:pPr>
        <w:pStyle w:val="null3"/>
      </w:pPr>
      <w:r>
        <w:rPr/>
        <w:t xml:space="preserve"> 地址： </w:t>
      </w:r>
      <w:r>
        <w:rPr/>
        <w:t>西安市高新区唐延路35号旺座现代城G座2301室。</w:t>
      </w:r>
    </w:p>
    <w:p>
      <w:pPr>
        <w:pStyle w:val="null3"/>
      </w:pPr>
      <w:r>
        <w:rPr/>
        <w:t xml:space="preserve"> 邮编： </w:t>
      </w:r>
      <w:r>
        <w:rPr/>
        <w:t>710000</w:t>
      </w:r>
    </w:p>
    <w:p>
      <w:pPr>
        <w:pStyle w:val="null3"/>
      </w:pPr>
      <w:r>
        <w:rPr/>
        <w:t xml:space="preserve"> 联系人： </w:t>
      </w:r>
      <w:r>
        <w:rPr/>
        <w:t xml:space="preserve"> 连娟、马旭</w:t>
      </w:r>
    </w:p>
    <w:p>
      <w:pPr>
        <w:pStyle w:val="null3"/>
      </w:pPr>
      <w:r>
        <w:rPr/>
        <w:t xml:space="preserve"> 联系电话： </w:t>
      </w:r>
      <w:r>
        <w:rPr/>
        <w:t>029-88854271-8009</w:t>
      </w:r>
    </w:p>
    <w:p>
      <w:pPr>
        <w:pStyle w:val="null3"/>
        <w:outlineLvl w:val="3"/>
      </w:pPr>
      <w:r>
        <w:rPr>
          <w:sz w:val="24"/>
          <w:b/>
        </w:rPr>
        <w:t>采购监督机构：</w:t>
      </w:r>
      <w:r>
        <w:rPr>
          <w:sz w:val="24"/>
          <w:b/>
        </w:rPr>
        <w:t>西安市高陵区采购管理科</w:t>
      </w:r>
    </w:p>
    <w:p>
      <w:pPr>
        <w:pStyle w:val="null3"/>
        <w:ind w:firstLine="480"/>
      </w:pPr>
      <w:r>
        <w:rPr/>
        <w:t>联系人：</w:t>
      </w:r>
      <w:r>
        <w:rPr/>
        <w:t>郑宏卫</w:t>
      </w:r>
    </w:p>
    <w:p>
      <w:pPr>
        <w:pStyle w:val="null3"/>
        <w:ind w:firstLine="480"/>
      </w:pPr>
      <w:r>
        <w:rPr/>
        <w:t>联系电话：</w:t>
      </w:r>
      <w:r>
        <w:rPr/>
        <w:t>029-86919290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采购包1：325,000.00元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代理服务费收费标准：4875元；由成交人在领取成交通知书前向招标代理机构交纳招标服务费。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西安市高陵区残疾人联合会</w:t>
      </w:r>
      <w:r>
        <w:rPr/>
        <w:t>和</w:t>
      </w:r>
      <w:r>
        <w:rPr/>
        <w:t>四川国际招标有限责任公司</w:t>
      </w:r>
      <w:r>
        <w:rPr/>
        <w:t>享有。对磋商文件中供应商参加本次政府采购活动应当具备的条件，磋商项目技术、服务、商务及其他要求，评审细则及标准由</w:t>
      </w:r>
      <w:r>
        <w:rPr/>
        <w:t>西安市高陵区残疾人联合会</w:t>
      </w:r>
      <w:r>
        <w:rPr/>
        <w:t>负责解释。除上述磋商文件内容，其他内容由</w:t>
      </w:r>
      <w:r>
        <w:rPr/>
        <w:t>四川国际招标有限责任公司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西安市高陵区残疾人联合会</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四川国际招标有限责任公司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到国家相关规范、标准及采购人考核要求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四川国际招标有限责任公司</w:t>
      </w:r>
      <w:r>
        <w:rPr/>
        <w:t xml:space="preserve"> 负责答复；供应商对除采购需求外的采购文件的询问、质疑由</w:t>
      </w:r>
      <w:r>
        <w:rPr/>
        <w:t>四川国际招标有限责任公司</w:t>
      </w:r>
      <w:r>
        <w:rPr/>
        <w:t xml:space="preserve"> 负责答复；供应商对采购过程、采购结果的询问、质疑由 </w:t>
      </w:r>
      <w:r>
        <w:rPr/>
        <w:t>四川国际招标有限责任公司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联系人：连娟</w:t>
      </w:r>
    </w:p>
    <w:p>
      <w:pPr>
        <w:pStyle w:val="null3"/>
      </w:pPr>
      <w:r>
        <w:rPr/>
        <w:t>联系电话：029-88854271</w:t>
      </w:r>
    </w:p>
    <w:p>
      <w:pPr>
        <w:pStyle w:val="null3"/>
      </w:pPr>
      <w:r>
        <w:rPr/>
        <w:t>地址：西安市高新区唐延路35号旺座现代城G座2301室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 xml:space="preserve">本项目共1个包，除精神残疾人的其他各类残疾人家庭医生签约服务（具体详见磋商文件）； 预算：32.5万元，其中：基础服务包（50元/人/年）三瘫一截服务包（80元/人/次） </w:t>
      </w:r>
    </w:p>
    <w:p>
      <w:pPr>
        <w:pStyle w:val="null3"/>
      </w:pPr>
      <w:r>
        <w:rPr>
          <w:b/>
        </w:rPr>
        <w:t>备注：本项目为固定单价，供应商无需单独报价，只需在报价响应表中填写响应或者不响应，如不响应，将被视为无效响应文件处理。</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325,000.00</w:t>
      </w:r>
    </w:p>
    <w:p>
      <w:pPr>
        <w:pStyle w:val="null3"/>
      </w:pPr>
      <w:r>
        <w:rPr/>
        <w:t>采购包最高限价（元）: 325,000.00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非除精神残疾人的其他各类残疾人家庭医生签约服务</w:t>
            </w:r>
          </w:p>
        </w:tc>
        <w:tc>
          <w:tcPr>
            <w:tcW w:type="dxa" w:w="831"/>
          </w:tcPr>
          <w:p>
            <w:pPr>
              <w:pStyle w:val="null3"/>
              <w:jc w:val="right"/>
            </w:pPr>
            <w:r>
              <w:rPr/>
              <w:t>1.00</w:t>
            </w:r>
          </w:p>
        </w:tc>
        <w:tc>
          <w:tcPr>
            <w:tcW w:type="dxa" w:w="831"/>
          </w:tcPr>
          <w:p>
            <w:pPr>
              <w:pStyle w:val="null3"/>
              <w:jc w:val="right"/>
            </w:pPr>
            <w:r>
              <w:rPr/>
              <w:t>325,000.00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标的名称：非除精神残疾人的其他各类残疾人家庭医生签约服务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95"/>
              <w:ind w:firstLine="486"/>
              <w:jc w:val="both"/>
            </w:pPr>
            <w:r>
              <w:rPr>
                <w:rFonts w:ascii="宋体" w:hAnsi="宋体" w:cs="宋体" w:eastAsia="宋体"/>
                <w:sz w:val="24"/>
                <w:color w:val="000000"/>
              </w:rPr>
              <w:t>本项目采购标的物为：除精神残疾人的其他各类残疾人家庭医生签约服务</w:t>
            </w:r>
          </w:p>
          <w:p>
            <w:pPr>
              <w:pStyle w:val="null3"/>
              <w:spacing w:before="195"/>
              <w:ind w:firstLine="486"/>
              <w:jc w:val="both"/>
            </w:pPr>
            <w:r>
              <w:rPr>
                <w:rFonts w:ascii="宋体" w:hAnsi="宋体" w:cs="宋体" w:eastAsia="宋体"/>
                <w:sz w:val="24"/>
                <w:color w:val="000000"/>
              </w:rPr>
              <w:t>1.服务对象和内容</w:t>
            </w:r>
          </w:p>
          <w:p>
            <w:pPr>
              <w:pStyle w:val="null3"/>
              <w:spacing w:before="195"/>
              <w:ind w:firstLine="486"/>
              <w:jc w:val="both"/>
            </w:pPr>
            <w:r>
              <w:rPr>
                <w:rFonts w:ascii="宋体" w:hAnsi="宋体" w:cs="宋体" w:eastAsia="宋体"/>
                <w:sz w:val="24"/>
                <w:color w:val="000000"/>
              </w:rPr>
              <w:t>（</w:t>
            </w:r>
            <w:r>
              <w:rPr>
                <w:rFonts w:ascii="宋体" w:hAnsi="宋体" w:cs="宋体" w:eastAsia="宋体"/>
                <w:sz w:val="24"/>
                <w:color w:val="000000"/>
              </w:rPr>
              <w:t xml:space="preserve">1）服务对象：包含具有高陵区户籍，因先天、疾病、事故等致残，持有第二代或三代《中华人民共和国残疾人证》，本人或法定监护人同意签约服务的残疾人。 </w:t>
            </w:r>
            <w:r>
              <w:rPr>
                <w:rFonts w:ascii="宋体" w:hAnsi="宋体" w:cs="宋体" w:eastAsia="宋体"/>
                <w:sz w:val="24"/>
                <w:color w:val="0000FF"/>
                <w:u w:val="single"/>
              </w:rPr>
              <w:t>（约</w:t>
            </w:r>
            <w:r>
              <w:rPr>
                <w:rFonts w:ascii="宋体" w:hAnsi="宋体" w:cs="宋体" w:eastAsia="宋体"/>
                <w:sz w:val="24"/>
                <w:color w:val="0000FF"/>
                <w:u w:val="single"/>
              </w:rPr>
              <w:t>3100人</w:t>
            </w:r>
            <w:r>
              <w:rPr>
                <w:rFonts w:ascii="宋体" w:hAnsi="宋体" w:cs="宋体" w:eastAsia="宋体"/>
                <w:sz w:val="24"/>
                <w:color w:val="000000"/>
              </w:rPr>
              <w:t>，具体以实际人数为准</w:t>
            </w:r>
            <w:r>
              <w:rPr>
                <w:rFonts w:ascii="宋体" w:hAnsi="宋体" w:cs="宋体" w:eastAsia="宋体"/>
                <w:sz w:val="24"/>
                <w:color w:val="0000FF"/>
                <w:u w:val="single"/>
              </w:rPr>
              <w:t>）</w:t>
            </w:r>
          </w:p>
          <w:p>
            <w:pPr>
              <w:pStyle w:val="null3"/>
              <w:spacing w:before="195"/>
              <w:ind w:firstLine="486"/>
              <w:jc w:val="both"/>
            </w:pPr>
            <w:r>
              <w:rPr>
                <w:rFonts w:ascii="宋体" w:hAnsi="宋体" w:cs="宋体" w:eastAsia="宋体"/>
                <w:sz w:val="24"/>
                <w:color w:val="000000"/>
              </w:rPr>
              <w:t>（</w:t>
            </w:r>
            <w:r>
              <w:rPr>
                <w:rFonts w:ascii="宋体" w:hAnsi="宋体" w:cs="宋体" w:eastAsia="宋体"/>
                <w:sz w:val="24"/>
                <w:color w:val="000000"/>
              </w:rPr>
              <w:t>2）服务内容：负责对 2024年度有需求的残疾人进行筛查建档、签约及服务工作，至少完成市残联下达任务的90%以上建档率、服务率指标及35%残疾人精准康复覆盖率。</w:t>
            </w:r>
          </w:p>
          <w:p>
            <w:pPr>
              <w:pStyle w:val="null3"/>
              <w:spacing w:before="195"/>
              <w:ind w:firstLine="486"/>
              <w:jc w:val="both"/>
            </w:pPr>
            <w:r>
              <w:rPr>
                <w:rFonts w:ascii="宋体" w:hAnsi="宋体" w:cs="宋体" w:eastAsia="宋体"/>
                <w:sz w:val="24"/>
                <w:color w:val="000000"/>
              </w:rPr>
              <w:t>服务内容参照《西安市残疾人家庭医生签约服务实施方案》。根据服务团队实际情况，提供与服务能力和水平相适应的服务项目；或为视力、听力、智力和肢体残疾人及残疾儿童少年提供上门访视、家庭护理、康复、训练指导；提供康复知识宣传、适应性训练、辅助器具适配、支持性服务、康复转介等服务。</w:t>
            </w:r>
          </w:p>
          <w:p>
            <w:pPr>
              <w:pStyle w:val="null3"/>
              <w:spacing w:before="195"/>
              <w:ind w:firstLine="486"/>
              <w:jc w:val="both"/>
            </w:pPr>
            <w:r>
              <w:rPr>
                <w:rFonts w:ascii="宋体" w:hAnsi="宋体" w:cs="宋体" w:eastAsia="宋体"/>
                <w:sz w:val="24"/>
                <w:color w:val="000000"/>
              </w:rPr>
              <w:t>每人每年基本康复服务参照《西安市残疾人家庭医生签约服务实施方案》。对确需进行入户服务的残疾人，根据服务包内容进行入户服务，每次服务不少于服务包内</w:t>
            </w:r>
            <w:r>
              <w:rPr>
                <w:rFonts w:ascii="宋体" w:hAnsi="宋体" w:cs="宋体" w:eastAsia="宋体"/>
                <w:sz w:val="24"/>
                <w:color w:val="000000"/>
              </w:rPr>
              <w:t>3 项服务内容。做好纸质档案记录及签约系统的录入工作，并将相关能够证明供应商保质保量完成服务内容的完整资料在要求采购人支付服务费之前提交给甲方一份。</w:t>
            </w:r>
          </w:p>
          <w:p>
            <w:pPr>
              <w:pStyle w:val="null3"/>
              <w:spacing w:before="195"/>
              <w:ind w:firstLine="486"/>
              <w:jc w:val="both"/>
            </w:pPr>
            <w:r>
              <w:rPr>
                <w:rFonts w:ascii="宋体" w:hAnsi="宋体" w:cs="宋体" w:eastAsia="宋体"/>
                <w:sz w:val="24"/>
              </w:rPr>
              <w:t>针对本项目提供的专业技术人员需至少配备</w:t>
            </w:r>
            <w:r>
              <w:rPr>
                <w:rFonts w:ascii="宋体" w:hAnsi="宋体" w:cs="宋体" w:eastAsia="宋体"/>
                <w:sz w:val="24"/>
              </w:rPr>
              <w:t>1 名相关专业医生，1名康复治疗师和 1名的专业护理人员。</w:t>
            </w:r>
          </w:p>
          <w:p>
            <w:pPr>
              <w:pStyle w:val="null3"/>
              <w:spacing w:before="195"/>
              <w:ind w:firstLine="486"/>
              <w:jc w:val="both"/>
            </w:pPr>
            <w:r>
              <w:rPr>
                <w:rFonts w:ascii="宋体" w:hAnsi="宋体" w:cs="宋体" w:eastAsia="宋体"/>
                <w:sz w:val="24"/>
                <w:color w:val="000000"/>
              </w:rPr>
              <w:t>具体服务内容详见附件。</w:t>
            </w:r>
          </w:p>
          <w:p>
            <w:pPr>
              <w:pStyle w:val="null3"/>
              <w:ind w:firstLine="420"/>
              <w:jc w:val="center"/>
            </w:pPr>
            <w:r>
              <w:rPr>
                <w:rFonts w:ascii="宋体" w:hAnsi="宋体" w:cs="宋体" w:eastAsia="宋体"/>
                <w:sz w:val="24"/>
              </w:rPr>
              <w:t>家庭医生签约服务差异化康复服务包</w:t>
            </w:r>
          </w:p>
          <w:p>
            <w:pPr>
              <w:pStyle w:val="null3"/>
              <w:ind w:firstLine="420"/>
              <w:jc w:val="center"/>
            </w:pPr>
            <w:r>
              <w:rPr>
                <w:rFonts w:ascii="宋体" w:hAnsi="宋体" w:cs="宋体" w:eastAsia="宋体"/>
                <w:sz w:val="24"/>
              </w:rPr>
              <w:t>（一）基础</w:t>
            </w:r>
            <w:r>
              <w:rPr>
                <w:rFonts w:ascii="宋体" w:hAnsi="宋体" w:cs="宋体" w:eastAsia="宋体"/>
                <w:sz w:val="24"/>
              </w:rPr>
              <w:t>服务</w:t>
            </w:r>
            <w:r>
              <w:rPr>
                <w:rFonts w:ascii="宋体" w:hAnsi="宋体" w:cs="宋体" w:eastAsia="宋体"/>
                <w:sz w:val="24"/>
              </w:rPr>
              <w:t>包</w:t>
            </w:r>
            <w:r>
              <w:rPr>
                <w:rFonts w:ascii="宋体" w:hAnsi="宋体" w:cs="宋体" w:eastAsia="宋体"/>
                <w:sz w:val="24"/>
              </w:rPr>
              <w:t>（</w:t>
            </w:r>
            <w:r>
              <w:rPr>
                <w:rFonts w:ascii="宋体" w:hAnsi="宋体" w:cs="宋体" w:eastAsia="宋体"/>
                <w:sz w:val="24"/>
              </w:rPr>
              <w:t>50元/人/年</w:t>
            </w:r>
            <w:r>
              <w:rPr>
                <w:rFonts w:ascii="宋体" w:hAnsi="宋体" w:cs="宋体" w:eastAsia="宋体"/>
                <w:sz w:val="24"/>
              </w:rPr>
              <w:t>）约</w:t>
            </w:r>
            <w:r>
              <w:rPr>
                <w:rFonts w:ascii="宋体" w:hAnsi="宋体" w:cs="宋体" w:eastAsia="宋体"/>
                <w:sz w:val="24"/>
              </w:rPr>
              <w:t>3100人</w:t>
            </w:r>
          </w:p>
          <w:tbl>
            <w:tblPr>
              <w:tblInd w:type="dxa" w:w="135"/>
              <w:tblBorders>
                <w:top w:val="none" w:color="000000" w:sz="4"/>
                <w:left w:val="none" w:color="000000" w:sz="4"/>
                <w:bottom w:val="none" w:color="000000" w:sz="4"/>
                <w:right w:val="none" w:color="000000" w:sz="4"/>
                <w:insideH w:val="none"/>
                <w:insideV w:val="none"/>
              </w:tblBorders>
            </w:tblPr>
            <w:tblGrid>
              <w:gridCol w:w="191"/>
              <w:gridCol w:w="702"/>
              <w:gridCol w:w="1021"/>
              <w:gridCol w:w="638"/>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7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康复服务项目</w:t>
                  </w:r>
                </w:p>
              </w:tc>
              <w:tc>
                <w:tcPr>
                  <w:tcW w:type="dxa" w:w="10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服务内容</w:t>
                  </w:r>
                  <w:r>
                    <w:rPr>
                      <w:rFonts w:ascii="宋体" w:hAnsi="宋体" w:cs="宋体" w:eastAsia="宋体"/>
                      <w:sz w:val="24"/>
                      <w:b/>
                    </w:rPr>
                    <w:t>（</w:t>
                  </w:r>
                  <w:r>
                    <w:rPr>
                      <w:rFonts w:ascii="宋体" w:hAnsi="宋体" w:cs="宋体" w:eastAsia="宋体"/>
                      <w:sz w:val="24"/>
                      <w:b/>
                    </w:rPr>
                    <w:t>集中或入户</w:t>
                  </w:r>
                  <w:r>
                    <w:rPr>
                      <w:rFonts w:ascii="宋体" w:hAnsi="宋体" w:cs="宋体" w:eastAsia="宋体"/>
                      <w:sz w:val="24"/>
                      <w:b/>
                    </w:rPr>
                    <w:t>）</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适合人群</w:t>
                  </w: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7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基础康复服务</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筛查建档</w:t>
                  </w:r>
                  <w:r>
                    <w:rPr>
                      <w:rFonts w:ascii="宋体" w:hAnsi="宋体" w:cs="宋体" w:eastAsia="宋体"/>
                      <w:sz w:val="24"/>
                    </w:rPr>
                    <w:t>+</w:t>
                  </w:r>
                  <w:r>
                    <w:rPr>
                      <w:rFonts w:ascii="宋体" w:hAnsi="宋体" w:cs="宋体" w:eastAsia="宋体"/>
                      <w:sz w:val="24"/>
                    </w:rPr>
                    <w:t>功能评估</w:t>
                  </w:r>
                </w:p>
              </w:tc>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所有</w:t>
                  </w:r>
                  <w:r>
                    <w:rPr>
                      <w:rFonts w:ascii="宋体" w:hAnsi="宋体" w:cs="宋体" w:eastAsia="宋体"/>
                      <w:sz w:val="24"/>
                    </w:rPr>
                    <w:t>残疾人</w:t>
                  </w:r>
                </w:p>
              </w:tc>
            </w:tr>
            <w:tr>
              <w:tc>
                <w:tcPr>
                  <w:tcW w:type="dxa" w:w="191"/>
                  <w:vMerge/>
                  <w:tcBorders>
                    <w:top w:val="none" w:color="000000" w:sz="4"/>
                    <w:left w:val="single" w:color="000000" w:sz="4"/>
                    <w:bottom w:val="single" w:color="000000" w:sz="4"/>
                    <w:right w:val="single" w:color="000000" w:sz="4"/>
                  </w:tcBorders>
                </w:tcPr>
                <w:p/>
              </w:tc>
              <w:tc>
                <w:tcPr>
                  <w:tcW w:type="dxa" w:w="702"/>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电子血压计</w:t>
                  </w:r>
                  <w:r>
                    <w:rPr>
                      <w:rFonts w:ascii="宋体" w:hAnsi="宋体" w:cs="宋体" w:eastAsia="宋体"/>
                      <w:sz w:val="24"/>
                    </w:rPr>
                    <w:t>+</w:t>
                  </w:r>
                  <w:r>
                    <w:rPr>
                      <w:rFonts w:ascii="宋体" w:hAnsi="宋体" w:cs="宋体" w:eastAsia="宋体"/>
                      <w:sz w:val="24"/>
                    </w:rPr>
                    <w:t>血糖仪</w:t>
                  </w:r>
                  <w:r>
                    <w:rPr>
                      <w:rFonts w:ascii="宋体" w:hAnsi="宋体" w:cs="宋体" w:eastAsia="宋体"/>
                      <w:sz w:val="24"/>
                    </w:rPr>
                    <w:t>+</w:t>
                  </w:r>
                  <w:r>
                    <w:rPr>
                      <w:rFonts w:ascii="宋体" w:hAnsi="宋体" w:cs="宋体" w:eastAsia="宋体"/>
                      <w:sz w:val="24"/>
                    </w:rPr>
                    <w:t>血氧仪</w:t>
                  </w:r>
                </w:p>
              </w:tc>
              <w:tc>
                <w:tcPr>
                  <w:tcW w:type="dxa" w:w="638"/>
                  <w:vMerge/>
                  <w:tcBorders>
                    <w:top w:val="none" w:color="000000" w:sz="4"/>
                    <w:left w:val="single" w:color="000000" w:sz="4"/>
                    <w:bottom w:val="single" w:color="000000" w:sz="4"/>
                    <w:right w:val="single" w:color="000000" w:sz="4"/>
                  </w:tcBorders>
                </w:tcP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7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健康管理指导</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康复、护理技巧指导</w:t>
                  </w:r>
                </w:p>
              </w:tc>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所有</w:t>
                  </w:r>
                  <w:r>
                    <w:rPr>
                      <w:rFonts w:ascii="宋体" w:hAnsi="宋体" w:cs="宋体" w:eastAsia="宋体"/>
                      <w:sz w:val="24"/>
                    </w:rPr>
                    <w:t>残疾人</w:t>
                  </w:r>
                </w:p>
              </w:tc>
            </w:tr>
            <w:tr>
              <w:tc>
                <w:tcPr>
                  <w:tcW w:type="dxa" w:w="191"/>
                  <w:vMerge/>
                  <w:tcBorders>
                    <w:top w:val="none" w:color="000000" w:sz="4"/>
                    <w:left w:val="single" w:color="000000" w:sz="4"/>
                    <w:bottom w:val="single" w:color="000000" w:sz="4"/>
                    <w:right w:val="single" w:color="000000" w:sz="4"/>
                  </w:tcBorders>
                </w:tcPr>
                <w:p/>
              </w:tc>
              <w:tc>
                <w:tcPr>
                  <w:tcW w:type="dxa" w:w="702"/>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饮食健康指导</w:t>
                  </w:r>
                </w:p>
              </w:tc>
              <w:tc>
                <w:tcPr>
                  <w:tcW w:type="dxa" w:w="638"/>
                  <w:vMerge/>
                  <w:tcBorders>
                    <w:top w:val="none" w:color="000000" w:sz="4"/>
                    <w:left w:val="singl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702"/>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皮肤管理指导</w:t>
                  </w:r>
                </w:p>
              </w:tc>
              <w:tc>
                <w:tcPr>
                  <w:tcW w:type="dxa" w:w="638"/>
                  <w:vMerge/>
                  <w:tcBorders>
                    <w:top w:val="none" w:color="000000" w:sz="4"/>
                    <w:left w:val="singl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702"/>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慢性病用药指导</w:t>
                  </w:r>
                </w:p>
              </w:tc>
              <w:tc>
                <w:tcPr>
                  <w:tcW w:type="dxa" w:w="638"/>
                  <w:vMerge/>
                  <w:tcBorders>
                    <w:top w:val="none" w:color="000000" w:sz="4"/>
                    <w:left w:val="single" w:color="000000" w:sz="4"/>
                    <w:bottom w:val="single" w:color="000000" w:sz="4"/>
                    <w:right w:val="single" w:color="000000" w:sz="4"/>
                  </w:tcBorders>
                </w:tc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支持性服务</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康复咨询、监护人的心理辅导、心理疏导，生活自理指导</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所有</w:t>
                  </w:r>
                  <w:r>
                    <w:rPr>
                      <w:rFonts w:ascii="宋体" w:hAnsi="宋体" w:cs="宋体" w:eastAsia="宋体"/>
                      <w:sz w:val="24"/>
                    </w:rPr>
                    <w:t>残疾人及监护人</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传统康复项目</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针灸、推拿、理疗仪</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有需求</w:t>
                  </w:r>
                  <w:r>
                    <w:rPr>
                      <w:rFonts w:ascii="宋体" w:hAnsi="宋体" w:cs="宋体" w:eastAsia="宋体"/>
                      <w:sz w:val="24"/>
                    </w:rPr>
                    <w:t>残疾人</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儿童康复训练指导</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认知卡片</w:t>
                  </w:r>
                  <w:r>
                    <w:rPr>
                      <w:rFonts w:ascii="宋体" w:hAnsi="宋体" w:cs="宋体" w:eastAsia="宋体"/>
                      <w:sz w:val="24"/>
                    </w:rPr>
                    <w:t>、姿势矫正指导、手眼协调训练</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脑瘫</w:t>
                  </w:r>
                  <w:r>
                    <w:rPr>
                      <w:rFonts w:ascii="宋体" w:hAnsi="宋体" w:cs="宋体" w:eastAsia="宋体"/>
                      <w:sz w:val="24"/>
                    </w:rPr>
                    <w:t>、智力、孤独症儿童</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作业疗法</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镶嵌板、</w:t>
                  </w:r>
                  <w:r>
                    <w:rPr>
                      <w:rFonts w:ascii="宋体" w:hAnsi="宋体" w:cs="宋体" w:eastAsia="宋体"/>
                      <w:sz w:val="24"/>
                    </w:rPr>
                    <w:t>分指板</w:t>
                  </w:r>
                  <w:r>
                    <w:rPr>
                      <w:rFonts w:ascii="宋体" w:hAnsi="宋体" w:cs="宋体" w:eastAsia="宋体"/>
                      <w:sz w:val="24"/>
                    </w:rPr>
                    <w:t>、</w:t>
                  </w:r>
                  <w:r>
                    <w:rPr>
                      <w:rFonts w:ascii="宋体" w:hAnsi="宋体" w:cs="宋体" w:eastAsia="宋体"/>
                      <w:sz w:val="24"/>
                    </w:rPr>
                    <w:t>手功能组合箱</w:t>
                  </w:r>
                  <w:r>
                    <w:rPr>
                      <w:rFonts w:ascii="宋体" w:hAnsi="宋体" w:cs="宋体" w:eastAsia="宋体"/>
                      <w:sz w:val="24"/>
                    </w:rPr>
                    <w:t>、精细动作训练、肌力训练</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上肢功能障碍、精神类残疾人</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关节</w:t>
                  </w:r>
                  <w:r>
                    <w:rPr>
                      <w:rFonts w:ascii="宋体" w:hAnsi="宋体" w:cs="宋体" w:eastAsia="宋体"/>
                      <w:sz w:val="24"/>
                    </w:rPr>
                    <w:t>活动</w:t>
                  </w:r>
                  <w:r>
                    <w:rPr>
                      <w:rFonts w:ascii="宋体" w:hAnsi="宋体" w:cs="宋体" w:eastAsia="宋体"/>
                      <w:sz w:val="24"/>
                    </w:rPr>
                    <w:t>训练</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腕关节、</w:t>
                  </w:r>
                  <w:r>
                    <w:rPr>
                      <w:rFonts w:ascii="宋体" w:hAnsi="宋体" w:cs="宋体" w:eastAsia="宋体"/>
                      <w:sz w:val="24"/>
                    </w:rPr>
                    <w:t>肘关节</w:t>
                  </w:r>
                  <w:r>
                    <w:rPr>
                      <w:rFonts w:ascii="宋体" w:hAnsi="宋体" w:cs="宋体" w:eastAsia="宋体"/>
                      <w:sz w:val="24"/>
                    </w:rPr>
                    <w:t>、</w:t>
                  </w:r>
                  <w:r>
                    <w:rPr>
                      <w:rFonts w:ascii="宋体" w:hAnsi="宋体" w:cs="宋体" w:eastAsia="宋体"/>
                      <w:sz w:val="24"/>
                    </w:rPr>
                    <w:t>肩关节</w:t>
                  </w:r>
                  <w:r>
                    <w:rPr>
                      <w:rFonts w:ascii="宋体" w:hAnsi="宋体" w:cs="宋体" w:eastAsia="宋体"/>
                      <w:sz w:val="24"/>
                    </w:rPr>
                    <w:t>、</w:t>
                  </w:r>
                  <w:r>
                    <w:rPr>
                      <w:rFonts w:ascii="宋体" w:hAnsi="宋体" w:cs="宋体" w:eastAsia="宋体"/>
                      <w:sz w:val="24"/>
                    </w:rPr>
                    <w:t>膝关节</w:t>
                  </w:r>
                  <w:r>
                    <w:rPr>
                      <w:rFonts w:ascii="宋体" w:hAnsi="宋体" w:cs="宋体" w:eastAsia="宋体"/>
                      <w:sz w:val="24"/>
                    </w:rPr>
                    <w:t>、</w:t>
                  </w:r>
                  <w:r>
                    <w:rPr>
                      <w:rFonts w:ascii="宋体" w:hAnsi="宋体" w:cs="宋体" w:eastAsia="宋体"/>
                      <w:sz w:val="24"/>
                    </w:rPr>
                    <w:t>踝关节</w:t>
                  </w:r>
                  <w:r>
                    <w:rPr>
                      <w:rFonts w:ascii="宋体" w:hAnsi="宋体" w:cs="宋体" w:eastAsia="宋体"/>
                      <w:sz w:val="24"/>
                    </w:rPr>
                    <w:t>等关节</w:t>
                  </w:r>
                  <w:r>
                    <w:rPr>
                      <w:rFonts w:ascii="宋体" w:hAnsi="宋体" w:cs="宋体" w:eastAsia="宋体"/>
                      <w:sz w:val="24"/>
                    </w:rPr>
                    <w:t>活动</w:t>
                  </w:r>
                  <w:r>
                    <w:rPr>
                      <w:rFonts w:ascii="宋体" w:hAnsi="宋体" w:cs="宋体" w:eastAsia="宋体"/>
                      <w:sz w:val="24"/>
                    </w:rPr>
                    <w:t>指导</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关节活动</w:t>
                  </w:r>
                  <w:r>
                    <w:rPr>
                      <w:rFonts w:ascii="宋体" w:hAnsi="宋体" w:cs="宋体" w:eastAsia="宋体"/>
                      <w:sz w:val="24"/>
                    </w:rPr>
                    <w:t>障碍残疾人</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沟通适应训练</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心理疏导，功能评估及社交能力训练，言语、情绪和行为训练，用药指导</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精神、智力</w:t>
                  </w:r>
                  <w:r>
                    <w:rPr>
                      <w:rFonts w:ascii="宋体" w:hAnsi="宋体" w:cs="宋体" w:eastAsia="宋体"/>
                      <w:sz w:val="24"/>
                    </w:rPr>
                    <w:t>残疾人</w:t>
                  </w: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7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社会适应能力</w:t>
                  </w:r>
                  <w:r>
                    <w:rPr>
                      <w:rFonts w:ascii="宋体" w:hAnsi="宋体" w:cs="宋体" w:eastAsia="宋体"/>
                      <w:sz w:val="24"/>
                    </w:rPr>
                    <w:t>和个性化指导</w:t>
                  </w:r>
                  <w:r>
                    <w:rPr>
                      <w:rFonts w:ascii="宋体" w:hAnsi="宋体" w:cs="宋体" w:eastAsia="宋体"/>
                      <w:sz w:val="24"/>
                    </w:rPr>
                    <w:t>训练</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助视</w:t>
                  </w:r>
                  <w:r>
                    <w:rPr>
                      <w:rFonts w:ascii="宋体" w:hAnsi="宋体" w:cs="宋体" w:eastAsia="宋体"/>
                      <w:sz w:val="24"/>
                      <w:b/>
                    </w:rPr>
                    <w:t>/</w:t>
                  </w:r>
                  <w:r>
                    <w:rPr>
                      <w:rFonts w:ascii="宋体" w:hAnsi="宋体" w:cs="宋体" w:eastAsia="宋体"/>
                      <w:sz w:val="24"/>
                    </w:rPr>
                    <w:t>听</w:t>
                  </w:r>
                  <w:r>
                    <w:rPr>
                      <w:rFonts w:ascii="宋体" w:hAnsi="宋体" w:cs="宋体" w:eastAsia="宋体"/>
                      <w:sz w:val="24"/>
                    </w:rPr>
                    <w:t>器、盲杖等辅具使用指导</w:t>
                  </w:r>
                </w:p>
              </w:tc>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视力、听力残疾人</w:t>
                  </w:r>
                </w:p>
              </w:tc>
            </w:tr>
            <w:tr>
              <w:tc>
                <w:tcPr>
                  <w:tcW w:type="dxa" w:w="191"/>
                  <w:vMerge/>
                  <w:tcBorders>
                    <w:top w:val="none" w:color="000000" w:sz="4"/>
                    <w:left w:val="single" w:color="000000" w:sz="4"/>
                    <w:bottom w:val="single" w:color="000000" w:sz="4"/>
                    <w:right w:val="single" w:color="000000" w:sz="4"/>
                  </w:tcBorders>
                </w:tcPr>
                <w:p/>
              </w:tc>
              <w:tc>
                <w:tcPr>
                  <w:tcW w:type="dxa" w:w="702"/>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康复知识培训、心理咨询</w:t>
                  </w:r>
                </w:p>
              </w:tc>
              <w:tc>
                <w:tcPr>
                  <w:tcW w:type="dxa" w:w="638"/>
                  <w:vMerge/>
                  <w:tcBorders>
                    <w:top w:val="none" w:color="000000" w:sz="4"/>
                    <w:left w:val="single" w:color="000000" w:sz="4"/>
                    <w:bottom w:val="single" w:color="000000" w:sz="4"/>
                    <w:right w:val="single" w:color="000000" w:sz="4"/>
                  </w:tcBorders>
                </w:tc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辅具应用指导（轮椅</w:t>
                  </w:r>
                  <w:r>
                    <w:rPr>
                      <w:rFonts w:ascii="宋体" w:hAnsi="宋体" w:cs="宋体" w:eastAsia="宋体"/>
                      <w:sz w:val="24"/>
                    </w:rPr>
                    <w:t>、助听器、矫形器等辅具</w:t>
                  </w:r>
                  <w:r>
                    <w:rPr>
                      <w:rFonts w:ascii="宋体" w:hAnsi="宋体" w:cs="宋体" w:eastAsia="宋体"/>
                      <w:sz w:val="24"/>
                    </w:rPr>
                    <w:t>）</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使用指导</w:t>
                  </w:r>
                  <w:r>
                    <w:rPr>
                      <w:rFonts w:ascii="宋体" w:hAnsi="宋体" w:cs="宋体" w:eastAsia="宋体"/>
                      <w:sz w:val="24"/>
                    </w:rPr>
                    <w:t>+日常适应性训练</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现</w:t>
                  </w:r>
                  <w:r>
                    <w:rPr>
                      <w:rFonts w:ascii="宋体" w:hAnsi="宋体" w:cs="宋体" w:eastAsia="宋体"/>
                      <w:sz w:val="24"/>
                    </w:rPr>
                    <w:t>使用辅具</w:t>
                  </w:r>
                  <w:r>
                    <w:rPr>
                      <w:rFonts w:ascii="宋体" w:hAnsi="宋体" w:cs="宋体" w:eastAsia="宋体"/>
                      <w:sz w:val="24"/>
                    </w:rPr>
                    <w:t>的残疾人</w:t>
                  </w:r>
                </w:p>
              </w:tc>
            </w:tr>
          </w:tbl>
          <w:p>
            <w:pPr>
              <w:pStyle w:val="null3"/>
              <w:ind w:left="480"/>
              <w:jc w:val="left"/>
            </w:pPr>
            <w:r>
              <w:rPr>
                <w:rFonts w:ascii="宋体" w:hAnsi="宋体" w:cs="宋体" w:eastAsia="宋体"/>
                <w:sz w:val="24"/>
              </w:rPr>
              <w:t>注：</w:t>
            </w:r>
            <w:r>
              <w:rPr>
                <w:rFonts w:ascii="宋体" w:hAnsi="宋体" w:cs="宋体" w:eastAsia="宋体"/>
                <w:sz w:val="24"/>
              </w:rPr>
              <w:t>1、基础服务包：含视力、听力、言语、智力、精神、肢体、多重（1-4级）</w:t>
            </w:r>
          </w:p>
          <w:p>
            <w:pPr>
              <w:pStyle w:val="null3"/>
              <w:ind w:left="405" w:firstLine="60"/>
              <w:jc w:val="left"/>
            </w:pPr>
            <w:r>
              <w:rPr>
                <w:rFonts w:ascii="宋体" w:hAnsi="宋体" w:cs="宋体" w:eastAsia="宋体"/>
                <w:sz w:val="24"/>
              </w:rPr>
              <w:t>2、含筛查评估费用，集中、远程、入户都可。</w:t>
            </w:r>
          </w:p>
          <w:p>
            <w:pPr>
              <w:pStyle w:val="null3"/>
              <w:spacing w:before="255" w:after="255"/>
              <w:jc w:val="both"/>
              <w:outlineLvl w:val="1"/>
            </w:pPr>
            <w:r>
              <w:rPr>
                <w:rFonts w:ascii="宋体" w:hAnsi="宋体" w:cs="宋体" w:eastAsia="宋体"/>
                <w:sz w:val="24"/>
                <w:b/>
              </w:rPr>
              <w:t>(二）三瘫一截服务包（80元/人/次）</w:t>
            </w:r>
          </w:p>
          <w:tbl>
            <w:tblPr>
              <w:tblBorders>
                <w:top w:val="none" w:color="000000" w:sz="4"/>
                <w:left w:val="none" w:color="000000" w:sz="4"/>
                <w:bottom w:val="none" w:color="000000" w:sz="4"/>
                <w:right w:val="none" w:color="000000" w:sz="4"/>
                <w:insideH w:val="none"/>
                <w:insideV w:val="none"/>
              </w:tblBorders>
            </w:tblPr>
            <w:tblGrid>
              <w:gridCol w:w="188"/>
              <w:gridCol w:w="714"/>
              <w:gridCol w:w="1007"/>
              <w:gridCol w:w="638"/>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序号</w:t>
                  </w:r>
                </w:p>
              </w:tc>
              <w:tc>
                <w:tcPr>
                  <w:tcW w:type="dxa" w:w="7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康复服务项目</w:t>
                  </w:r>
                </w:p>
              </w:tc>
              <w:tc>
                <w:tcPr>
                  <w:tcW w:type="dxa" w:w="1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服务内容</w:t>
                  </w:r>
                  <w:r>
                    <w:rPr>
                      <w:rFonts w:ascii="宋体" w:hAnsi="宋体" w:cs="宋体" w:eastAsia="宋体"/>
                      <w:sz w:val="24"/>
                      <w:b/>
                    </w:rPr>
                    <w:t>（</w:t>
                  </w:r>
                  <w:r>
                    <w:rPr>
                      <w:rFonts w:ascii="宋体" w:hAnsi="宋体" w:cs="宋体" w:eastAsia="宋体"/>
                      <w:sz w:val="24"/>
                      <w:b/>
                    </w:rPr>
                    <w:t>入户</w:t>
                  </w:r>
                  <w:r>
                    <w:rPr>
                      <w:rFonts w:ascii="宋体" w:hAnsi="宋体" w:cs="宋体" w:eastAsia="宋体"/>
                      <w:sz w:val="24"/>
                      <w:b/>
                    </w:rPr>
                    <w:t>）</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适合人群</w:t>
                  </w:r>
                </w:p>
              </w:tc>
            </w:tr>
            <w:tr>
              <w:tc>
                <w:tcPr>
                  <w:tcW w:type="dxa" w:w="1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7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基础康复服务</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筛查建档</w:t>
                  </w:r>
                  <w:r>
                    <w:rPr>
                      <w:rFonts w:ascii="宋体" w:hAnsi="宋体" w:cs="宋体" w:eastAsia="宋体"/>
                      <w:sz w:val="24"/>
                    </w:rPr>
                    <w:t>+</w:t>
                  </w:r>
                  <w:r>
                    <w:rPr>
                      <w:rFonts w:ascii="宋体" w:hAnsi="宋体" w:cs="宋体" w:eastAsia="宋体"/>
                      <w:sz w:val="24"/>
                    </w:rPr>
                    <w:t>功能评估</w:t>
                  </w:r>
                </w:p>
              </w:tc>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所有</w:t>
                  </w:r>
                  <w:r>
                    <w:rPr>
                      <w:rFonts w:ascii="宋体" w:hAnsi="宋体" w:cs="宋体" w:eastAsia="宋体"/>
                      <w:sz w:val="24"/>
                    </w:rPr>
                    <w:t>残疾人</w:t>
                  </w:r>
                </w:p>
              </w:tc>
            </w:tr>
            <w:tr>
              <w:tc>
                <w:tcPr>
                  <w:tcW w:type="dxa" w:w="18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电子血压计</w:t>
                  </w:r>
                  <w:r>
                    <w:rPr>
                      <w:rFonts w:ascii="宋体" w:hAnsi="宋体" w:cs="宋体" w:eastAsia="宋体"/>
                      <w:sz w:val="24"/>
                    </w:rPr>
                    <w:t>+</w:t>
                  </w:r>
                  <w:r>
                    <w:rPr>
                      <w:rFonts w:ascii="宋体" w:hAnsi="宋体" w:cs="宋体" w:eastAsia="宋体"/>
                      <w:sz w:val="24"/>
                    </w:rPr>
                    <w:t>血糖仪</w:t>
                  </w:r>
                  <w:r>
                    <w:rPr>
                      <w:rFonts w:ascii="宋体" w:hAnsi="宋体" w:cs="宋体" w:eastAsia="宋体"/>
                      <w:sz w:val="24"/>
                    </w:rPr>
                    <w:t>+</w:t>
                  </w:r>
                  <w:r>
                    <w:rPr>
                      <w:rFonts w:ascii="宋体" w:hAnsi="宋体" w:cs="宋体" w:eastAsia="宋体"/>
                      <w:sz w:val="24"/>
                    </w:rPr>
                    <w:t>血氧仪</w:t>
                  </w:r>
                </w:p>
              </w:tc>
              <w:tc>
                <w:tcPr>
                  <w:tcW w:type="dxa" w:w="638"/>
                  <w:vMerge/>
                  <w:tcBorders>
                    <w:top w:val="none" w:color="000000" w:sz="4"/>
                    <w:left w:val="single" w:color="000000" w:sz="4"/>
                    <w:bottom w:val="single" w:color="000000" w:sz="4"/>
                    <w:right w:val="single" w:color="000000" w:sz="4"/>
                  </w:tcBorders>
                </w:tcPr>
                <w:p/>
              </w:tc>
            </w:tr>
            <w:tr>
              <w:tc>
                <w:tcPr>
                  <w:tcW w:type="dxa" w:w="1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7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健康管理指导</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康复、护理技巧指导</w:t>
                  </w:r>
                </w:p>
              </w:tc>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所有</w:t>
                  </w:r>
                  <w:r>
                    <w:rPr>
                      <w:rFonts w:ascii="宋体" w:hAnsi="宋体" w:cs="宋体" w:eastAsia="宋体"/>
                      <w:sz w:val="24"/>
                    </w:rPr>
                    <w:t>残疾人</w:t>
                  </w:r>
                </w:p>
              </w:tc>
            </w:tr>
            <w:tr>
              <w:tc>
                <w:tcPr>
                  <w:tcW w:type="dxa" w:w="18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饮食健康指导</w:t>
                  </w:r>
                </w:p>
              </w:tc>
              <w:tc>
                <w:tcPr>
                  <w:tcW w:type="dxa" w:w="638"/>
                  <w:vMerge/>
                  <w:tcBorders>
                    <w:top w:val="none" w:color="000000" w:sz="4"/>
                    <w:left w:val="single" w:color="000000" w:sz="4"/>
                    <w:bottom w:val="single" w:color="000000" w:sz="4"/>
                    <w:right w:val="single" w:color="000000" w:sz="4"/>
                  </w:tcBorders>
                </w:tcPr>
                <w:p/>
              </w:tc>
            </w:tr>
            <w:tr>
              <w:tc>
                <w:tcPr>
                  <w:tcW w:type="dxa" w:w="18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皮肤管理指导</w:t>
                  </w:r>
                </w:p>
              </w:tc>
              <w:tc>
                <w:tcPr>
                  <w:tcW w:type="dxa" w:w="638"/>
                  <w:vMerge/>
                  <w:tcBorders>
                    <w:top w:val="none" w:color="000000" w:sz="4"/>
                    <w:left w:val="single" w:color="000000" w:sz="4"/>
                    <w:bottom w:val="single" w:color="000000" w:sz="4"/>
                    <w:right w:val="single" w:color="000000" w:sz="4"/>
                  </w:tcBorders>
                </w:tcPr>
                <w:p/>
              </w:tc>
            </w:tr>
            <w:tr>
              <w:tc>
                <w:tcPr>
                  <w:tcW w:type="dxa" w:w="18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慢性病用药指导</w:t>
                  </w:r>
                </w:p>
              </w:tc>
              <w:tc>
                <w:tcPr>
                  <w:tcW w:type="dxa" w:w="638"/>
                  <w:vMerge/>
                  <w:tcBorders>
                    <w:top w:val="none" w:color="000000" w:sz="4"/>
                    <w:left w:val="single" w:color="000000" w:sz="4"/>
                    <w:bottom w:val="single" w:color="000000" w:sz="4"/>
                    <w:right w:val="single" w:color="000000" w:sz="4"/>
                  </w:tcBorders>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支持性服务</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康复咨询、日间照料指导、监护人的心理辅导、家庭康复训练指导</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所有</w:t>
                  </w:r>
                  <w:r>
                    <w:rPr>
                      <w:rFonts w:ascii="宋体" w:hAnsi="宋体" w:cs="宋体" w:eastAsia="宋体"/>
                      <w:sz w:val="24"/>
                    </w:rPr>
                    <w:t>残疾人及监护人</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传统康复项目</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针灸、推拿、理疗仪</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有需求</w:t>
                  </w:r>
                  <w:r>
                    <w:rPr>
                      <w:rFonts w:ascii="宋体" w:hAnsi="宋体" w:cs="宋体" w:eastAsia="宋体"/>
                      <w:sz w:val="24"/>
                    </w:rPr>
                    <w:t>残疾人</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偏瘫肢体综合训练</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肌力康复训练、</w:t>
                  </w:r>
                  <w:r>
                    <w:rPr>
                      <w:rFonts w:ascii="宋体" w:hAnsi="宋体" w:cs="宋体" w:eastAsia="宋体"/>
                      <w:sz w:val="24"/>
                    </w:rPr>
                    <w:t>红外线理疗仪</w:t>
                  </w:r>
                  <w:r>
                    <w:rPr>
                      <w:rFonts w:ascii="宋体" w:hAnsi="宋体" w:cs="宋体" w:eastAsia="宋体"/>
                      <w:sz w:val="24"/>
                    </w:rPr>
                    <w:t>、</w:t>
                  </w:r>
                </w:p>
                <w:p>
                  <w:pPr>
                    <w:pStyle w:val="null3"/>
                    <w:jc w:val="left"/>
                  </w:pPr>
                  <w:r>
                    <w:rPr>
                      <w:rFonts w:ascii="宋体" w:hAnsi="宋体" w:cs="宋体" w:eastAsia="宋体"/>
                      <w:sz w:val="24"/>
                    </w:rPr>
                    <w:t>中频</w:t>
                  </w:r>
                  <w:r>
                    <w:rPr>
                      <w:rFonts w:ascii="宋体" w:hAnsi="宋体" w:cs="宋体" w:eastAsia="宋体"/>
                      <w:sz w:val="24"/>
                    </w:rPr>
                    <w:t>/</w:t>
                  </w:r>
                  <w:r>
                    <w:rPr>
                      <w:rFonts w:ascii="宋体" w:hAnsi="宋体" w:cs="宋体" w:eastAsia="宋体"/>
                      <w:sz w:val="24"/>
                    </w:rPr>
                    <w:t>低频治疗仪</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偏瘫、关节疼痛</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脑瘫肢体综合训练</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体位转换、姿势矫正、步态矫正训练、手眼协调训练</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脑瘫</w:t>
                  </w:r>
                  <w:r>
                    <w:rPr>
                      <w:rFonts w:ascii="宋体" w:hAnsi="宋体" w:cs="宋体" w:eastAsia="宋体"/>
                      <w:sz w:val="24"/>
                    </w:rPr>
                    <w:t>患儿</w:t>
                  </w:r>
                </w:p>
              </w:tc>
            </w:tr>
            <w:tr>
              <w:tc>
                <w:tcPr>
                  <w:tcW w:type="dxa" w:w="1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7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截瘫肢体综合训练</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翻身训练</w:t>
                  </w:r>
                  <w:r>
                    <w:rPr>
                      <w:rFonts w:ascii="宋体" w:hAnsi="宋体" w:cs="宋体" w:eastAsia="宋体"/>
                      <w:sz w:val="24"/>
                    </w:rPr>
                    <w:t>、起坐</w:t>
                  </w:r>
                  <w:r>
                    <w:rPr>
                      <w:rFonts w:ascii="宋体" w:hAnsi="宋体" w:cs="宋体" w:eastAsia="宋体"/>
                      <w:sz w:val="24"/>
                    </w:rPr>
                    <w:t>训练</w:t>
                  </w:r>
                  <w:r>
                    <w:rPr>
                      <w:rFonts w:ascii="宋体" w:hAnsi="宋体" w:cs="宋体" w:eastAsia="宋体"/>
                      <w:sz w:val="24"/>
                    </w:rPr>
                    <w:t>、</w:t>
                  </w:r>
                  <w:r>
                    <w:rPr>
                      <w:rFonts w:ascii="宋体" w:hAnsi="宋体" w:cs="宋体" w:eastAsia="宋体"/>
                      <w:sz w:val="24"/>
                    </w:rPr>
                    <w:t>床与轮椅</w:t>
                  </w:r>
                  <w:r>
                    <w:rPr>
                      <w:rFonts w:ascii="宋体" w:hAnsi="宋体" w:cs="宋体" w:eastAsia="宋体"/>
                      <w:sz w:val="24"/>
                    </w:rPr>
                    <w:t>转移</w:t>
                  </w:r>
                  <w:r>
                    <w:rPr>
                      <w:rFonts w:ascii="宋体" w:hAnsi="宋体" w:cs="宋体" w:eastAsia="宋体"/>
                      <w:sz w:val="24"/>
                    </w:rPr>
                    <w:t>训练</w:t>
                  </w:r>
                  <w:r>
                    <w:rPr>
                      <w:rFonts w:ascii="宋体" w:hAnsi="宋体" w:cs="宋体" w:eastAsia="宋体"/>
                      <w:sz w:val="24"/>
                    </w:rPr>
                    <w:t>、</w:t>
                  </w:r>
                  <w:r>
                    <w:rPr>
                      <w:rFonts w:ascii="宋体" w:hAnsi="宋体" w:cs="宋体" w:eastAsia="宋体"/>
                      <w:sz w:val="24"/>
                    </w:rPr>
                    <w:t>支撑减压训练</w:t>
                  </w:r>
                </w:p>
              </w:tc>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截瘫、关节疼痛</w:t>
                  </w:r>
                </w:p>
              </w:tc>
            </w:tr>
            <w:tr>
              <w:tc>
                <w:tcPr>
                  <w:tcW w:type="dxa" w:w="18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红外线理疗仪</w:t>
                  </w:r>
                  <w:r>
                    <w:rPr>
                      <w:rFonts w:ascii="宋体" w:hAnsi="宋体" w:cs="宋体" w:eastAsia="宋体"/>
                      <w:sz w:val="24"/>
                    </w:rPr>
                    <w:t>、</w:t>
                  </w:r>
                  <w:r>
                    <w:rPr>
                      <w:rFonts w:ascii="宋体" w:hAnsi="宋体" w:cs="宋体" w:eastAsia="宋体"/>
                      <w:sz w:val="24"/>
                    </w:rPr>
                    <w:t>中频</w:t>
                  </w:r>
                  <w:r>
                    <w:rPr>
                      <w:rFonts w:ascii="宋体" w:hAnsi="宋体" w:cs="宋体" w:eastAsia="宋体"/>
                      <w:sz w:val="24"/>
                    </w:rPr>
                    <w:t>/</w:t>
                  </w:r>
                  <w:r>
                    <w:rPr>
                      <w:rFonts w:ascii="宋体" w:hAnsi="宋体" w:cs="宋体" w:eastAsia="宋体"/>
                      <w:sz w:val="24"/>
                    </w:rPr>
                    <w:t>低频治疗仪</w:t>
                  </w:r>
                </w:p>
              </w:tc>
              <w:tc>
                <w:tcPr>
                  <w:tcW w:type="dxa" w:w="638"/>
                  <w:vMerge/>
                  <w:tcBorders>
                    <w:top w:val="none" w:color="000000" w:sz="4"/>
                    <w:left w:val="single" w:color="000000" w:sz="4"/>
                    <w:bottom w:val="single" w:color="000000" w:sz="4"/>
                    <w:right w:val="single" w:color="000000" w:sz="4"/>
                  </w:tcBorders>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作业疗法</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镶嵌板、</w:t>
                  </w:r>
                  <w:r>
                    <w:rPr>
                      <w:rFonts w:ascii="宋体" w:hAnsi="宋体" w:cs="宋体" w:eastAsia="宋体"/>
                      <w:sz w:val="24"/>
                    </w:rPr>
                    <w:t>分指板</w:t>
                  </w:r>
                  <w:r>
                    <w:rPr>
                      <w:rFonts w:ascii="宋体" w:hAnsi="宋体" w:cs="宋体" w:eastAsia="宋体"/>
                      <w:sz w:val="24"/>
                    </w:rPr>
                    <w:t>、</w:t>
                  </w:r>
                  <w:r>
                    <w:rPr>
                      <w:rFonts w:ascii="宋体" w:hAnsi="宋体" w:cs="宋体" w:eastAsia="宋体"/>
                      <w:sz w:val="24"/>
                    </w:rPr>
                    <w:t>手功能组合箱</w:t>
                  </w:r>
                  <w:r>
                    <w:rPr>
                      <w:rFonts w:ascii="宋体" w:hAnsi="宋体" w:cs="宋体" w:eastAsia="宋体"/>
                      <w:sz w:val="24"/>
                    </w:rPr>
                    <w:t>、</w:t>
                  </w:r>
                </w:p>
                <w:p>
                  <w:pPr>
                    <w:pStyle w:val="null3"/>
                    <w:jc w:val="left"/>
                  </w:pPr>
                  <w:r>
                    <w:rPr>
                      <w:rFonts w:ascii="宋体" w:hAnsi="宋体" w:cs="宋体" w:eastAsia="宋体"/>
                      <w:sz w:val="24"/>
                    </w:rPr>
                    <w:t>精细动作训练</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脑瘫、偏瘫</w:t>
                  </w:r>
                  <w:r>
                    <w:rPr>
                      <w:rFonts w:ascii="宋体" w:hAnsi="宋体" w:cs="宋体" w:eastAsia="宋体"/>
                      <w:sz w:val="24"/>
                    </w:rPr>
                    <w:t>、上肢功能障碍残疾人</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关节</w:t>
                  </w:r>
                  <w:r>
                    <w:rPr>
                      <w:rFonts w:ascii="宋体" w:hAnsi="宋体" w:cs="宋体" w:eastAsia="宋体"/>
                      <w:sz w:val="24"/>
                    </w:rPr>
                    <w:t>活动</w:t>
                  </w:r>
                  <w:r>
                    <w:rPr>
                      <w:rFonts w:ascii="宋体" w:hAnsi="宋体" w:cs="宋体" w:eastAsia="宋体"/>
                      <w:sz w:val="24"/>
                    </w:rPr>
                    <w:t>训练</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膝关节</w:t>
                  </w:r>
                  <w:r>
                    <w:rPr>
                      <w:rFonts w:ascii="宋体" w:hAnsi="宋体" w:cs="宋体" w:eastAsia="宋体"/>
                      <w:sz w:val="24"/>
                    </w:rPr>
                    <w:t>、</w:t>
                  </w:r>
                  <w:r>
                    <w:rPr>
                      <w:rFonts w:ascii="宋体" w:hAnsi="宋体" w:cs="宋体" w:eastAsia="宋体"/>
                      <w:sz w:val="24"/>
                    </w:rPr>
                    <w:t>肘关节</w:t>
                  </w:r>
                  <w:r>
                    <w:rPr>
                      <w:rFonts w:ascii="宋体" w:hAnsi="宋体" w:cs="宋体" w:eastAsia="宋体"/>
                      <w:sz w:val="24"/>
                    </w:rPr>
                    <w:t>、</w:t>
                  </w:r>
                  <w:r>
                    <w:rPr>
                      <w:rFonts w:ascii="宋体" w:hAnsi="宋体" w:cs="宋体" w:eastAsia="宋体"/>
                      <w:sz w:val="24"/>
                    </w:rPr>
                    <w:t>肩关节</w:t>
                  </w:r>
                  <w:r>
                    <w:rPr>
                      <w:rFonts w:ascii="宋体" w:hAnsi="宋体" w:cs="宋体" w:eastAsia="宋体"/>
                      <w:sz w:val="24"/>
                    </w:rPr>
                    <w:t>、</w:t>
                  </w:r>
                  <w:r>
                    <w:rPr>
                      <w:rFonts w:ascii="宋体" w:hAnsi="宋体" w:cs="宋体" w:eastAsia="宋体"/>
                      <w:sz w:val="24"/>
                    </w:rPr>
                    <w:t>踝关节</w:t>
                  </w:r>
                  <w:r>
                    <w:rPr>
                      <w:rFonts w:ascii="宋体" w:hAnsi="宋体" w:cs="宋体" w:eastAsia="宋体"/>
                      <w:sz w:val="24"/>
                    </w:rPr>
                    <w:t>等关节</w:t>
                  </w:r>
                  <w:r>
                    <w:rPr>
                      <w:rFonts w:ascii="宋体" w:hAnsi="宋体" w:cs="宋体" w:eastAsia="宋体"/>
                      <w:sz w:val="24"/>
                    </w:rPr>
                    <w:t>活动</w:t>
                  </w:r>
                  <w:r>
                    <w:rPr>
                      <w:rFonts w:ascii="宋体" w:hAnsi="宋体" w:cs="宋体" w:eastAsia="宋体"/>
                      <w:sz w:val="24"/>
                    </w:rPr>
                    <w:t>康复训练和指导</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关节活动</w:t>
                  </w:r>
                  <w:r>
                    <w:rPr>
                      <w:rFonts w:ascii="宋体" w:hAnsi="宋体" w:cs="宋体" w:eastAsia="宋体"/>
                      <w:sz w:val="24"/>
                    </w:rPr>
                    <w:t>障碍残疾人</w:t>
                  </w:r>
                </w:p>
              </w:tc>
            </w:tr>
            <w:tr>
              <w:tc>
                <w:tcPr>
                  <w:tcW w:type="dxa" w:w="1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7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重度肢体护理服务</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护理床、防压疮床垫等辅具使用指导</w:t>
                  </w:r>
                </w:p>
              </w:tc>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重度肢体障碍卧床残疾人</w:t>
                  </w:r>
                </w:p>
              </w:tc>
            </w:tr>
            <w:tr>
              <w:tc>
                <w:tcPr>
                  <w:tcW w:type="dxa" w:w="18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床单、被褥更换方式指导</w:t>
                  </w:r>
                </w:p>
              </w:tc>
              <w:tc>
                <w:tcPr>
                  <w:tcW w:type="dxa" w:w="638"/>
                  <w:vMerge/>
                  <w:tcBorders>
                    <w:top w:val="none" w:color="000000" w:sz="4"/>
                    <w:left w:val="single" w:color="000000" w:sz="4"/>
                    <w:bottom w:val="single" w:color="000000" w:sz="4"/>
                    <w:right w:val="single" w:color="000000" w:sz="4"/>
                  </w:tcBorders>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辅具应用指导（轮椅</w:t>
                  </w:r>
                  <w:r>
                    <w:rPr>
                      <w:rFonts w:ascii="宋体" w:hAnsi="宋体" w:cs="宋体" w:eastAsia="宋体"/>
                      <w:sz w:val="24"/>
                    </w:rPr>
                    <w:t>、助听器、矫形器等辅具</w:t>
                  </w:r>
                  <w:r>
                    <w:rPr>
                      <w:rFonts w:ascii="宋体" w:hAnsi="宋体" w:cs="宋体" w:eastAsia="宋体"/>
                      <w:sz w:val="24"/>
                    </w:rPr>
                    <w:t>）</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使用指导</w:t>
                  </w:r>
                  <w:r>
                    <w:rPr>
                      <w:rFonts w:ascii="宋体" w:hAnsi="宋体" w:cs="宋体" w:eastAsia="宋体"/>
                      <w:sz w:val="24"/>
                    </w:rPr>
                    <w:t>+日常适应性训练</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现</w:t>
                  </w:r>
                  <w:r>
                    <w:rPr>
                      <w:rFonts w:ascii="宋体" w:hAnsi="宋体" w:cs="宋体" w:eastAsia="宋体"/>
                      <w:sz w:val="24"/>
                    </w:rPr>
                    <w:t>使用辅具</w:t>
                  </w:r>
                  <w:r>
                    <w:rPr>
                      <w:rFonts w:ascii="宋体" w:hAnsi="宋体" w:cs="宋体" w:eastAsia="宋体"/>
                      <w:sz w:val="24"/>
                    </w:rPr>
                    <w:t>的残疾人</w:t>
                  </w:r>
                </w:p>
              </w:tc>
            </w:tr>
          </w:tbl>
          <w:p>
            <w:pPr>
              <w:pStyle w:val="null3"/>
              <w:spacing w:before="105" w:after="105"/>
              <w:jc w:val="both"/>
            </w:pPr>
            <w:r>
              <w:rPr>
                <w:rFonts w:ascii="宋体" w:hAnsi="宋体" w:cs="宋体" w:eastAsia="宋体"/>
                <w:sz w:val="24"/>
              </w:rPr>
              <w:t>注：</w:t>
            </w:r>
            <w:r>
              <w:rPr>
                <w:rFonts w:ascii="宋体" w:hAnsi="宋体" w:cs="宋体" w:eastAsia="宋体"/>
                <w:sz w:val="24"/>
              </w:rPr>
              <w:t>1、三瘫一截类：以重度肢体残疾为主的多重残疾人（1-2级）</w:t>
            </w:r>
          </w:p>
          <w:p>
            <w:pPr>
              <w:pStyle w:val="null3"/>
              <w:numPr>
                <w:ilvl w:val="0"/>
                <w:numId w:val="1"/>
              </w:numPr>
              <w:spacing w:before="105" w:after="105"/>
              <w:jc w:val="both"/>
            </w:pPr>
            <w:r>
              <w:rPr>
                <w:rFonts w:ascii="宋体" w:hAnsi="宋体" w:cs="宋体" w:eastAsia="宋体"/>
                <w:sz w:val="24"/>
              </w:rPr>
              <w:t>含筛查评估费用，入户服务费用。</w:t>
            </w:r>
          </w:p>
          <w:p>
            <w:pPr>
              <w:pStyle w:val="null3"/>
              <w:spacing w:after="120"/>
              <w:jc w:val="both"/>
            </w:pPr>
            <w:r>
              <w:rPr>
                <w:rFonts w:ascii="宋体" w:hAnsi="宋体" w:cs="宋体" w:eastAsia="宋体"/>
                <w:sz w:val="24"/>
                <w:b/>
                <w:color w:val="0000FF"/>
                <w:u w:val="single"/>
              </w:rPr>
              <w:t>注：</w:t>
            </w:r>
            <w:r>
              <w:rPr>
                <w:rFonts w:ascii="宋体" w:hAnsi="宋体" w:cs="宋体" w:eastAsia="宋体"/>
                <w:sz w:val="24"/>
                <w:b/>
                <w:color w:val="0000FF"/>
                <w:u w:val="single"/>
              </w:rPr>
              <w:t>服务对象和内容</w:t>
            </w:r>
            <w:r>
              <w:rPr>
                <w:rFonts w:ascii="宋体" w:hAnsi="宋体" w:cs="宋体" w:eastAsia="宋体"/>
                <w:sz w:val="24"/>
                <w:b/>
                <w:color w:val="0000FF"/>
                <w:u w:val="single"/>
              </w:rPr>
              <w:t>不允许负偏离，负偏离将被视为无效响应文件。</w:t>
            </w:r>
          </w:p>
          <w:p>
            <w:pPr>
              <w:pStyle w:val="null3"/>
              <w:spacing w:after="120"/>
              <w:jc w:val="both"/>
            </w:pPr>
            <w:r>
              <w:rPr/>
              <w:t xml:space="preserve"> </w:t>
            </w:r>
          </w:p>
          <w:p>
            <w:pPr>
              <w:pStyle w:val="null3"/>
              <w:spacing w:before="195"/>
              <w:ind w:firstLine="486"/>
              <w:jc w:val="both"/>
            </w:pPr>
            <w:r>
              <w:rPr>
                <w:rFonts w:ascii="宋体" w:hAnsi="宋体" w:cs="宋体" w:eastAsia="宋体"/>
                <w:sz w:val="24"/>
                <w:color w:val="000000"/>
              </w:rPr>
              <w:t>四、服务要求</w:t>
            </w:r>
          </w:p>
          <w:p>
            <w:pPr>
              <w:pStyle w:val="null3"/>
              <w:spacing w:before="195"/>
              <w:ind w:firstLine="486"/>
              <w:jc w:val="both"/>
            </w:pPr>
            <w:r>
              <w:rPr>
                <w:rFonts w:ascii="宋体" w:hAnsi="宋体" w:cs="宋体" w:eastAsia="宋体"/>
                <w:sz w:val="24"/>
                <w:color w:val="000000"/>
              </w:rPr>
              <w:t>采购的残疾人家庭医生签约服务机构，须接受采购人的业务管理，考评，监督，并由高陵区残疾人联合会依据国家确定费用标准及考核办法进行考核。</w:t>
            </w:r>
          </w:p>
          <w:p>
            <w:pPr>
              <w:pStyle w:val="null3"/>
              <w:jc w:val="both"/>
            </w:pPr>
          </w:p>
        </w:tc>
      </w:tr>
    </w:tbl>
    <w:p>
      <w:pPr>
        <w:pStyle w:val="null3"/>
        <w:outlineLvl w:val="2"/>
      </w:pPr>
      <w:r>
        <w:rPr>
          <w:sz w:val="28"/>
          <w:b/>
        </w:rPr>
        <w:t>3.2.3人员配置要求</w:t>
      </w:r>
    </w:p>
    <w:p>
      <w:pPr>
        <w:pStyle w:val="null3"/>
      </w:pPr>
      <w:r>
        <w:rPr/>
        <w:t>采购包1：</w:t>
      </w:r>
    </w:p>
    <w:p>
      <w:pPr>
        <w:pStyle w:val="null3"/>
      </w:pPr>
      <w:r>
        <w:rPr/>
        <w:t>见磋商文件</w:t>
      </w:r>
    </w:p>
    <w:p>
      <w:pPr>
        <w:pStyle w:val="null3"/>
        <w:outlineLvl w:val="2"/>
      </w:pPr>
      <w:r>
        <w:rPr>
          <w:sz w:val="28"/>
          <w:b/>
        </w:rPr>
        <w:t>3.2.4设施设备要求</w:t>
      </w:r>
    </w:p>
    <w:p>
      <w:pPr>
        <w:pStyle w:val="null3"/>
      </w:pPr>
      <w:r>
        <w:rPr/>
        <w:t>采购包1：</w:t>
      </w:r>
    </w:p>
    <w:p>
      <w:pPr>
        <w:pStyle w:val="null3"/>
      </w:pPr>
      <w:r>
        <w:rPr/>
        <w:t>见磋商文件</w:t>
      </w:r>
    </w:p>
    <w:p>
      <w:pPr>
        <w:pStyle w:val="null3"/>
        <w:outlineLvl w:val="2"/>
      </w:pPr>
      <w:r>
        <w:rPr>
          <w:sz w:val="28"/>
          <w:b/>
        </w:rPr>
        <w:t>3.2.5其他要求</w:t>
      </w:r>
    </w:p>
    <w:p>
      <w:pPr>
        <w:pStyle w:val="null3"/>
      </w:pPr>
      <w:r>
        <w:rPr/>
        <w:t>采购包1：</w:t>
      </w:r>
    </w:p>
    <w:p>
      <w:pPr>
        <w:pStyle w:val="null3"/>
      </w:pPr>
      <w:r>
        <w:rPr/>
        <w:t>见磋商文件</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一年，具体服务开始时间以合同签订时间为准</w:t>
      </w:r>
    </w:p>
    <w:p>
      <w:pPr>
        <w:pStyle w:val="null3"/>
        <w:outlineLvl w:val="3"/>
      </w:pPr>
      <w:r>
        <w:rPr>
          <w:sz w:val="24"/>
          <w:b/>
        </w:rPr>
        <w:t>3.3.2服务地点</w:t>
      </w:r>
    </w:p>
    <w:p>
      <w:pPr>
        <w:pStyle w:val="null3"/>
      </w:pPr>
      <w:r>
        <w:rPr/>
        <w:t>采购包1：</w:t>
      </w:r>
    </w:p>
    <w:p>
      <w:pPr>
        <w:pStyle w:val="null3"/>
      </w:pPr>
      <w:r>
        <w:rPr/>
        <w:t>西安市高陵区</w:t>
      </w:r>
    </w:p>
    <w:p>
      <w:pPr>
        <w:pStyle w:val="null3"/>
        <w:outlineLvl w:val="3"/>
      </w:pPr>
      <w:r>
        <w:rPr>
          <w:sz w:val="24"/>
          <w:b/>
        </w:rPr>
        <w:t>3.3.3考核（验收）标准和方法</w:t>
      </w:r>
    </w:p>
    <w:p>
      <w:pPr>
        <w:pStyle w:val="null3"/>
      </w:pPr>
      <w:r>
        <w:rPr/>
        <w:t>采购包1：</w:t>
      </w:r>
    </w:p>
    <w:p>
      <w:pPr>
        <w:pStyle w:val="null3"/>
      </w:pPr>
      <w:r>
        <w:rPr/>
        <w:t>到国家相关规范、标准及采购人考核要求</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具体以实际人数及具体次数结算</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w:t>
      </w:r>
    </w:p>
    <w:p>
      <w:pPr>
        <w:pStyle w:val="null3"/>
        <w:outlineLvl w:val="2"/>
      </w:pPr>
      <w:r>
        <w:rPr>
          <w:sz w:val="28"/>
          <w:b/>
        </w:rPr>
        <w:t>3.4其他要求</w:t>
      </w:r>
    </w:p>
    <w:p>
      <w:pPr>
        <w:pStyle w:val="null3"/>
      </w:pPr>
      <w:r>
        <w:rPr/>
        <w:t>本项目采购标的为：除精神残疾人的其他各类残疾人家庭医生签约服务；</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 2.具备良好商业信誉的证明材料（按照磋商文件格式1-2提供承诺函）； 3.具备健全的财务会计制度的证明材料。｛注：①可提供2022或2023年度经审计的财务报告复印件（包含审计报告和审计报告中所涉及的财务报表和报表附注），②也可提供供应商内部的2022或2023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4.具有依法缴纳税收和社会保障资金的良好记录（①社会保障资金缴纳证明：提供2023年1月1日至今已缴存的任一月份的社会保障资金缴存单据或社保机构开具的社会保险参保缴费情况证明，依法不需要缴纳社会保障资金的供应商应提供相关文件证明； ）；②提供2023年1月1日至今已缴纳的至少一个月的纳税证明或完税证明，依法免税的单位应提供相关证明材料；） 5.具备履行合同所必需的设备和专业技术能力的证明材料（按照磋商文件格式提供承诺函）； 6.参加政府采购活动前3年内在经营活动中没有重大违法记录的承诺函（按照磋商文件格式提供承诺函）； 7.具备法律、行政法规规定的其他条件的证明材料（按照磋商文件格式提供承诺函）； 供应商需在项目电子化交易系统中按要求填写《投标函》完成承诺并进行电子签章。</w:t>
            </w:r>
          </w:p>
        </w:tc>
        <w:tc>
          <w:tcPr>
            <w:tcW w:type="dxa" w:w="1661"/>
          </w:tcPr>
          <w:p>
            <w:pPr>
              <w:pStyle w:val="null3"/>
            </w:pPr>
            <w:r>
              <w:rPr/>
              <w:t>服务内容及服务邀请应答表 中小企业声明函 商务应答表 其他响应性文件格式 供应商应提交的相关资格证明材料 报价表 报价响应表 响应文件封面 残疾人福利性单位声明函 服务方案 标的清单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注：①可提供2022或2023年度经审计的财务报告复印件（包含审计报告和审计报告中所涉及的财务报表和报表附注），②也可提供供应商内部的2022或2023年度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⑤也可提供政府采购信用担保机构出具的《政府采购投标担保函》｝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法定代表人授权书及被授权人身份证明</w:t>
            </w:r>
          </w:p>
        </w:tc>
        <w:tc>
          <w:tcPr>
            <w:tcW w:type="dxa" w:w="3322"/>
          </w:tcPr>
          <w:p>
            <w:pPr>
              <w:pStyle w:val="null3"/>
            </w:pPr>
            <w:r>
              <w:rPr/>
              <w:t>法定代表人授权书及被授权人身份证明（法定代表人直接参与磋商只须提交其身份证明）；按采购文件规定格式提供授权书及法定代表人、被授权人身份证明； 供应商需在项目电子化交易系统中按要求进行电子签章。</w:t>
            </w:r>
          </w:p>
        </w:tc>
        <w:tc>
          <w:tcPr>
            <w:tcW w:type="dxa" w:w="1661"/>
          </w:tcPr>
          <w:p>
            <w:pPr>
              <w:pStyle w:val="null3"/>
            </w:pPr>
            <w:r>
              <w:rPr/>
              <w:t>响应文件封面 其他响应性文件格式 供应商应提交的相关资格证明材料 响应函</w:t>
            </w:r>
          </w:p>
        </w:tc>
      </w:tr>
      <w:tr>
        <w:tc>
          <w:tcPr>
            <w:tcW w:type="dxa" w:w="831"/>
          </w:tcPr>
          <w:p>
            <w:pPr>
              <w:pStyle w:val="null3"/>
            </w:pPr>
            <w:r>
              <w:rPr/>
              <w:t>2</w:t>
            </w:r>
          </w:p>
        </w:tc>
        <w:tc>
          <w:tcPr>
            <w:tcW w:type="dxa" w:w="2492"/>
          </w:tcPr>
          <w:p>
            <w:pPr>
              <w:pStyle w:val="null3"/>
            </w:pPr>
            <w:r>
              <w:rPr/>
              <w:t>供应商未被列入失信被执行人、重大税收违法案件当事人名单、政府采购严重违法失信行为记录</w:t>
            </w:r>
          </w:p>
        </w:tc>
        <w:tc>
          <w:tcPr>
            <w:tcW w:type="dxa" w:w="3322"/>
          </w:tcPr>
          <w:p>
            <w:pPr>
              <w:pStyle w:val="null3"/>
            </w:pPr>
            <w:r>
              <w:rPr/>
              <w:t>供应商未被列入失信被执行人、重大税收违法案件当事人名单、政府采购严重违法失信行为记录，采购人或采购代理机构将于本项目磋商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t>其他响应性文件格式 供应商应提交的相关资格证明材料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本项目报价为固定报价，供应商只需在报价响应表中填写响应或者不响应，如不响应，将被视为无效响应文件处理。</w:t>
            </w:r>
          </w:p>
        </w:tc>
        <w:tc>
          <w:tcPr>
            <w:tcW w:type="dxa" w:w="1661"/>
          </w:tcPr>
          <w:p>
            <w:pPr>
              <w:pStyle w:val="null3"/>
            </w:pPr>
            <w:r>
              <w:rPr/>
              <w:t>报价表 报价响应表</w:t>
            </w:r>
          </w:p>
        </w:tc>
      </w:tr>
      <w:tr>
        <w:tc>
          <w:tcPr>
            <w:tcW w:type="dxa" w:w="831"/>
          </w:tcPr>
          <w:p>
            <w:pPr>
              <w:pStyle w:val="null3"/>
            </w:pPr>
            <w:r>
              <w:rPr/>
              <w:t>2</w:t>
            </w:r>
          </w:p>
        </w:tc>
        <w:tc>
          <w:tcPr>
            <w:tcW w:type="dxa" w:w="2492"/>
          </w:tcPr>
          <w:p>
            <w:pPr>
              <w:pStyle w:val="null3"/>
            </w:pPr>
            <w:r>
              <w:rPr/>
              <w:t xml:space="preserve"> 1.响应文件组成明显不符合采购文件的规定要求，影响磋商小组评判的； 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3.磋商小组经过磋商后，供应商响应文件中技术、服务标准明显不符合磋商文件实质性要求的，或者磋商过程中，磋商小组发现或者知晓供应商存在违法、违纪行为的；4.属于竞争性磋商文件中无效响应情形的。</w:t>
            </w:r>
          </w:p>
        </w:tc>
        <w:tc>
          <w:tcPr>
            <w:tcW w:type="dxa" w:w="3322"/>
          </w:tcPr>
          <w:p>
            <w:pPr>
              <w:pStyle w:val="null3"/>
            </w:pPr>
            <w:r>
              <w:rPr/>
              <w:t xml:space="preserve"> 1.响应文件组成明显不符合采购文件的规定要求，影响磋商小组评判的； 2.响应文件的语言、计量单位、知识产权、响应有效期等不符合采购文件的规定，影响磋商小组评判的； 3.磋商小组经过磋商后，供应商响应文件中技术、服务标准明显不符合磋商文件实质性要求的，或者磋商过程中，磋商小组发现或者知晓供应商存在违法、违纪行为的；4.属于竞争性磋商文件中无效响应情形的。</w:t>
            </w:r>
          </w:p>
        </w:tc>
        <w:tc>
          <w:tcPr>
            <w:tcW w:type="dxa" w:w="1661"/>
          </w:tcPr>
          <w:p>
            <w:pPr>
              <w:pStyle w:val="null3"/>
            </w:pPr>
            <w:r>
              <w:rPr/>
              <w:t>响应文件封面 商务应答表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根据本项目特点提出切实可行的残疾人家庭医生服务方案（内容包括但不限于①服务团队组建方案②服务对象评估方案③个性化服务计划制定③人员分工、岗位设置④服务质量监督实施细则等内容。）进行综合评审。 方案完整，完全包含以上四项且满足实际工作需求的得16分，每缺少一项扣4分，每有一项缺陷（缺陷是指不适用项目实际情况、凭空编造、存在逻辑漏洞、科学原理错误、不可能实现的夸大情形以及涉及的规范、标准与本项目要求不一致等）扣2分，扣完为止。说明：未提供不得分。</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规章制度</w:t>
            </w:r>
          </w:p>
        </w:tc>
        <w:tc>
          <w:tcPr>
            <w:tcW w:type="dxa" w:w="2492"/>
          </w:tcPr>
          <w:p>
            <w:pPr>
              <w:pStyle w:val="null3"/>
            </w:pPr>
            <w:r>
              <w:rPr/>
              <w:t>供应商须根据本项目服务特点及需求提供服务对象档案管理等规章制度。包括但不限于①有健全的残疾人医疗诊治服务制度②后续康复服务制度③康复知识宣传、支持性服务④服务对象个人档案管理制度）进行综合评审。 方案完整，完全包含以上四项且满足实际工作需求的得16分，每缺少一项扣4分，每有一项缺陷（缺陷是指不适用项目实际情况、凭空编造、存在逻辑漏洞、科学原理错误、不可能实现的夸大情形以及涉及的规范、标准与本项目要求不一致等）扣2分，扣完为止。说明：未提供不得分。</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管理体系及保障措施</w:t>
            </w:r>
          </w:p>
        </w:tc>
        <w:tc>
          <w:tcPr>
            <w:tcW w:type="dxa" w:w="2492"/>
          </w:tcPr>
          <w:p>
            <w:pPr>
              <w:pStyle w:val="null3"/>
            </w:pPr>
            <w:r>
              <w:rPr/>
              <w:t>根据项目特点提出合理的服务理念，（内容包括但不限于①服务质量管理②服务反馈、检查监督③投诉处理、服务改进等。）进行综合评审。 方案完整，完全包含以上三项且满足实际工作需求的得12分，每缺少一项扣4分，每有一项缺陷（缺陷是指不适用项目实际情况、凭空编造、存在逻辑漏洞、科学原理错误、不可能实现的夸大情形以及涉及的规范、标准与本项目要求不一致等）扣2分，扣完为止。说明：未提供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与各街道进行对接</w:t>
            </w:r>
          </w:p>
        </w:tc>
        <w:tc>
          <w:tcPr>
            <w:tcW w:type="dxa" w:w="2492"/>
          </w:tcPr>
          <w:p>
            <w:pPr>
              <w:pStyle w:val="null3"/>
            </w:pPr>
            <w:r>
              <w:rPr/>
              <w:t>供应商须根据本项目服务特点及需求制定如何与各街道进行对接实施方案。（内容包括但不限于①如何建立联系渠道②人员的培训③具体的实施方案）进行综合评审。 方案完整，完全包含以上三项且满足实际工作需求的得12分，每缺少一项扣4分，每有一项缺陷（缺陷是指不适用项目实际情况、凭空编造、存在逻辑漏洞、科学原理错误、不可能实现的夸大情形以及涉及的规范、标准与本项目要求不一致等）扣2分，扣完为止。说明：未提供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w:t>
            </w:r>
          </w:p>
        </w:tc>
        <w:tc>
          <w:tcPr>
            <w:tcW w:type="dxa" w:w="2492"/>
          </w:tcPr>
          <w:p>
            <w:pPr>
              <w:pStyle w:val="null3"/>
            </w:pPr>
            <w:r>
              <w:rPr/>
              <w:t>在满足实质性要求的基础上，每增加一名相关专业医生或康复治疗师或专业护理人员得1分，最高得 10分。（提供相关证明材料予以佐证）</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突发应急预案</w:t>
            </w:r>
          </w:p>
        </w:tc>
        <w:tc>
          <w:tcPr>
            <w:tcW w:type="dxa" w:w="2492"/>
          </w:tcPr>
          <w:p>
            <w:pPr>
              <w:pStyle w:val="null3"/>
            </w:pPr>
            <w:r>
              <w:rPr/>
              <w:t>供应商须根据本项目服务对象的特殊性制定应急预案，服务过程中出现突发应急事件，（内容包括但不限于①服务对象身体健康方面；②服务对象生活环境方面，③服务人员技术以及设备方面可能发生的应急情况 ④与应急部门的沟通协作预案）进行综合评审。 方案完整，完全包含以上四项且满足实际工作需求的得16分，每缺少一项扣4分，每有一项缺陷（缺陷是指不适用项目实际情况、凭空编造、存在逻辑漏洞、科学原理错误、不可能实现的夸大情形以及涉及的规范、标准与本项目要求不一致等）扣2分，扣完为止。说明：未提供不得分。</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 2020年01月01日至磋商截止日类似项目业绩，每提供 1 份得1分，最高得3分； 业绩证明（以合同（协议）或中标（成交）通知书为准，提供证明材料复印件。</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服务保障措施</w:t>
            </w:r>
          </w:p>
        </w:tc>
        <w:tc>
          <w:tcPr>
            <w:tcW w:type="dxa" w:w="2492"/>
          </w:tcPr>
          <w:p>
            <w:pPr>
              <w:pStyle w:val="null3"/>
            </w:pPr>
            <w:r>
              <w:rPr/>
              <w:t>供应商须根据本项目服务特点及需求制定服务保障措施，（内容包括但不限于①组织保障②人员保障③服务器材、设备。配置等。）进行综合评审。 方案完整，完全包含以上三项且满足实际工作需求的得15分，每缺少一项扣5分，每有一项缺陷（缺陷是指不适用项目实际情况、凭空编造、存在逻辑漏洞、科学原理错误、不可能实现的夸大情形以及涉及的规范、标准与本项目要求不一致等）扣2.5分，扣完为止。说明：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详见附件：服务方案</w:t>
      </w:r>
    </w:p>
    <w:p>
      <w:pPr>
        <w:pStyle w:val="null3"/>
        <w:ind w:firstLine="960"/>
      </w:pPr>
      <w:r>
        <w:rPr/>
        <w:t>详见附件：报价响应表</w:t>
      </w:r>
    </w:p>
    <w:p>
      <w:pPr>
        <w:pStyle w:val="null3"/>
        <w:ind w:firstLine="960"/>
      </w:pPr>
      <w:r>
        <w:rPr/>
        <w:t>详见附件：其他响应性文件格式</w:t>
      </w:r>
    </w:p>
    <w:p>
      <w:pPr>
        <w:pStyle w:val="null3"/>
        <w:ind w:firstLine="960"/>
      </w:pPr>
      <w:r>
        <w:rPr/>
        <w:t>详见附件：标的清单</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详见附件：合同草案条款.docx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