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版本号：240712002</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（工程类）</w:t>
      </w:r>
      <w:r>
        <w:br/>
      </w:r>
      <w:r>
        <w:br/>
      </w:r>
      <w:r>
        <w:br/>
      </w:r>
      <w:r>
        <w:br/>
      </w:r>
      <w:r>
        <w:br/>
      </w:r>
      <w:r>
        <w:br/>
      </w:r>
      <w:r>
        <w:br/>
      </w:r>
      <w:r>
        <w:br/>
      </w:r>
      <w:r>
        <w:br/>
      </w:r>
      <w:r>
        <w:br/>
      </w:r>
      <w:r>
        <w:br/>
      </w:r>
    </w:p>
    <w:p>
      <w:pPr>
        <w:pStyle w:val="null3"/>
        <w:jc w:val="center"/>
        <w:outlineLvl w:val="5"/>
      </w:pPr>
      <w:r>
        <w:rPr>
          <w:sz w:val="15"/>
          <w:b/>
        </w:rPr>
        <w:t>项目名称：</w:t>
      </w:r>
      <w:r>
        <w:rPr>
          <w:sz w:val="15"/>
          <w:b/>
        </w:rPr>
        <w:t>西安市高陵区宝石钢管厂中压改线天然气工程</w:t>
      </w:r>
    </w:p>
    <w:p>
      <w:pPr>
        <w:pStyle w:val="null3"/>
        <w:jc w:val="center"/>
        <w:outlineLvl w:val="5"/>
      </w:pPr>
      <w:r>
        <w:rPr>
          <w:sz w:val="15"/>
          <w:b/>
        </w:rPr>
        <w:t xml:space="preserve">项目编号: </w:t>
      </w:r>
      <w:r>
        <w:rPr>
          <w:sz w:val="15"/>
          <w:b/>
        </w:rPr>
        <w:t>ZZHY2024021030</w:t>
      </w:r>
      <w:r>
        <w:br/>
      </w:r>
      <w:r>
        <w:br/>
      </w:r>
      <w:r>
        <w:br/>
      </w:r>
      <w:r>
        <w:br/>
      </w:r>
      <w:r>
        <w:br/>
      </w:r>
    </w:p>
    <w:p>
      <w:pPr>
        <w:pStyle w:val="null3"/>
        <w:jc w:val="center"/>
        <w:outlineLvl w:val="5"/>
      </w:pPr>
      <w:r>
        <w:rPr>
          <w:sz w:val="15"/>
          <w:b/>
        </w:rPr>
        <w:t>西安市高陵区崇皇街道办事处</w:t>
      </w:r>
    </w:p>
    <w:p>
      <w:pPr>
        <w:pStyle w:val="null3"/>
        <w:jc w:val="center"/>
        <w:outlineLvl w:val="5"/>
      </w:pPr>
      <w:r>
        <w:rPr>
          <w:sz w:val="15"/>
          <w:b/>
        </w:rPr>
        <w:t>中正翰元项目管理有限公司</w:t>
      </w:r>
      <w:r>
        <w:rPr>
          <w:sz w:val="15"/>
          <w:b/>
        </w:rPr>
        <w:t>共同编制</w:t>
      </w:r>
    </w:p>
    <w:p>
      <w:pPr>
        <w:pStyle w:val="null3"/>
        <w:jc w:val="center"/>
        <w:outlineLvl w:val="5"/>
      </w:pPr>
      <w:r>
        <w:rPr>
          <w:sz w:val="15"/>
          <w:b/>
        </w:rPr>
        <w:t>2024年07月12日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中正翰元项目管理有限公司</w:t>
      </w:r>
      <w:r>
        <w:rPr/>
        <w:t>（以下简称“代理机构”）受</w:t>
      </w:r>
      <w:r>
        <w:rPr/>
        <w:t>西安市高陵区崇皇街道办事处</w:t>
      </w:r>
      <w:r>
        <w:rPr/>
        <w:t>委托，拟对</w:t>
      </w:r>
      <w:r>
        <w:rPr/>
        <w:t>西安市高陵区宝石钢管厂中压改线天然气工程</w:t>
      </w:r>
      <w:r>
        <w:rPr/>
        <w:t>采用单一来源方式进行采购，现邀请贵公司参加该项目的协商。</w:t>
      </w:r>
    </w:p>
    <w:p>
      <w:pPr>
        <w:pStyle w:val="null3"/>
        <w:outlineLvl w:val="2"/>
      </w:pPr>
      <w:r>
        <w:rPr>
          <w:sz w:val="28"/>
          <w:b/>
        </w:rPr>
        <w:t>一、采购项目编号：</w:t>
      </w:r>
      <w:r>
        <w:rPr>
          <w:sz w:val="28"/>
          <w:b/>
        </w:rPr>
        <w:t>ZZHY2024021030</w:t>
      </w:r>
    </w:p>
    <w:p>
      <w:pPr>
        <w:pStyle w:val="null3"/>
        <w:outlineLvl w:val="2"/>
      </w:pPr>
      <w:r>
        <w:rPr>
          <w:sz w:val="28"/>
          <w:b/>
        </w:rPr>
        <w:t>二、采购项目名称：</w:t>
      </w:r>
      <w:r>
        <w:rPr>
          <w:sz w:val="28"/>
          <w:b/>
        </w:rPr>
        <w:t>西安市高陵区宝石钢管厂中压改线天然气工程</w:t>
      </w:r>
    </w:p>
    <w:p>
      <w:pPr>
        <w:pStyle w:val="null3"/>
        <w:outlineLvl w:val="2"/>
      </w:pPr>
      <w:r>
        <w:rPr>
          <w:sz w:val="28"/>
          <w:b/>
        </w:rPr>
        <w:t>三、协商项目简介：</w:t>
      </w:r>
    </w:p>
    <w:p>
      <w:pPr>
        <w:pStyle w:val="null3"/>
        <w:ind w:firstLine="480"/>
      </w:pPr>
      <w:r>
        <w:rPr/>
        <w:t>西安市高陵区宝石钢管厂中压改线天然气工程，工程地址为西安市高陵区桑军大道西侧。项目主要内容包含室外天然气管线的安装及敷设。</w:t>
      </w:r>
    </w:p>
    <w:p>
      <w:pPr>
        <w:pStyle w:val="null3"/>
        <w:outlineLvl w:val="2"/>
      </w:pPr>
      <w:r>
        <w:rPr>
          <w:sz w:val="28"/>
          <w:b/>
        </w:rPr>
        <w:t>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采购包1（西安市高陵区宝石钢管厂中压改线天然气工程）：属于专门面向中小企业采购。</w:t>
      </w:r>
    </w:p>
    <w:p>
      <w:pPr>
        <w:pStyle w:val="null3"/>
        <w:ind w:firstLine="480"/>
      </w:pPr>
      <w:r>
        <w:rPr/>
        <w:t>（三）本项目的特定资格要求：</w:t>
      </w:r>
    </w:p>
    <w:p>
      <w:pPr>
        <w:pStyle w:val="null3"/>
      </w:pPr>
      <w:r>
        <w:rPr/>
        <w:t>采购包1：</w:t>
      </w:r>
    </w:p>
    <w:p>
      <w:pPr>
        <w:pStyle w:val="null3"/>
      </w:pPr>
      <w:r>
        <w:rPr/>
        <w:t>1、注册登记凭证：营业执照/其他组织经营的合法凭证/自然人的提供身份证明文件;</w:t>
      </w:r>
    </w:p>
    <w:p>
      <w:pPr>
        <w:pStyle w:val="null3"/>
      </w:pPr>
      <w:r>
        <w:rPr/>
        <w:t>2、财务状况报告：提供 2022 年或 2023 年任一年度经审计的财务报告/或其基本存款账户开户银行出具的资信证明及基本存款账户开户许可证（基本账户信 息表）/或财政部门认可的政府采购专业担保机 构出具的投标担保函（以上三种形式的资料提供任何一种即可）；</w:t>
      </w:r>
    </w:p>
    <w:p>
      <w:pPr>
        <w:pStyle w:val="null3"/>
      </w:pPr>
      <w:r>
        <w:rPr/>
        <w:t>3、税收缴纳证明：提供投标截止日前一年内已缴纳的至少一个月的纳税证明或完税证明，依法免税的单位应提供相关证明材料;</w:t>
      </w:r>
    </w:p>
    <w:p>
      <w:pPr>
        <w:pStyle w:val="null3"/>
      </w:pPr>
      <w:r>
        <w:rPr/>
        <w:t>4、社保缴纳证明：提供投标截止日前一年内已缴存的至少一个月的社会保障资金缴存单据或社保机构开具的社会保险参保缴费情况证明，依法不需要缴纳社会保障资金的单位应提供相关证明材料；</w:t>
      </w:r>
    </w:p>
    <w:p>
      <w:pPr>
        <w:pStyle w:val="null3"/>
      </w:pPr>
      <w:r>
        <w:rPr/>
        <w:t>5、信用声明：参加政府采购活动前 3 年内在经营活动中没有重大违法记录的书面声明；</w:t>
      </w:r>
    </w:p>
    <w:p>
      <w:pPr>
        <w:pStyle w:val="null3"/>
      </w:pPr>
      <w:r>
        <w:rPr/>
        <w:t>6、履约承诺：提供具有履行本合同所必需的设备和专业技术能力的承诺书；</w:t>
      </w:r>
    </w:p>
    <w:p>
      <w:pPr>
        <w:pStyle w:val="null3"/>
      </w:pPr>
      <w:r>
        <w:rPr/>
        <w:t>7、法定代表人授权书：法定代表人授权书及被授权人身份证（法定代 表人直接参加投标的须提供其法人身份证），非法人单位参照执行。</w:t>
      </w:r>
    </w:p>
    <w:p>
      <w:pPr>
        <w:pStyle w:val="null3"/>
      </w:pPr>
      <w:r>
        <w:rPr/>
        <w:t>8、资质证书：供应商须具有燃气经营许可证；</w:t>
      </w:r>
    </w:p>
    <w:p>
      <w:pPr>
        <w:pStyle w:val="null3"/>
        <w:ind w:firstLine="480"/>
      </w:pPr>
      <w:r>
        <w:rPr/>
        <w:t>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（三）本项目采取网上开标，即采购人或代理机构通过项目电子化交易系统“开标/开启大厅”组织在线开启。</w:t>
      </w:r>
    </w:p>
    <w:p>
      <w:pPr>
        <w:pStyle w:val="null3"/>
        <w:outlineLvl w:val="2"/>
      </w:pPr>
      <w:r>
        <w:rPr>
          <w:sz w:val="28"/>
          <w:b/>
        </w:rPr>
        <w:t>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西安市高陵区崇皇街道办事处</w:t>
      </w:r>
    </w:p>
    <w:p>
      <w:pPr>
        <w:pStyle w:val="null3"/>
      </w:pPr>
      <w:r>
        <w:rPr/>
        <w:t xml:space="preserve"> 地址： </w:t>
      </w:r>
      <w:r>
        <w:rPr/>
        <w:t>西安市高陵区高茹路崇皇段-10号</w:t>
      </w:r>
    </w:p>
    <w:p>
      <w:pPr>
        <w:pStyle w:val="null3"/>
      </w:pPr>
      <w:r>
        <w:rPr/>
        <w:t xml:space="preserve"> 邮编： </w:t>
      </w:r>
      <w:r>
        <w:rPr/>
        <w:t>710200</w:t>
      </w:r>
    </w:p>
    <w:p>
      <w:pPr>
        <w:pStyle w:val="null3"/>
      </w:pPr>
      <w:r>
        <w:rPr/>
        <w:t xml:space="preserve"> 联系人： </w:t>
      </w:r>
      <w:r>
        <w:rPr/>
        <w:t>张昆</w:t>
      </w:r>
    </w:p>
    <w:p>
      <w:pPr>
        <w:pStyle w:val="null3"/>
      </w:pPr>
      <w:r>
        <w:rPr/>
        <w:t xml:space="preserve"> 联系电话： </w:t>
      </w:r>
      <w:r>
        <w:rPr/>
        <w:t>029-86040511</w:t>
      </w:r>
    </w:p>
    <w:p>
      <w:pPr>
        <w:pStyle w:val="null3"/>
        <w:outlineLvl w:val="2"/>
      </w:pPr>
      <w:r>
        <w:rPr>
          <w:sz w:val="28"/>
          <w:b/>
        </w:rPr>
        <w:t>代理机构：</w:t>
      </w:r>
      <w:r>
        <w:rPr>
          <w:sz w:val="28"/>
          <w:b/>
        </w:rPr>
        <w:t>中正翰元项目管理有限公司</w:t>
      </w:r>
    </w:p>
    <w:p>
      <w:pPr>
        <w:pStyle w:val="null3"/>
      </w:pPr>
      <w:r>
        <w:rPr/>
        <w:t xml:space="preserve"> 地址： </w:t>
      </w:r>
      <w:r>
        <w:rPr/>
        <w:t>西安市经济技术开发区凤城五路赛高国际街区3号楼1单元20层12001室</w:t>
      </w:r>
    </w:p>
    <w:p>
      <w:pPr>
        <w:pStyle w:val="null3"/>
      </w:pPr>
      <w:r>
        <w:rPr/>
        <w:t xml:space="preserve"> 邮编： </w:t>
      </w:r>
      <w:r>
        <w:rPr/>
        <w:t>710018</w:t>
      </w:r>
    </w:p>
    <w:p>
      <w:pPr>
        <w:pStyle w:val="null3"/>
      </w:pPr>
      <w:r>
        <w:rPr/>
        <w:t xml:space="preserve"> 联系人： </w:t>
      </w:r>
      <w:r>
        <w:rPr/>
        <w:t>汪丹丹</w:t>
      </w:r>
    </w:p>
    <w:p>
      <w:pPr>
        <w:pStyle w:val="null3"/>
      </w:pPr>
      <w:r>
        <w:rPr/>
        <w:t xml:space="preserve"> 联系电话： </w:t>
      </w:r>
      <w:r>
        <w:rPr/>
        <w:t>029-62567222</w:t>
      </w:r>
    </w:p>
    <w:p>
      <w:pPr>
        <w:pStyle w:val="null3"/>
        <w:outlineLvl w:val="2"/>
      </w:pPr>
      <w:r>
        <w:rPr>
          <w:sz w:val="28"/>
          <w:b/>
        </w:rPr>
        <w:t>采购监督机构：</w:t>
      </w:r>
      <w:r>
        <w:rPr>
          <w:sz w:val="28"/>
          <w:b/>
        </w:rPr>
        <w:t>西安市高陵区采购管理科</w:t>
      </w:r>
    </w:p>
    <w:p>
      <w:pPr>
        <w:pStyle w:val="null3"/>
        <w:ind w:firstLine="480"/>
      </w:pPr>
      <w:r>
        <w:rPr/>
        <w:t>联系人：</w:t>
      </w:r>
      <w:r>
        <w:rPr/>
        <w:t>药女士</w:t>
      </w:r>
    </w:p>
    <w:p>
      <w:pPr>
        <w:pStyle w:val="null3"/>
        <w:ind w:firstLine="480"/>
      </w:pPr>
      <w:r>
        <w:rPr/>
        <w:t>联系电话：</w:t>
      </w:r>
      <w:r>
        <w:rPr/>
        <w:t>029-86919290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本项目各包预算金额如下：</w:t>
            </w:r>
          </w:p>
          <w:p>
            <w:pPr>
              <w:pStyle w:val="null3"/>
            </w:pPr>
            <w:r>
              <w:rPr/>
              <w:t>采购包1：1,250,200.00元</w:t>
            </w:r>
            <w:r>
              <w:rPr/>
              <w:t>供应商的包件采购报价高于包件采购预算的，其响应文件将按无效处理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r>
              <w:rPr/>
              <w:t>采购包1：1,250,180.75元</w:t>
            </w:r>
            <w:r>
              <w:rPr/>
              <w:t xml:space="preserve"> 供应商的包件报价高于最高限价的，其响应文件将按无效处理。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8</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代理服务费收费标准：1.确定成交供应商后 3 个工作日内，由成交供应商按成交价乘以1.5%计算，向采购代理机构一次付清代理服务费。 2.代理费账户： 开户名称：中正翰元项目管理有限公司 开户银行：交通银行股份有限公司西安长庆支行 账 号：6113 0109 6013 0011 28048</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w:t>
            </w:r>
          </w:p>
          <w:p>
            <w:pPr>
              <w:pStyle w:val="null3"/>
            </w:pPr>
            <w:r>
              <w:rPr/>
              <w:t>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西安市高陵区崇皇街道办事处</w:t>
      </w:r>
      <w:r>
        <w:rPr/>
        <w:t>和</w:t>
      </w:r>
      <w:r>
        <w:rPr/>
        <w:t>中正翰元项目管理有限公司</w:t>
      </w:r>
      <w:r>
        <w:rPr/>
        <w:t>享有。对采购文件中供应商参加本次政府采购活动应当具备的条件、项目技术、服务、商务及其他要求，评审标准由采购人负责解释。除上述采购文件内容，其他内容由</w:t>
      </w:r>
      <w:r>
        <w:rPr/>
        <w:t>中正翰元项目管理有限公司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西安市高陵区崇皇街道办事处</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中正翰元项目管理有限公司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五、“电子协商”是指通过项目电子化交易系统在线完成资格性审查小组、协商小组组建，开展资格和符合性审查、比较与评价、出具评审报告、推荐成交候选供应商等活动。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 xml:space="preserve"> 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（四）资格审查</w:t>
      </w:r>
    </w:p>
    <w:p>
      <w:pPr>
        <w:pStyle w:val="null3"/>
        <w:ind w:firstLine="480"/>
      </w:pPr>
      <w:r>
        <w:rPr/>
        <w:t>（五）协商办法</w:t>
      </w:r>
    </w:p>
    <w:p>
      <w:pPr>
        <w:pStyle w:val="null3"/>
        <w:ind w:firstLine="480"/>
      </w:pPr>
      <w:r>
        <w:rPr/>
        <w:t>（六）响应文件格式</w:t>
      </w:r>
    </w:p>
    <w:p>
      <w:pPr>
        <w:pStyle w:val="null3"/>
        <w:ind w:firstLine="480"/>
      </w:pPr>
      <w:r>
        <w:rPr/>
        <w:t>（七）拟签订采购的合同文本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 xml:space="preserve"> 2.4.6响应文件格式</w:t>
      </w:r>
    </w:p>
    <w:p>
      <w:pPr>
        <w:pStyle w:val="null3"/>
        <w:ind w:firstLine="480"/>
      </w:pPr>
      <w:r>
        <w:rPr/>
        <w:t>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 xml:space="preserve"> 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二、采购人和成交供应商签订的采购合同不得对采购文件确定的事项以及成交供应商的响应文件作实质性修改。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任何政府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ind w:firstLine="480"/>
      </w:pPr>
      <w:r>
        <w:rPr/>
        <w:t xml:space="preserve"> 一、本项目采购人或其委托的代理机构将按照合同约定，依据政府采购相关法律法规、《财政部关于进一步加强政府采购需求和履约验收管理的指导意见》（财库〔2016〕205号）、《政府采购需求管理办法》（财库〔2021〕22号）的要求及国家行业主管部门规定的标准、方法和内容组织验收：</w:t>
      </w:r>
    </w:p>
    <w:p>
      <w:pPr>
        <w:pStyle w:val="null3"/>
      </w:pPr>
      <w:r>
        <w:rPr/>
        <w:t>采购包1：</w:t>
      </w:r>
    </w:p>
    <w:p>
      <w:pPr>
        <w:pStyle w:val="null3"/>
      </w:pPr>
      <w:r>
        <w:rPr/>
        <w:t>/</w:t>
      </w:r>
    </w:p>
    <w:p>
      <w:pPr>
        <w:pStyle w:val="null3"/>
        <w:ind w:firstLine="480"/>
        <w:jc w:val="left"/>
      </w:pPr>
      <w:r>
        <w:rPr/>
        <w:t xml:space="preserve"> 二、交付竣工验收的工程，必须符合规定的工程质量标准，有完整的工程技术经济资料和经签署的工程保修书，并具备国家规定的其他竣工条件。</w:t>
      </w:r>
    </w:p>
    <w:p>
      <w:pPr>
        <w:pStyle w:val="null3"/>
        <w:ind w:firstLine="480"/>
        <w:jc w:val="left"/>
      </w:pPr>
      <w:r>
        <w:rPr/>
        <w:t xml:space="preserve"> 工程竣工经验收合格后，方可交付使用；未经验收或者验收不合格的，不得交付使用。</w:t>
      </w:r>
    </w:p>
    <w:p>
      <w:pPr>
        <w:pStyle w:val="null3"/>
        <w:ind w:firstLine="480"/>
        <w:jc w:val="left"/>
      </w:pPr>
      <w:r>
        <w:rPr/>
        <w:t xml:space="preserve"> 三、验收结果合格的，采购人应向成交供应商出具履约验收报告，成交供应商凭验收报告办理相关手续</w:t>
      </w:r>
    </w:p>
    <w:p>
      <w:pPr>
        <w:pStyle w:val="null3"/>
        <w:ind w:firstLine="480"/>
        <w:jc w:val="left"/>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2.6.6资金支付</w:t>
      </w:r>
    </w:p>
    <w:p>
      <w:pPr>
        <w:pStyle w:val="null3"/>
        <w:ind w:firstLine="480"/>
      </w:pPr>
      <w:r>
        <w:rPr/>
        <w:t>采购人将按照政府采购合同规定，及时向成交供应商支付采购资金。</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（九）拒绝有关部门的监督检查或者向监督检查部门提供虚假情况；</w:t>
      </w:r>
    </w:p>
    <w:p>
      <w:pPr>
        <w:pStyle w:val="null3"/>
        <w:ind w:firstLine="480"/>
      </w:pPr>
      <w:r>
        <w:rPr/>
        <w:t>（十）法律法规规定的其他禁止情形。</w:t>
      </w:r>
    </w:p>
    <w:p>
      <w:pPr>
        <w:pStyle w:val="null3"/>
        <w:ind w:firstLine="480"/>
      </w:pPr>
      <w:r>
        <w:rPr/>
        <w:t>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中正翰元项目管理有限公司</w:t>
      </w:r>
      <w:r>
        <w:rPr/>
        <w:t xml:space="preserve"> 负责答复；供应商对除采购需求外的采购文件的询问、质疑由</w:t>
      </w:r>
      <w:r>
        <w:rPr/>
        <w:t>中正翰元项目管理有限公司</w:t>
      </w:r>
      <w:r>
        <w:rPr/>
        <w:t xml:space="preserve"> 负责答复；供应商对采购过程、采购结果的询问、质疑由 </w:t>
      </w:r>
      <w:r>
        <w:rPr/>
        <w:t>中正翰元项目管理有限公司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标的名称：西安市高陵区宝石钢管厂中压改线天然气工程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编制依据：《陕西省建设工程工程量清单计算规则（2009）》、《陕西省市政工程消耗量定额（2004）》、《陕西省建筑装饰工程消耗量定额（2004）》、《陕西省建设工程消耗量定额补充定额（2004）》、《陕西省安装工程消耗量定额（2004）》第六册、第八册、第十四册等、《陕西省园林绿化工程消耗量定额（2004）》、《陕西省建筑装饰工程价目表2009）》、《陕西省安装工程价目表（2009）》、《陕西省园林绿化工程价目表（2009）》及其配套的《陕西省建筑工程工程量清单计价费率（2009）》。</w:t>
            </w:r>
          </w:p>
          <w:p>
            <w:pPr>
              <w:pStyle w:val="null3"/>
              <w:jc w:val="both"/>
            </w:pPr>
            <w:r>
              <w:rPr/>
              <w:t>二、工期：自合同签订之日起20日历天内。</w:t>
            </w:r>
          </w:p>
          <w:p>
            <w:pPr>
              <w:pStyle w:val="null3"/>
            </w:pPr>
            <w:r>
              <w:rPr/>
              <w:t>三、质量标准及保修期：合格，项目整体验收合格后1年。</w:t>
            </w:r>
          </w:p>
          <w:p>
            <w:pPr>
              <w:pStyle w:val="null3"/>
            </w:pPr>
            <w:r>
              <w:rPr/>
              <w:t>四、暂列金额：</w:t>
            </w:r>
          </w:p>
          <w:p>
            <w:pPr>
              <w:pStyle w:val="null3"/>
            </w:pPr>
            <w:r>
              <w:rPr/>
              <w:t>1.工程暂列金额21774.50元，其中4007.33元计入安装工程、17767.17元计入土建工程中，无暂估价；</w:t>
            </w:r>
          </w:p>
          <w:p>
            <w:pPr>
              <w:pStyle w:val="null3"/>
            </w:pPr>
            <w:r>
              <w:rPr/>
              <w:t>2.设计费计49607.20元；</w:t>
            </w:r>
          </w:p>
          <w:p>
            <w:pPr>
              <w:pStyle w:val="null3"/>
            </w:pPr>
            <w:r>
              <w:rPr/>
              <w:t>3.监理费计29528.10元；</w:t>
            </w:r>
          </w:p>
          <w:p>
            <w:pPr>
              <w:pStyle w:val="null3"/>
            </w:pPr>
            <w:r>
              <w:rPr/>
              <w:t>4.预算编制费计5078.83元。</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质量等级：合格</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1.对于不允许偏离的实质性要求和条件，采购人或者代理机构应当在采购文件中规定，并以醒目的方式标明。</w:t>
      </w:r>
    </w:p>
    <w:p>
      <w:pPr>
        <w:pStyle w:val="null3"/>
        <w:ind w:firstLine="480"/>
      </w:pPr>
      <w:r>
        <w:rPr/>
        <w:t xml:space="preserve"> 2.除相关法律或行政法规或规章要求供应商在响应或协商阶段提供检测报告的，不得要求供应商在响应、协商阶段提供检测报告，如确实需要检测报告，可要求供应商承诺在签订合同阶段或项目实施阶段提供。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jc w:val="left"/>
        <w:outlineLvl w:val="2"/>
      </w:pPr>
      <w:r>
        <w:rPr>
          <w:sz w:val="28"/>
          <w:b/>
        </w:rPr>
        <w:t>3.3其他要求</w:t>
      </w:r>
    </w:p>
    <w:p>
      <w:pPr>
        <w:pStyle w:val="null3"/>
      </w:pPr>
      <w:r>
        <w:rPr/>
        <w:t>因系统无法选择更改，本项目负责人只需提供身份证复印件。</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 2022 年或 2023 年任一年度经审计的财务报告/或其基本存款账户开户银行出具的资信证明及基本存款账户开户许可证（基本账户信 息表）/或财政部门认可的政府采购专业担保机 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注册登记凭证</w:t>
            </w:r>
          </w:p>
        </w:tc>
        <w:tc>
          <w:tcPr>
            <w:tcW w:type="dxa" w:w="3322"/>
          </w:tcPr>
          <w:p>
            <w:pPr>
              <w:pStyle w:val="null3"/>
            </w:pPr>
            <w:r>
              <w:rPr/>
              <w:t>营业执照/其他组织经营的合法凭证/自然人的提供身份证明文件;</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 2022 年或 2023 年任一年度经审计的财务报告/或其基本存款账户开户银行出具的资信证明及基本存款账户开户许可证（基本账户信 息表）/或财政部门认可的政府采购专业担保机 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提供投标截止日前一年内已缴纳的至少一个月的纳税证明或完税证明，依法免税的单位应提供相关证明材料;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提供投标截止日前一年内已缴存的至少一个月的社会保障资金缴存单据或社保机构开具的社会保险参保缴费情况证明，依法不需要缴纳社会保障资金的单位应提供相关证明材料；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信用声明</w:t>
            </w:r>
          </w:p>
        </w:tc>
        <w:tc>
          <w:tcPr>
            <w:tcW w:type="dxa" w:w="3322"/>
          </w:tcPr>
          <w:p>
            <w:pPr>
              <w:pStyle w:val="null3"/>
            </w:pPr>
            <w:r>
              <w:rPr/>
              <w:t>参加政府采购活动前 3 年内在经营活动中没有重大违法记录的书面声明；</w:t>
            </w:r>
          </w:p>
        </w:tc>
        <w:tc>
          <w:tcPr>
            <w:tcW w:type="dxa" w:w="1661"/>
          </w:tcPr>
          <w:p>
            <w:pPr>
              <w:pStyle w:val="null3"/>
            </w:pPr>
            <w:r>
              <w:rPr/>
              <w:t>信用声明</w:t>
            </w:r>
          </w:p>
        </w:tc>
      </w:tr>
      <w:tr>
        <w:tc>
          <w:tcPr>
            <w:tcW w:type="dxa" w:w="831"/>
          </w:tcPr>
          <w:p>
            <w:pPr>
              <w:pStyle w:val="null3"/>
            </w:pPr>
            <w:r>
              <w:rPr/>
              <w:t>6</w:t>
            </w:r>
          </w:p>
        </w:tc>
        <w:tc>
          <w:tcPr>
            <w:tcW w:type="dxa" w:w="2492"/>
          </w:tcPr>
          <w:p>
            <w:pPr>
              <w:pStyle w:val="null3"/>
            </w:pPr>
            <w:r>
              <w:rPr/>
              <w:t>履约承诺</w:t>
            </w:r>
          </w:p>
        </w:tc>
        <w:tc>
          <w:tcPr>
            <w:tcW w:type="dxa" w:w="3322"/>
          </w:tcPr>
          <w:p>
            <w:pPr>
              <w:pStyle w:val="null3"/>
            </w:pPr>
            <w:r>
              <w:rPr/>
              <w:t>提供具有履行本合同所必需的设备和专业技术能力的承诺书；</w:t>
            </w:r>
          </w:p>
        </w:tc>
        <w:tc>
          <w:tcPr>
            <w:tcW w:type="dxa" w:w="1661"/>
          </w:tcPr>
          <w:p>
            <w:pPr>
              <w:pStyle w:val="null3"/>
            </w:pPr>
            <w:r>
              <w:rPr/>
              <w:t>履约承诺</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法定代表人授权书及被授权人身份证（法定代 表人直接参加投标的须提供其法人身份证），非法人单位参照执行。</w:t>
            </w:r>
          </w:p>
        </w:tc>
        <w:tc>
          <w:tcPr>
            <w:tcW w:type="dxa" w:w="1661"/>
          </w:tcPr>
          <w:p>
            <w:pPr>
              <w:pStyle w:val="null3"/>
            </w:pPr>
            <w:r>
              <w:rPr/>
              <w:t>法定代表人授权委托书</w:t>
            </w:r>
          </w:p>
        </w:tc>
      </w:tr>
      <w:tr>
        <w:tc>
          <w:tcPr>
            <w:tcW w:type="dxa" w:w="831"/>
          </w:tcPr>
          <w:p>
            <w:pPr>
              <w:pStyle w:val="null3"/>
            </w:pPr>
            <w:r>
              <w:rPr/>
              <w:t>8</w:t>
            </w:r>
          </w:p>
        </w:tc>
        <w:tc>
          <w:tcPr>
            <w:tcW w:type="dxa" w:w="2492"/>
          </w:tcPr>
          <w:p>
            <w:pPr>
              <w:pStyle w:val="null3"/>
            </w:pPr>
            <w:r>
              <w:rPr/>
              <w:t>资质证书</w:t>
            </w:r>
          </w:p>
        </w:tc>
        <w:tc>
          <w:tcPr>
            <w:tcW w:type="dxa" w:w="3322"/>
          </w:tcPr>
          <w:p>
            <w:pPr>
              <w:pStyle w:val="null3"/>
            </w:pPr>
            <w:r>
              <w:rPr/>
              <w:t>供应商须具有燃气经营许可证；</w:t>
            </w:r>
          </w:p>
        </w:tc>
        <w:tc>
          <w:tcPr>
            <w:tcW w:type="dxa" w:w="1661"/>
          </w:tcPr>
          <w:p>
            <w:pPr>
              <w:pStyle w:val="null3"/>
            </w:pPr>
            <w:r>
              <w:rPr/>
              <w:t>供应商应提交的相关资格证明材料</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一、根据《中华人民共和国政府采购法》《中华人民共和国政府采购法实施条例》《政府采购非招标采购方式管理办法》《陕西省政府采购评审工作规程（修订）》等法律规章，结合采购项目特点制定本办法。</w:t>
      </w:r>
    </w:p>
    <w:p>
      <w:pPr>
        <w:pStyle w:val="null3"/>
        <w:ind w:firstLine="480"/>
      </w:pPr>
      <w:r>
        <w:rPr/>
        <w:t>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jc w:val="left"/>
      </w:pPr>
      <w:r>
        <w:rPr/>
        <w:t>（一）熟悉和理解单一来源采购文件；</w:t>
      </w:r>
    </w:p>
    <w:p>
      <w:pPr>
        <w:pStyle w:val="null3"/>
        <w:ind w:firstLine="480"/>
        <w:jc w:val="left"/>
      </w:pPr>
      <w:r>
        <w:rPr/>
        <w:t xml:space="preserve"> （二）审查供应商响应文件等是否满足单一来源采购文件要求，并作出评价；</w:t>
      </w:r>
    </w:p>
    <w:p>
      <w:pPr>
        <w:pStyle w:val="null3"/>
        <w:ind w:firstLine="480"/>
        <w:jc w:val="left"/>
      </w:pPr>
      <w:r>
        <w:rPr/>
        <w:t xml:space="preserve"> （三）根据需要要求采购组织单位对单一来源采购文件作出解释；根据需要要求供应商对响应文件有关事项作出澄清、说明或者更正；</w:t>
      </w:r>
    </w:p>
    <w:p>
      <w:pPr>
        <w:pStyle w:val="null3"/>
        <w:ind w:firstLine="480"/>
        <w:jc w:val="left"/>
      </w:pPr>
      <w:r>
        <w:rPr/>
        <w:t>（四）推荐成交候选供应商，或者受采购人委托确定成交供应商；</w:t>
      </w:r>
    </w:p>
    <w:p>
      <w:pPr>
        <w:pStyle w:val="null3"/>
        <w:ind w:firstLine="480"/>
        <w:jc w:val="left"/>
      </w:pPr>
      <w:r>
        <w:rPr/>
        <w:t>（五）起草评审报告并进行签署；</w:t>
      </w:r>
    </w:p>
    <w:p>
      <w:pPr>
        <w:pStyle w:val="null3"/>
        <w:ind w:firstLine="480"/>
        <w:jc w:val="left"/>
      </w:pPr>
      <w:r>
        <w:rPr/>
        <w:t xml:space="preserve"> （六）向采购组织单位、财政部门或者其他监督部门报告非法干预评审工作的行为；</w:t>
      </w:r>
    </w:p>
    <w:p>
      <w:pPr>
        <w:pStyle w:val="null3"/>
        <w:ind w:firstLine="480"/>
        <w:jc w:val="left"/>
      </w:pPr>
      <w:r>
        <w:rPr/>
        <w:t>（七）法律、法规和规章规定的其他职责。</w:t>
      </w:r>
    </w:p>
    <w:p>
      <w:pPr>
        <w:pStyle w:val="null3"/>
        <w:jc w:val="left"/>
        <w:outlineLvl w:val="3"/>
      </w:pPr>
      <w:r>
        <w:rPr>
          <w:sz w:val="24"/>
          <w:b/>
        </w:rPr>
        <w:t>5.2.2.熟悉和理解采购文件和停止评审</w:t>
      </w:r>
    </w:p>
    <w:p>
      <w:pPr>
        <w:pStyle w:val="null3"/>
        <w:ind w:firstLine="480"/>
        <w:jc w:val="left"/>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t>二、本采购文件有下列情形之一的，协商小组应当停止评审：</w:t>
      </w:r>
    </w:p>
    <w:p>
      <w:pPr>
        <w:pStyle w:val="null3"/>
        <w:ind w:firstLine="480"/>
        <w:jc w:val="left"/>
      </w:pPr>
      <w:r>
        <w:rPr/>
        <w:t>（一）采购文件的规定存在歧义、重大缺陷的；</w:t>
      </w:r>
    </w:p>
    <w:p>
      <w:pPr>
        <w:pStyle w:val="null3"/>
        <w:ind w:firstLine="480"/>
        <w:jc w:val="left"/>
      </w:pPr>
      <w:r>
        <w:rPr/>
        <w:t>（二）采购文件明显以不合理条件对供应商实行差别待遇或者歧视待遇的；</w:t>
      </w:r>
    </w:p>
    <w:p>
      <w:pPr>
        <w:pStyle w:val="null3"/>
        <w:ind w:firstLine="480"/>
        <w:jc w:val="left"/>
      </w:pPr>
      <w:r>
        <w:rPr/>
        <w:t xml:space="preserve"> （三）采购项目属于国家规定的优先、强制采购范围，但是采购文件未依法体现优先、强制采购相关规定的；</w:t>
      </w:r>
    </w:p>
    <w:p>
      <w:pPr>
        <w:pStyle w:val="null3"/>
        <w:ind w:firstLine="480"/>
        <w:jc w:val="left"/>
      </w:pPr>
      <w:r>
        <w:rPr/>
        <w:t xml:space="preserve"> （四）采购项目属于政府采购促进中小企业发展的范围，但是采购文件未依法体现促进中小企业发展相关规定的；</w:t>
      </w:r>
    </w:p>
    <w:p>
      <w:pPr>
        <w:pStyle w:val="null3"/>
        <w:ind w:firstLine="480"/>
        <w:jc w:val="left"/>
      </w:pPr>
      <w:r>
        <w:rPr/>
        <w:t>（五）采购文件将供应商的资格条件列为评分因素的；</w:t>
      </w:r>
    </w:p>
    <w:p>
      <w:pPr>
        <w:pStyle w:val="null3"/>
        <w:ind w:firstLine="480"/>
        <w:jc w:val="left"/>
      </w:pPr>
      <w:r>
        <w:rPr/>
        <w:t>（六）采购文件载明的成交原则不合法的；</w:t>
      </w:r>
    </w:p>
    <w:p>
      <w:pPr>
        <w:pStyle w:val="null3"/>
        <w:ind w:firstLine="480"/>
        <w:jc w:val="left"/>
      </w:pPr>
      <w:r>
        <w:rPr/>
        <w:t>（七）采购文件有违反国家其他有关强制性规定的情形。</w:t>
      </w:r>
    </w:p>
    <w:p>
      <w:pPr>
        <w:pStyle w:val="null3"/>
        <w:ind w:firstLine="480"/>
        <w:jc w:val="left"/>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协商小组认为供应商的报价明显低于其他实质性响应的供应商报价，有可能影响工程质量或者不能诚信履约的，应当要求其在合理的时间内提供书面说明，必要时提交相关证明材料；供应商不能证明其报价合理性的，谈判小组应当将其作为无效响应处理。 2.供应商通过项目电子化交易系统在协商小组要求的合理时间内提交说明，否则无效。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响应文件的签字、盖章</w:t>
            </w:r>
          </w:p>
        </w:tc>
        <w:tc>
          <w:tcPr>
            <w:tcW w:type="dxa" w:w="3322"/>
          </w:tcPr>
          <w:p>
            <w:pPr>
              <w:pStyle w:val="null3"/>
            </w:pPr>
            <w:r>
              <w:rPr/>
              <w:t>响应文件格式要求签字盖章的，须按要求签字盖章</w:t>
            </w:r>
          </w:p>
        </w:tc>
        <w:tc>
          <w:tcPr>
            <w:tcW w:type="dxa" w:w="1661"/>
          </w:tcPr>
          <w:p>
            <w:pPr>
              <w:pStyle w:val="null3"/>
            </w:pPr>
            <w:r>
              <w:rPr/>
              <w:t>已标价工程量清单 法定代表人授权委托书 中小企业声明函 技术服务合同条款及其他商务要求应答表 供应商应提交的相关资格证明材料 强制优先采购产品承诺函 响应文件封面 项目管理机构组成表 残疾人福利性单位声明函 信用声明 供应商类似项目业绩一览表 履约承诺 响应函 主要人员简历表 监狱企业的证明文件</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报价函</w:t>
            </w:r>
          </w:p>
        </w:tc>
      </w:tr>
      <w:tr>
        <w:tc>
          <w:tcPr>
            <w:tcW w:type="dxa" w:w="831"/>
          </w:tcPr>
          <w:p>
            <w:pPr>
              <w:pStyle w:val="null3"/>
            </w:pPr>
            <w:r>
              <w:rPr/>
              <w:t>4</w:t>
            </w:r>
          </w:p>
        </w:tc>
        <w:tc>
          <w:tcPr>
            <w:tcW w:type="dxa" w:w="2492"/>
          </w:tcPr>
          <w:p>
            <w:pPr>
              <w:pStyle w:val="null3"/>
            </w:pPr>
            <w:r>
              <w:rPr/>
              <w:t>工期</w:t>
            </w:r>
          </w:p>
        </w:tc>
        <w:tc>
          <w:tcPr>
            <w:tcW w:type="dxa" w:w="3322"/>
          </w:tcPr>
          <w:p>
            <w:pPr>
              <w:pStyle w:val="null3"/>
            </w:pPr>
            <w:r>
              <w:rPr/>
              <w:t>应满足单一来源文件中工期的规定</w:t>
            </w:r>
          </w:p>
        </w:tc>
        <w:tc>
          <w:tcPr>
            <w:tcW w:type="dxa" w:w="1661"/>
          </w:tcPr>
          <w:p>
            <w:pPr>
              <w:pStyle w:val="null3"/>
            </w:pPr>
            <w:r>
              <w:rPr/>
              <w:t>报价函</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应满足单一来源文件中有效期的规定</w:t>
            </w:r>
          </w:p>
        </w:tc>
        <w:tc>
          <w:tcPr>
            <w:tcW w:type="dxa" w:w="1661"/>
          </w:tcPr>
          <w:p>
            <w:pPr>
              <w:pStyle w:val="null3"/>
            </w:pPr>
            <w:r>
              <w:rPr/>
              <w:t>响应函</w:t>
            </w:r>
          </w:p>
        </w:tc>
      </w:tr>
    </w:tbl>
    <w:p>
      <w:pPr>
        <w:pStyle w:val="null3"/>
        <w:outlineLvl w:val="3"/>
      </w:pPr>
      <w:r>
        <w:rPr>
          <w:sz w:val="24"/>
          <w:b/>
        </w:rPr>
        <w:t>5.2.4协商</w:t>
      </w:r>
    </w:p>
    <w:p>
      <w:pPr>
        <w:pStyle w:val="null3"/>
        <w:ind w:firstLine="480"/>
      </w:pPr>
      <w:r>
        <w:rPr/>
        <w:t>一、协商会议在项目电子化交易系统进行。协商会议由代理机构在线主持，供应商代表在线参加。</w:t>
      </w:r>
    </w:p>
    <w:p>
      <w:pPr>
        <w:pStyle w:val="null3"/>
        <w:ind w:firstLine="480"/>
      </w:pPr>
      <w:r>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四、协商小组应当积极履行澄清、说明或者更正的职责，不得滥用权力。</w:t>
      </w:r>
    </w:p>
    <w:p>
      <w:pPr>
        <w:pStyle w:val="null3"/>
        <w:outlineLvl w:val="3"/>
      </w:pPr>
      <w:r>
        <w:rPr>
          <w:sz w:val="24"/>
          <w:b/>
        </w:rPr>
        <w:t>5.2.7编写协商报告</w:t>
      </w:r>
    </w:p>
    <w:p>
      <w:pPr>
        <w:pStyle w:val="null3"/>
        <w:ind w:firstLine="480"/>
      </w:pPr>
      <w:r>
        <w:rPr/>
        <w:t>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（三）供应商提供的采购标的成本、同类项目合同价格以及相关专利、专有技术等情况说明；</w:t>
      </w:r>
    </w:p>
    <w:p>
      <w:pPr>
        <w:pStyle w:val="null3"/>
        <w:ind w:firstLine="480"/>
      </w:pPr>
      <w:r>
        <w:rPr/>
        <w:t>（四）合同主要条款及价格商定情况。</w:t>
      </w:r>
    </w:p>
    <w:p>
      <w:pPr>
        <w:pStyle w:val="null3"/>
        <w:ind w:firstLine="480"/>
        <w:jc w:val="left"/>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t>依据本办法第四十三条 出现下列情形之一的，采购人或者采购代理机构应当终止采购活动，发布项目终止公告并说明原因，重新开展采购活动：</w:t>
      </w:r>
    </w:p>
    <w:p>
      <w:pPr>
        <w:pStyle w:val="null3"/>
        <w:jc w:val="left"/>
      </w:pPr>
      <w:r>
        <w:rPr/>
        <w:t>（一）因情况变化，不再符合规定的单一来源采购方式适用情形的；</w:t>
      </w:r>
    </w:p>
    <w:p>
      <w:pPr>
        <w:pStyle w:val="null3"/>
        <w:jc w:val="left"/>
      </w:pPr>
      <w:r>
        <w:rPr/>
        <w:t>（二）出现影响采购公正的违法、违规行为的；</w:t>
      </w:r>
    </w:p>
    <w:p>
      <w:pPr>
        <w:pStyle w:val="null3"/>
        <w:jc w:val="left"/>
      </w:pPr>
      <w:r>
        <w:rPr/>
        <w:t>（三）报价超过采购预算的。</w:t>
      </w:r>
    </w:p>
    <w:p>
      <w:pPr>
        <w:pStyle w:val="null3"/>
        <w:ind w:firstLine="480"/>
      </w:pPr>
      <w:r>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出现下列情况之一的，协商小组应当终止采购活动，发布项目终止公告并说明原因，重新开展采购活动：</w:t>
      </w:r>
    </w:p>
    <w:p>
      <w:pPr>
        <w:pStyle w:val="null3"/>
        <w:ind w:firstLine="480"/>
      </w:pPr>
      <w:r>
        <w:rPr/>
        <w:t>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jc w:val="left"/>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 xml:space="preserve"> 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详见附件：法定代表人授权委托书</w:t>
      </w:r>
    </w:p>
    <w:p>
      <w:pPr>
        <w:pStyle w:val="null3"/>
        <w:ind w:firstLine="960"/>
      </w:pPr>
      <w:r>
        <w:rPr/>
        <w:t>详见附件：履约承诺</w:t>
      </w:r>
    </w:p>
    <w:p>
      <w:pPr>
        <w:pStyle w:val="null3"/>
        <w:ind w:firstLine="960"/>
      </w:pPr>
      <w:r>
        <w:rPr/>
        <w:t>详见附件：信用声明</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