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ED803">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1.法定代表人授权书（附法定代表人、被授权人身份证复印件）及被授权人身份证复印件（法定代表人直接参加招标，须提供法定代表人身份证明）；非法人单位参照执行。</w:t>
      </w:r>
    </w:p>
    <w:p w14:paraId="4F7859C8">
      <w:pPr>
        <w:pStyle w:val="13"/>
        <w:jc w:val="both"/>
        <w:rPr>
          <w:rFonts w:hint="eastAsia" w:ascii="宋体" w:hAnsi="宋体" w:eastAsia="宋体" w:cs="宋体"/>
          <w:color w:val="auto"/>
          <w:kern w:val="2"/>
          <w:sz w:val="21"/>
          <w:szCs w:val="21"/>
          <w:lang w:val="zh-CN"/>
        </w:rPr>
      </w:pPr>
      <w:r>
        <w:rPr>
          <w:rFonts w:hint="eastAsia" w:ascii="宋体" w:hAnsi="宋体" w:eastAsia="宋体" w:cs="宋体"/>
          <w:color w:val="000000" w:themeColor="text1"/>
          <w:kern w:val="2"/>
          <w:sz w:val="21"/>
          <w:szCs w:val="21"/>
          <w:lang w:val="zh-CN"/>
          <w14:textFill>
            <w14:solidFill>
              <w14:schemeClr w14:val="tx1"/>
            </w14:solidFill>
          </w14:textFill>
        </w:rPr>
        <w:t>2.供应商不得为“信用中国”网站（www.creditchina.gov.cn）中列入失信被执行人和重大税收违法失信主体的供应商，不得为中国政府采购网（www.ccgp.gov.cn）政府采购严重违</w:t>
      </w:r>
      <w:r>
        <w:rPr>
          <w:rFonts w:hint="eastAsia" w:ascii="宋体" w:hAnsi="宋体" w:eastAsia="宋体" w:cs="宋体"/>
          <w:color w:val="auto"/>
          <w:kern w:val="2"/>
          <w:sz w:val="21"/>
          <w:szCs w:val="21"/>
          <w:lang w:val="zh-CN"/>
        </w:rPr>
        <w:t>法失信行为记录名单中被财政部门禁止参加政府采购活动的供应商；</w:t>
      </w:r>
    </w:p>
    <w:p w14:paraId="5E3D817E">
      <w:pPr>
        <w:pStyle w:val="13"/>
        <w:jc w:val="both"/>
        <w:rPr>
          <w:rFonts w:hint="eastAsia" w:ascii="宋体" w:hAnsi="宋体" w:eastAsia="宋体" w:cs="宋体"/>
          <w:color w:val="auto"/>
          <w:kern w:val="2"/>
          <w:sz w:val="21"/>
          <w:szCs w:val="21"/>
          <w:lang w:val="zh-CN"/>
        </w:rPr>
      </w:pPr>
      <w:r>
        <w:rPr>
          <w:rFonts w:hint="eastAsia" w:ascii="宋体" w:hAnsi="宋体" w:eastAsia="宋体" w:cs="宋体"/>
          <w:color w:val="auto"/>
          <w:kern w:val="2"/>
          <w:sz w:val="21"/>
          <w:szCs w:val="21"/>
          <w:lang w:val="zh-CN"/>
        </w:rPr>
        <w:t>3.</w:t>
      </w:r>
      <w:r>
        <w:rPr>
          <w:rFonts w:hint="eastAsia" w:cs="宋体"/>
          <w:color w:val="auto"/>
          <w:kern w:val="2"/>
          <w:sz w:val="21"/>
          <w:szCs w:val="21"/>
          <w:lang w:val="zh-CN" w:eastAsia="zh-CN"/>
        </w:rPr>
        <w:t>供应商</w:t>
      </w:r>
      <w:r>
        <w:rPr>
          <w:rFonts w:hint="eastAsia" w:ascii="宋体" w:hAnsi="宋体" w:eastAsia="宋体" w:cs="宋体"/>
          <w:color w:val="auto"/>
          <w:kern w:val="2"/>
          <w:sz w:val="21"/>
          <w:szCs w:val="21"/>
          <w:lang w:val="zh-CN" w:eastAsia="zh-CN"/>
        </w:rPr>
        <w:t>若为生产厂家的须具有《食品生产许可证》及《食品经营许可证》；投标人若为代</w:t>
      </w:r>
      <w:bookmarkStart w:id="56" w:name="_GoBack"/>
      <w:bookmarkEnd w:id="56"/>
      <w:r>
        <w:rPr>
          <w:rFonts w:hint="eastAsia" w:ascii="宋体" w:hAnsi="宋体" w:eastAsia="宋体" w:cs="宋体"/>
          <w:color w:val="auto"/>
          <w:kern w:val="2"/>
          <w:sz w:val="21"/>
          <w:szCs w:val="21"/>
          <w:lang w:val="zh-CN" w:eastAsia="zh-CN"/>
        </w:rPr>
        <w:t>理商的须提供《食品经营许可证》，并提供所代理产品生产厂家的《食品生产许可证》</w:t>
      </w:r>
      <w:r>
        <w:rPr>
          <w:rFonts w:hint="eastAsia" w:cs="宋体"/>
          <w:color w:val="auto"/>
          <w:kern w:val="2"/>
          <w:sz w:val="21"/>
          <w:szCs w:val="21"/>
          <w:lang w:val="zh-CN" w:eastAsia="zh-CN"/>
        </w:rPr>
        <w:t>；</w:t>
      </w:r>
    </w:p>
    <w:p w14:paraId="286F6D1D">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cs="宋体"/>
          <w:color w:val="000000" w:themeColor="text1"/>
          <w:kern w:val="2"/>
          <w:sz w:val="21"/>
          <w:szCs w:val="21"/>
          <w:lang w:val="en-US" w:eastAsia="zh-CN"/>
          <w14:textFill>
            <w14:solidFill>
              <w14:schemeClr w14:val="tx1"/>
            </w14:solidFill>
          </w14:textFill>
        </w:rPr>
        <w:t>4</w:t>
      </w:r>
      <w:r>
        <w:rPr>
          <w:rFonts w:hint="eastAsia" w:ascii="宋体" w:hAnsi="宋体" w:eastAsia="宋体" w:cs="宋体"/>
          <w:color w:val="000000" w:themeColor="text1"/>
          <w:kern w:val="2"/>
          <w:sz w:val="21"/>
          <w:szCs w:val="21"/>
          <w:lang w:val="zh-CN"/>
          <w14:textFill>
            <w14:solidFill>
              <w14:schemeClr w14:val="tx1"/>
            </w14:solidFill>
          </w14:textFill>
        </w:rPr>
        <w:t>.单位负责人为同一人或者存在直接控股、管理关系的不同投标人，不得参加同一合同项下的政府采购活动；</w:t>
      </w:r>
    </w:p>
    <w:p w14:paraId="4B35573F">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cs="宋体"/>
          <w:color w:val="000000" w:themeColor="text1"/>
          <w:kern w:val="2"/>
          <w:sz w:val="21"/>
          <w:szCs w:val="21"/>
          <w:lang w:val="en-US" w:eastAsia="zh-CN"/>
          <w14:textFill>
            <w14:solidFill>
              <w14:schemeClr w14:val="tx1"/>
            </w14:solidFill>
          </w14:textFill>
        </w:rPr>
        <w:t>5</w:t>
      </w:r>
      <w:r>
        <w:rPr>
          <w:rFonts w:hint="eastAsia" w:ascii="宋体" w:hAnsi="宋体" w:eastAsia="宋体" w:cs="宋体"/>
          <w:color w:val="000000" w:themeColor="text1"/>
          <w:kern w:val="2"/>
          <w:sz w:val="21"/>
          <w:szCs w:val="21"/>
          <w:lang w:val="zh-CN"/>
          <w14:textFill>
            <w14:solidFill>
              <w14:schemeClr w14:val="tx1"/>
            </w14:solidFill>
          </w14:textFill>
        </w:rPr>
        <w:t>.本项目不接受联合体投标（提供承诺函）；</w:t>
      </w:r>
    </w:p>
    <w:p w14:paraId="6EA3B4D2">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cs="宋体"/>
          <w:color w:val="000000" w:themeColor="text1"/>
          <w:kern w:val="2"/>
          <w:sz w:val="21"/>
          <w:szCs w:val="21"/>
          <w:lang w:val="en-US" w:eastAsia="zh-CN"/>
          <w14:textFill>
            <w14:solidFill>
              <w14:schemeClr w14:val="tx1"/>
            </w14:solidFill>
          </w14:textFill>
        </w:rPr>
        <w:t>6</w:t>
      </w:r>
      <w:r>
        <w:rPr>
          <w:rFonts w:hint="eastAsia" w:ascii="宋体" w:hAnsi="宋体" w:eastAsia="宋体" w:cs="宋体"/>
          <w:color w:val="000000" w:themeColor="text1"/>
          <w:kern w:val="2"/>
          <w:sz w:val="21"/>
          <w:szCs w:val="21"/>
          <w:lang w:val="zh-CN"/>
          <w14:textFill>
            <w14:solidFill>
              <w14:schemeClr w14:val="tx1"/>
            </w14:solidFill>
          </w14:textFill>
        </w:rPr>
        <w:t>.须提供《中华人民共和国政府采购法》第二十二条规定的相关证明资料如下：</w:t>
      </w:r>
    </w:p>
    <w:p w14:paraId="633AB91E">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（1）具有独立承担民事责任能力的法人、其他组织或自然人，并出具合法有效的营业执照或事业单位法人证书等国家规定的相关证明，自然人参与的提供其身份证明书；</w:t>
      </w:r>
    </w:p>
    <w:p w14:paraId="3FD85FD1">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3A4E84D9">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3F3E1F66">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（4）财务状况报告：提供2023年度经审计的财务报告，或投标前三个月内公司存款账户开户银行出具的资信证明（以上两种形式的资料提供任何一种即可）；</w:t>
      </w:r>
    </w:p>
    <w:p w14:paraId="4B8AD65C">
      <w:pPr>
        <w:pStyle w:val="13"/>
        <w:jc w:val="both"/>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（5）参加政府采购活动前3年内，在经营活动中没有重大违法记录（提供书面声明）；</w:t>
      </w:r>
    </w:p>
    <w:p w14:paraId="6FA578F2">
      <w:pPr>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（6）提供具有履行本合同所必需的设备和专业技术能力的说明或承诺。</w:t>
      </w:r>
    </w:p>
    <w:p w14:paraId="31C0AE0D">
      <w:pPr>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br w:type="page"/>
      </w:r>
    </w:p>
    <w:p w14:paraId="7441105C">
      <w:pPr>
        <w:rPr>
          <w:rFonts w:hint="eastAsia"/>
          <w:sz w:val="24"/>
          <w:szCs w:val="24"/>
          <w:lang w:eastAsia="zh-CN"/>
        </w:rPr>
      </w:pPr>
      <w:r>
        <w:rPr>
          <w:rFonts w:hint="eastAsia"/>
          <w:sz w:val="24"/>
          <w:szCs w:val="24"/>
          <w:lang w:eastAsia="zh-CN"/>
        </w:rPr>
        <w:t>附件一：</w:t>
      </w:r>
    </w:p>
    <w:p w14:paraId="39E6CB75">
      <w:pPr>
        <w:pStyle w:val="14"/>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006"/>
      <w:bookmarkStart w:id="1" w:name="_Toc11181"/>
      <w:bookmarkStart w:id="2" w:name="_Toc17"/>
      <w:bookmarkStart w:id="3" w:name="_Toc10064"/>
      <w:bookmarkStart w:id="4" w:name="_Toc1052"/>
      <w:bookmarkStart w:id="5" w:name="_Toc15496"/>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p w14:paraId="0A2DB73B">
      <w:pPr>
        <w:pStyle w:val="14"/>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1E670E00">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403077649"/>
      <w:bookmarkStart w:id="9" w:name="_Toc30210"/>
      <w:bookmarkStart w:id="10" w:name="_Toc19075"/>
      <w:bookmarkStart w:id="11" w:name="_Toc25348"/>
      <w:bookmarkStart w:id="12" w:name="_Toc16097"/>
      <w:bookmarkStart w:id="13" w:name="_Toc426457701"/>
      <w:bookmarkStart w:id="14" w:name="_Toc363474028"/>
      <w:bookmarkStart w:id="15" w:name="_Toc4867"/>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692DE08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3B89E08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79D20EF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42EECB9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2DAE0BD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0B29EF4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372D6BB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07D5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247A6714">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EE2A2E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A49A67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2297C26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2FF70F0B">
            <w:pPr>
              <w:pStyle w:val="3"/>
              <w:widowControl/>
              <w:jc w:val="center"/>
              <w:rPr>
                <w:rFonts w:hint="eastAsia" w:ascii="宋体" w:hAnsi="宋体" w:eastAsia="宋体" w:cs="宋体"/>
                <w:szCs w:val="21"/>
                <w:lang w:val="en-US"/>
              </w:rPr>
            </w:pPr>
            <w:r>
              <w:rPr>
                <w:rFonts w:hint="eastAsia" w:ascii="宋体" w:hAnsi="宋体" w:eastAsia="宋体" w:cs="宋体"/>
                <w:szCs w:val="21"/>
              </w:rPr>
              <w:t>（双面）</w:t>
            </w:r>
          </w:p>
          <w:p w14:paraId="4FF07147">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48627E5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6F291B21">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572BBB8F">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56E225D5">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45C57E3E">
      <w:pPr>
        <w:pStyle w:val="4"/>
        <w:rPr>
          <w:rFonts w:hint="eastAsia" w:ascii="宋体" w:hAnsi="宋体" w:eastAsia="宋体" w:cs="宋体"/>
          <w:kern w:val="2"/>
          <w:sz w:val="21"/>
          <w:szCs w:val="21"/>
          <w:lang w:val="en-US" w:eastAsia="zh-CN" w:bidi="ar"/>
        </w:rPr>
      </w:pPr>
    </w:p>
    <w:p w14:paraId="02774467">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5DDA90F3">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3F8502AD">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7CDF91B8">
      <w:pPr>
        <w:pStyle w:val="9"/>
        <w:widowControl/>
        <w:rPr>
          <w:rFonts w:hint="eastAsia" w:ascii="宋体" w:hAnsi="宋体" w:eastAsia="宋体" w:cs="宋体"/>
          <w:sz w:val="21"/>
          <w:szCs w:val="21"/>
          <w:lang w:val="en-US"/>
        </w:rPr>
      </w:pPr>
    </w:p>
    <w:p w14:paraId="1E327054">
      <w:pPr>
        <w:pStyle w:val="7"/>
        <w:widowControl/>
        <w:ind w:left="0" w:firstLine="90" w:firstLineChars="50"/>
        <w:jc w:val="left"/>
        <w:rPr>
          <w:rFonts w:hint="eastAsia" w:ascii="宋体" w:hAnsi="宋体" w:eastAsia="宋体" w:cs="宋体"/>
          <w:b/>
          <w:bCs/>
          <w:szCs w:val="32"/>
          <w:lang w:val="en-US"/>
        </w:rPr>
      </w:pPr>
      <w:r>
        <w:rPr>
          <w:rFonts w:hAnsi="宋体" w:cs="宋体"/>
          <w:b/>
          <w:bCs/>
          <w:sz w:val="18"/>
          <w:szCs w:val="18"/>
          <w:lang w:eastAsia="zh-CN"/>
        </w:rPr>
        <w:t>说明：仅限法定代表人参加投标</w:t>
      </w:r>
      <w:r>
        <w:rPr>
          <w:rFonts w:hint="eastAsia" w:hAnsi="宋体" w:cs="宋体"/>
          <w:b/>
          <w:bCs/>
          <w:sz w:val="18"/>
          <w:szCs w:val="18"/>
          <w:lang w:eastAsia="zh-CN"/>
        </w:rPr>
        <w:t>（磋商</w:t>
      </w:r>
      <w:r>
        <w:rPr>
          <w:rFonts w:hint="eastAsia" w:hAnsi="宋体" w:cs="宋体"/>
          <w:b/>
          <w:bCs/>
          <w:sz w:val="18"/>
          <w:szCs w:val="18"/>
          <w:lang w:val="en-US" w:eastAsia="zh-CN"/>
        </w:rPr>
        <w:t>/谈判</w:t>
      </w:r>
      <w:r>
        <w:rPr>
          <w:rFonts w:hint="eastAsia" w:hAnsi="宋体" w:cs="宋体"/>
          <w:b/>
          <w:bCs/>
          <w:sz w:val="18"/>
          <w:szCs w:val="18"/>
          <w:lang w:eastAsia="zh-CN"/>
        </w:rPr>
        <w:t>）</w:t>
      </w:r>
      <w:r>
        <w:rPr>
          <w:rFonts w:hAnsi="宋体" w:cs="宋体"/>
          <w:b/>
          <w:bCs/>
          <w:sz w:val="18"/>
          <w:szCs w:val="18"/>
          <w:lang w:eastAsia="zh-CN"/>
        </w:rPr>
        <w:t>时提供。</w:t>
      </w:r>
      <w:bookmarkEnd w:id="8"/>
      <w:bookmarkEnd w:id="9"/>
      <w:bookmarkEnd w:id="10"/>
      <w:bookmarkEnd w:id="11"/>
      <w:bookmarkEnd w:id="12"/>
      <w:bookmarkEnd w:id="13"/>
      <w:bookmarkEnd w:id="14"/>
      <w:bookmarkEnd w:id="15"/>
    </w:p>
    <w:p w14:paraId="721ADDD5">
      <w:pPr>
        <w:rPr>
          <w:rFonts w:hint="eastAsia" w:ascii="宋体" w:hAnsi="宋体" w:eastAsia="宋体" w:cs="宋体"/>
          <w:b/>
          <w:bCs/>
          <w:kern w:val="2"/>
          <w:sz w:val="32"/>
          <w:szCs w:val="32"/>
          <w:lang w:eastAsia="zh-CN"/>
        </w:rPr>
      </w:pPr>
      <w:bookmarkStart w:id="16" w:name="_Toc4792"/>
      <w:bookmarkStart w:id="17" w:name="_Toc4852"/>
      <w:bookmarkStart w:id="18" w:name="_Toc26764"/>
      <w:bookmarkStart w:id="19" w:name="_Toc13130"/>
      <w:bookmarkStart w:id="20" w:name="_Toc21507"/>
      <w:bookmarkStart w:id="21" w:name="_Toc30633"/>
      <w:r>
        <w:rPr>
          <w:rFonts w:hint="eastAsia" w:ascii="宋体" w:hAnsi="宋体" w:eastAsia="宋体" w:cs="宋体"/>
          <w:b/>
          <w:bCs/>
          <w:kern w:val="2"/>
          <w:sz w:val="32"/>
          <w:szCs w:val="32"/>
          <w:lang w:eastAsia="zh-CN"/>
        </w:rPr>
        <w:br w:type="page"/>
      </w:r>
    </w:p>
    <w:p w14:paraId="789B4A30">
      <w:pPr>
        <w:pStyle w:val="14"/>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法定代表人授权书</w:t>
      </w:r>
      <w:bookmarkEnd w:id="16"/>
      <w:bookmarkEnd w:id="17"/>
      <w:bookmarkEnd w:id="18"/>
      <w:bookmarkEnd w:id="19"/>
      <w:bookmarkEnd w:id="20"/>
      <w:bookmarkEnd w:id="21"/>
    </w:p>
    <w:p w14:paraId="1141725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148D2AAC">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36127ED4">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1D80C482">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Ansi="宋体" w:cs="宋体"/>
          <w:lang w:eastAsia="zh-CN"/>
        </w:rPr>
        <w:t>法定代表人（签字或盖章）：</w:t>
      </w:r>
    </w:p>
    <w:p w14:paraId="752C5174">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3D8FF3A2">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66AF306F">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6B5647C4">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70334B5E">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083887DB">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6945E6AF">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29C605C0">
      <w:pPr>
        <w:pStyle w:val="7"/>
        <w:widowControl/>
        <w:spacing w:line="360" w:lineRule="auto"/>
        <w:ind w:left="0" w:firstLine="420" w:firstLineChars="200"/>
        <w:jc w:val="left"/>
        <w:rPr>
          <w:rFonts w:hAnsi="宋体" w:cs="宋体"/>
          <w:lang w:val="en-US"/>
        </w:rPr>
      </w:pPr>
      <w:r>
        <w:rPr>
          <w:rFonts w:hAnsi="宋体" w:cs="宋体"/>
          <w:lang w:eastAsia="zh-CN"/>
        </w:rPr>
        <w:t>附：法定代表人、被授权人身份证复印件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2A480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AE0FEBF">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80F1F96">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65121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DE36818">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6D2D4E7">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2539644E">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486085B0">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1B5A3B2E">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5953A8E8"/>
    <w:p w14:paraId="1296C8E6"/>
    <w:p w14:paraId="5D4BAB95">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094DA596">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38CB8D65">
      <w:pPr>
        <w:rPr>
          <w:rFonts w:hint="eastAsia"/>
          <w:lang w:eastAsia="zh-CN"/>
        </w:rPr>
      </w:pPr>
      <w:r>
        <w:rPr>
          <w:rFonts w:hint="eastAsia"/>
          <w:lang w:eastAsia="zh-CN"/>
        </w:rPr>
        <w:br w:type="page"/>
      </w:r>
    </w:p>
    <w:p w14:paraId="0A444ECD">
      <w:pPr>
        <w:pStyle w:val="2"/>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6826"/>
      <w:bookmarkStart w:id="23" w:name="_Toc20104"/>
      <w:bookmarkStart w:id="24" w:name="_Toc31213"/>
      <w:bookmarkStart w:id="25" w:name="_Toc30181"/>
      <w:bookmarkStart w:id="26" w:name="_Toc5031"/>
      <w:bookmarkStart w:id="27" w:name="_Toc7395"/>
      <w:bookmarkStart w:id="28" w:name="_Toc28938"/>
      <w:bookmarkStart w:id="29" w:name="_Toc31350"/>
      <w:bookmarkStart w:id="30" w:name="_Toc7423"/>
      <w:bookmarkStart w:id="31" w:name="_Toc18670"/>
      <w:bookmarkStart w:id="32" w:name="_Toc27664"/>
      <w:bookmarkStart w:id="33" w:name="_Toc6768"/>
      <w:bookmarkStart w:id="34" w:name="_Toc29671"/>
      <w:bookmarkStart w:id="35" w:name="_Toc8016"/>
      <w:r>
        <w:rPr>
          <w:rFonts w:hint="eastAsia" w:asciiTheme="minorHAnsi" w:hAnsiTheme="minorHAnsi" w:eastAsiaTheme="minorEastAsia" w:cstheme="minorBidi"/>
          <w:b w:val="0"/>
          <w:kern w:val="2"/>
          <w:sz w:val="24"/>
          <w:szCs w:val="24"/>
          <w:lang w:val="en-US" w:eastAsia="zh-CN" w:bidi="ar-SA"/>
        </w:rPr>
        <w:t>附件二：</w:t>
      </w:r>
    </w:p>
    <w:p w14:paraId="04BA6A75">
      <w:pPr>
        <w:pStyle w:val="2"/>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778C388E">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627ADDEE">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23616232">
      <w:pPr>
        <w:rPr>
          <w:rFonts w:ascii="宋体" w:hAnsi="宋体" w:cs="宋体"/>
          <w:highlight w:val="none"/>
        </w:rPr>
      </w:pPr>
    </w:p>
    <w:p w14:paraId="372A00E6">
      <w:pPr>
        <w:pStyle w:val="8"/>
        <w:rPr>
          <w:rFonts w:ascii="宋体" w:hAnsi="宋体" w:cs="宋体"/>
          <w:highlight w:val="none"/>
        </w:rPr>
      </w:pPr>
    </w:p>
    <w:p w14:paraId="419A3B3C">
      <w:pPr>
        <w:spacing w:line="600" w:lineRule="auto"/>
        <w:ind w:firstLine="3780" w:firstLineChars="1800"/>
        <w:jc w:val="left"/>
        <w:rPr>
          <w:rFonts w:ascii="宋体" w:hAnsi="宋体" w:cs="宋体"/>
          <w:szCs w:val="21"/>
          <w:highlight w:val="none"/>
        </w:rPr>
      </w:pPr>
    </w:p>
    <w:p w14:paraId="3DCCF973">
      <w:pPr>
        <w:spacing w:line="600" w:lineRule="auto"/>
        <w:ind w:firstLine="3780" w:firstLineChars="1800"/>
        <w:jc w:val="left"/>
        <w:rPr>
          <w:rFonts w:ascii="宋体" w:hAnsi="宋体" w:cs="宋体"/>
          <w:szCs w:val="21"/>
          <w:highlight w:val="none"/>
        </w:rPr>
      </w:pPr>
    </w:p>
    <w:p w14:paraId="49FA6A66">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03FE824E">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11AFAAD2">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0371BE0A">
      <w:pPr>
        <w:pStyle w:val="3"/>
        <w:rPr>
          <w:rFonts w:ascii="宋体" w:hAnsi="宋体" w:cs="宋体"/>
          <w:highlight w:val="none"/>
        </w:rPr>
      </w:pPr>
    </w:p>
    <w:p w14:paraId="3940A262">
      <w:pPr>
        <w:rPr>
          <w:rFonts w:ascii="宋体" w:hAnsi="宋体" w:cs="宋体"/>
          <w:highlight w:val="none"/>
        </w:rPr>
      </w:pPr>
    </w:p>
    <w:p w14:paraId="123CC748">
      <w:pPr>
        <w:pStyle w:val="2"/>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6203"/>
      <w:bookmarkStart w:id="37" w:name="_Toc16522"/>
      <w:bookmarkStart w:id="38" w:name="_Toc22939"/>
      <w:bookmarkStart w:id="39" w:name="_Toc24381"/>
      <w:bookmarkStart w:id="40" w:name="_Toc19874"/>
      <w:bookmarkStart w:id="41" w:name="_Toc17109"/>
      <w:bookmarkStart w:id="42" w:name="_Toc25778"/>
      <w:bookmarkStart w:id="43" w:name="_Toc20888"/>
      <w:bookmarkStart w:id="44" w:name="_Toc18224"/>
      <w:bookmarkStart w:id="45" w:name="_Toc12215"/>
      <w:bookmarkStart w:id="46" w:name="_Toc2190"/>
      <w:bookmarkStart w:id="47" w:name="_Toc13555"/>
      <w:bookmarkStart w:id="48" w:name="_Toc20975"/>
      <w:bookmarkStart w:id="49" w:name="_Toc16188"/>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43FEFE8E">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33E9E89E">
      <w:pPr>
        <w:rPr>
          <w:rFonts w:ascii="宋体" w:hAnsi="宋体" w:cs="宋体"/>
          <w:highlight w:val="none"/>
        </w:rPr>
      </w:pPr>
    </w:p>
    <w:p w14:paraId="36BD2028">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0157055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1FA08C4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4942F76F">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41A86909">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12BDE5B5">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1B29430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3D28460A">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406B0D80">
      <w:pPr>
        <w:spacing w:line="360" w:lineRule="auto"/>
        <w:ind w:firstLine="420" w:firstLineChars="200"/>
        <w:rPr>
          <w:rFonts w:ascii="宋体" w:hAnsi="宋体" w:cs="宋体"/>
          <w:color w:val="000000"/>
          <w:szCs w:val="21"/>
          <w:highlight w:val="none"/>
        </w:rPr>
      </w:pPr>
    </w:p>
    <w:p w14:paraId="0264A70C">
      <w:pPr>
        <w:spacing w:line="360" w:lineRule="auto"/>
        <w:rPr>
          <w:rFonts w:ascii="宋体" w:hAnsi="宋体" w:cs="宋体"/>
          <w:color w:val="000000"/>
          <w:szCs w:val="21"/>
          <w:highlight w:val="none"/>
        </w:rPr>
      </w:pPr>
    </w:p>
    <w:p w14:paraId="59E73A15">
      <w:pPr>
        <w:spacing w:line="360" w:lineRule="auto"/>
        <w:rPr>
          <w:rFonts w:ascii="宋体" w:hAnsi="宋体" w:cs="宋体"/>
          <w:color w:val="000000"/>
          <w:szCs w:val="21"/>
          <w:highlight w:val="none"/>
        </w:rPr>
      </w:pPr>
    </w:p>
    <w:p w14:paraId="4BE7C8B2">
      <w:pPr>
        <w:spacing w:line="600" w:lineRule="auto"/>
        <w:ind w:firstLine="3780" w:firstLineChars="1800"/>
        <w:jc w:val="left"/>
        <w:rPr>
          <w:rFonts w:ascii="宋体" w:hAnsi="宋体" w:cs="宋体"/>
          <w:szCs w:val="21"/>
          <w:highlight w:val="none"/>
        </w:rPr>
      </w:pPr>
    </w:p>
    <w:p w14:paraId="77FC7792">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1A4D31E9">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0C71A83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 xml:space="preserve">日      期： </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年  </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月     日</w:t>
      </w:r>
    </w:p>
    <w:p w14:paraId="3F09A064">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5EAF15D6">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591"/>
      <w:bookmarkStart w:id="51" w:name="_Toc17695"/>
      <w:bookmarkStart w:id="52" w:name="_Toc17049"/>
      <w:bookmarkStart w:id="53" w:name="_Toc26975"/>
      <w:bookmarkStart w:id="54" w:name="_Toc31586"/>
      <w:bookmarkStart w:id="55" w:name="_Toc16139"/>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5161BCC2">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3055CFBC">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一、供应商股东及股权证明</w:t>
      </w:r>
      <w:r>
        <w:rPr>
          <w:rFonts w:hint="eastAsia" w:ascii="宋体" w:hAnsi="宋体" w:cs="仿宋"/>
          <w:b/>
          <w:bCs/>
          <w:szCs w:val="21"/>
          <w:highlight w:val="none"/>
        </w:rPr>
        <w:t>(提供相关证明材料)</w:t>
      </w:r>
      <w:r>
        <w:rPr>
          <w:rFonts w:hint="eastAsia" w:ascii="宋体" w:hAnsi="宋体" w:cs="仿宋"/>
          <w:szCs w:val="21"/>
          <w:highlight w:val="none"/>
        </w:rPr>
        <w:t>。</w:t>
      </w:r>
    </w:p>
    <w:p w14:paraId="1B398C09">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二、供应商在本项目磋商中，不存在与其它供应商负责人为同一人，有控股、管理等关联关系承诺。</w:t>
      </w:r>
    </w:p>
    <w:p w14:paraId="0B990F4D">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1.管理关系说明：</w:t>
      </w:r>
    </w:p>
    <w:p w14:paraId="24E06648">
      <w:pPr>
        <w:autoSpaceDE w:val="0"/>
        <w:autoSpaceDN w:val="0"/>
        <w:adjustRightInd w:val="0"/>
        <w:spacing w:line="360" w:lineRule="auto"/>
        <w:ind w:firstLine="420" w:firstLineChars="200"/>
        <w:rPr>
          <w:rFonts w:ascii="宋体" w:hAnsi="宋体" w:cs="仿宋"/>
          <w:szCs w:val="21"/>
          <w:highlight w:val="none"/>
          <w:u w:val="single"/>
        </w:rPr>
      </w:pPr>
      <w:r>
        <w:rPr>
          <w:rFonts w:hint="eastAsia" w:ascii="宋体" w:hAnsi="宋体" w:cs="仿宋"/>
          <w:szCs w:val="21"/>
          <w:highlight w:val="none"/>
        </w:rPr>
        <w:t>我单位管理的具有独立法人的下属单位：</w:t>
      </w:r>
      <w:r>
        <w:rPr>
          <w:rFonts w:hint="eastAsia" w:ascii="宋体" w:hAnsi="宋体" w:cs="仿宋"/>
          <w:szCs w:val="21"/>
          <w:highlight w:val="none"/>
          <w:u w:val="single"/>
        </w:rPr>
        <w:t xml:space="preserve">      </w:t>
      </w:r>
      <w:r>
        <w:rPr>
          <w:rFonts w:hint="eastAsia" w:ascii="宋体" w:hAnsi="宋体" w:cs="仿宋"/>
          <w:szCs w:val="21"/>
          <w:highlight w:val="none"/>
        </w:rPr>
        <w:t>(没有填无)。</w:t>
      </w:r>
    </w:p>
    <w:p w14:paraId="0656CC50">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 xml:space="preserve">我单位的上级管理单位 </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264C78F9">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2.股权关系说明：</w:t>
      </w:r>
    </w:p>
    <w:p w14:paraId="26186D03">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我单位控股的单位</w:t>
      </w:r>
      <w:r>
        <w:rPr>
          <w:rFonts w:hint="eastAsia" w:ascii="宋体" w:hAnsi="宋体" w:cs="仿宋"/>
          <w:szCs w:val="21"/>
          <w:highlight w:val="none"/>
          <w:u w:val="single"/>
        </w:rPr>
        <w:t xml:space="preserve">          </w:t>
      </w:r>
      <w:r>
        <w:rPr>
          <w:rFonts w:hint="eastAsia" w:ascii="宋体" w:hAnsi="宋体" w:cs="仿宋"/>
          <w:szCs w:val="21"/>
          <w:highlight w:val="none"/>
        </w:rPr>
        <w:t>(没有填无) 。</w:t>
      </w:r>
    </w:p>
    <w:p w14:paraId="0C155F4C">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w:t>
      </w:r>
      <w:r>
        <w:rPr>
          <w:rFonts w:hint="eastAsia" w:ascii="宋体" w:hAnsi="宋体" w:cs="仿宋"/>
          <w:szCs w:val="21"/>
          <w:highlight w:val="none"/>
          <w:u w:val="single"/>
        </w:rPr>
        <w:t xml:space="preserve">      </w:t>
      </w:r>
      <w:r>
        <w:rPr>
          <w:rFonts w:hint="eastAsia" w:ascii="宋体" w:hAnsi="宋体" w:cs="仿宋"/>
          <w:szCs w:val="21"/>
          <w:highlight w:val="none"/>
        </w:rPr>
        <w:t>(没有填无)被</w:t>
      </w:r>
      <w:r>
        <w:rPr>
          <w:rFonts w:hint="eastAsia" w:ascii="宋体" w:hAnsi="宋体" w:cs="仿宋"/>
          <w:szCs w:val="21"/>
          <w:highlight w:val="none"/>
          <w:u w:val="single"/>
        </w:rPr>
        <w:t xml:space="preserve">   （控股单位全称）  </w:t>
      </w:r>
      <w:r>
        <w:rPr>
          <w:rFonts w:hint="eastAsia" w:ascii="宋体" w:hAnsi="宋体" w:cs="仿宋"/>
          <w:szCs w:val="21"/>
          <w:highlight w:val="none"/>
        </w:rPr>
        <w:t>单位控股。</w:t>
      </w:r>
    </w:p>
    <w:p w14:paraId="56CFB4AA">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3.单位负责人：</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722BF8EC">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三、我单位</w:t>
      </w:r>
      <w:r>
        <w:rPr>
          <w:rFonts w:hint="eastAsia" w:ascii="宋体" w:hAnsi="宋体" w:cs="仿宋"/>
          <w:szCs w:val="21"/>
          <w:highlight w:val="none"/>
          <w:u w:val="single"/>
        </w:rPr>
        <w:t xml:space="preserve">          </w:t>
      </w:r>
      <w:r>
        <w:rPr>
          <w:rFonts w:hint="eastAsia" w:ascii="宋体" w:hAnsi="宋体" w:cs="仿宋"/>
          <w:szCs w:val="21"/>
          <w:highlight w:val="none"/>
        </w:rPr>
        <w:t>（是或否） 为本采购项目提供过整体设计、规范编制或者项目管理、监理、检测等服务的供应商。</w:t>
      </w:r>
    </w:p>
    <w:p w14:paraId="5D5D91E6">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四、其他与本项目有关的利害关系说明。</w:t>
      </w:r>
    </w:p>
    <w:p w14:paraId="0769E7CA">
      <w:pPr>
        <w:autoSpaceDE w:val="0"/>
        <w:autoSpaceDN w:val="0"/>
        <w:adjustRightInd w:val="0"/>
        <w:spacing w:line="360" w:lineRule="auto"/>
        <w:ind w:firstLine="420" w:firstLineChars="200"/>
        <w:rPr>
          <w:rFonts w:ascii="宋体" w:hAnsi="宋体"/>
          <w:szCs w:val="21"/>
          <w:highlight w:val="none"/>
        </w:rPr>
      </w:pPr>
      <w:r>
        <w:rPr>
          <w:rFonts w:hint="eastAsia" w:ascii="宋体" w:hAnsi="宋体" w:cs="仿宋"/>
          <w:szCs w:val="21"/>
          <w:highlight w:val="none"/>
        </w:rPr>
        <w:t>我单位承诺以上说明真实有效，无虚假内容或隐瞒。</w:t>
      </w:r>
    </w:p>
    <w:p w14:paraId="7575C0B4">
      <w:pPr>
        <w:spacing w:line="360" w:lineRule="auto"/>
        <w:ind w:firstLine="1920" w:firstLineChars="800"/>
        <w:rPr>
          <w:rFonts w:ascii="宋体" w:hAnsi="宋体"/>
          <w:sz w:val="24"/>
          <w:highlight w:val="none"/>
        </w:rPr>
      </w:pPr>
    </w:p>
    <w:p w14:paraId="7A053DDC">
      <w:pPr>
        <w:spacing w:line="360" w:lineRule="auto"/>
        <w:ind w:firstLine="1920" w:firstLineChars="800"/>
        <w:rPr>
          <w:rFonts w:ascii="宋体" w:hAnsi="宋体"/>
          <w:sz w:val="24"/>
          <w:highlight w:val="none"/>
        </w:rPr>
      </w:pPr>
    </w:p>
    <w:p w14:paraId="30D7D0DB">
      <w:pPr>
        <w:pStyle w:val="9"/>
        <w:rPr>
          <w:rFonts w:ascii="宋体" w:hAnsi="宋体"/>
          <w:sz w:val="24"/>
          <w:highlight w:val="none"/>
        </w:rPr>
      </w:pPr>
    </w:p>
    <w:p w14:paraId="36B94916">
      <w:pPr>
        <w:pStyle w:val="9"/>
        <w:rPr>
          <w:rFonts w:ascii="宋体" w:hAnsi="宋体"/>
          <w:sz w:val="24"/>
          <w:highlight w:val="none"/>
        </w:rPr>
      </w:pPr>
    </w:p>
    <w:p w14:paraId="6AE17BDD">
      <w:pPr>
        <w:pStyle w:val="9"/>
        <w:rPr>
          <w:rFonts w:ascii="宋体" w:hAnsi="宋体"/>
          <w:sz w:val="24"/>
          <w:highlight w:val="none"/>
        </w:rPr>
      </w:pPr>
    </w:p>
    <w:p w14:paraId="34FB6F7E">
      <w:pPr>
        <w:pStyle w:val="9"/>
        <w:ind w:firstLine="0"/>
        <w:rPr>
          <w:rFonts w:ascii="宋体" w:hAnsi="宋体"/>
          <w:sz w:val="24"/>
          <w:highlight w:val="none"/>
        </w:rPr>
      </w:pPr>
    </w:p>
    <w:p w14:paraId="136D148B">
      <w:pPr>
        <w:snapToGrid w:val="0"/>
        <w:spacing w:line="360" w:lineRule="auto"/>
        <w:rPr>
          <w:rFonts w:ascii="宋体" w:hAnsi="宋体"/>
          <w:b/>
          <w:szCs w:val="21"/>
          <w:highlight w:val="none"/>
        </w:rPr>
      </w:pPr>
    </w:p>
    <w:p w14:paraId="427F821B">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0B493E95">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56BC38F0">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3816EFB9">
      <w:pPr>
        <w:pStyle w:val="9"/>
        <w:rPr>
          <w:rFonts w:ascii="宋体" w:hAnsi="宋体"/>
          <w:sz w:val="21"/>
          <w:szCs w:val="21"/>
          <w:highlight w:val="none"/>
          <w:u w:val="single"/>
        </w:rPr>
      </w:pPr>
    </w:p>
    <w:p w14:paraId="7E0EDBCA">
      <w:pPr>
        <w:pStyle w:val="9"/>
        <w:rPr>
          <w:rFonts w:ascii="宋体" w:hAnsi="宋体"/>
          <w:sz w:val="21"/>
          <w:szCs w:val="21"/>
          <w:highlight w:val="none"/>
          <w:u w:val="single"/>
        </w:rPr>
      </w:pPr>
    </w:p>
    <w:p w14:paraId="3AC666B3">
      <w:pPr>
        <w:pStyle w:val="9"/>
        <w:rPr>
          <w:rFonts w:ascii="宋体" w:hAnsi="宋体"/>
          <w:sz w:val="21"/>
          <w:szCs w:val="21"/>
          <w:highlight w:val="none"/>
          <w:u w:val="single"/>
        </w:rPr>
      </w:pPr>
    </w:p>
    <w:p w14:paraId="7047150B">
      <w:pPr>
        <w:pStyle w:val="9"/>
        <w:rPr>
          <w:rFonts w:ascii="宋体" w:hAnsi="宋体"/>
          <w:sz w:val="21"/>
          <w:szCs w:val="21"/>
          <w:highlight w:val="none"/>
          <w:u w:val="single"/>
        </w:rPr>
      </w:pPr>
    </w:p>
    <w:p w14:paraId="57CA8FBA">
      <w:pPr>
        <w:pStyle w:val="9"/>
        <w:rPr>
          <w:rFonts w:ascii="宋体" w:hAnsi="宋体"/>
          <w:sz w:val="21"/>
          <w:szCs w:val="21"/>
          <w:highlight w:val="none"/>
          <w:u w:val="single"/>
        </w:rPr>
      </w:pPr>
    </w:p>
    <w:p w14:paraId="2FDE7080">
      <w:pPr>
        <w:pStyle w:val="9"/>
        <w:rPr>
          <w:rFonts w:ascii="宋体" w:hAnsi="宋体"/>
          <w:sz w:val="21"/>
          <w:szCs w:val="21"/>
          <w:highlight w:val="none"/>
          <w:u w:val="single"/>
        </w:rPr>
      </w:pPr>
    </w:p>
    <w:p w14:paraId="43DAB90D">
      <w:pPr>
        <w:pStyle w:val="9"/>
        <w:ind w:left="0" w:leftChars="0" w:firstLine="0" w:firstLineChars="0"/>
        <w:rPr>
          <w:rFonts w:hint="eastAsia" w:ascii="宋体" w:hAnsi="宋体"/>
          <w:sz w:val="21"/>
          <w:szCs w:val="21"/>
          <w:highlight w:val="none"/>
          <w:u w:val="single"/>
          <w:lang w:eastAsia="zh-CN"/>
        </w:rPr>
      </w:pPr>
    </w:p>
    <w:p w14:paraId="654C3EDC">
      <w:pPr>
        <w:rPr>
          <w:rFonts w:hint="eastAsia" w:ascii="宋体" w:hAnsi="宋体" w:eastAsia="宋体" w:cs="宋体"/>
          <w:color w:val="000000" w:themeColor="text1"/>
          <w:kern w:val="2"/>
          <w:sz w:val="21"/>
          <w:szCs w:val="21"/>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br w:type="page"/>
      </w:r>
    </w:p>
    <w:p w14:paraId="48DAA3BB">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附件五</w:t>
      </w:r>
      <w:r>
        <w:rPr>
          <w:rFonts w:hint="eastAsia" w:cstheme="minorBidi"/>
          <w:b w:val="0"/>
          <w:kern w:val="2"/>
          <w:sz w:val="24"/>
          <w:szCs w:val="24"/>
          <w:lang w:val="en-US" w:eastAsia="zh-CN" w:bidi="ar-SA"/>
        </w:rPr>
        <w:t>：</w:t>
      </w:r>
    </w:p>
    <w:p w14:paraId="07216FE7">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14:paraId="548B8024">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14:paraId="466A906D">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一、在参与政府采购活动中遵纪守法、诚信经营、公平竞标。</w:t>
      </w:r>
    </w:p>
    <w:p w14:paraId="72AB36A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二、不向政府采购人、采购代理机构和政府采购评审专家进行任何形式的商业贿赂以谋取交易机会。</w:t>
      </w:r>
    </w:p>
    <w:p w14:paraId="61B4C30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三、不向政府采购代理机构和采购人提供虚假资格证明文件或采用虚假应标方式参与政府采购市场竞争并谋取中标、成交。</w:t>
      </w:r>
    </w:p>
    <w:p w14:paraId="5CA665C5">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四、不采取“围标、陪标”等商业欺诈手段获得政府采购订单。</w:t>
      </w:r>
    </w:p>
    <w:p w14:paraId="148BB18C">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五、不采取不正当手段诋毁、排挤其他供应商。</w:t>
      </w:r>
    </w:p>
    <w:p w14:paraId="6469136D">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六、不在提供货物和服务时“偷梁换柱、以次充好”损害采购人的合法权益。</w:t>
      </w:r>
    </w:p>
    <w:p w14:paraId="2C6A6E7B">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七、不与采购人、采购代理机构、政府采购评审专家或其它供应商恶意串通，进行质疑和投诉，维护政府采购市场秩序。</w:t>
      </w:r>
    </w:p>
    <w:p w14:paraId="033E3CC2">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八、尊重和接受政府采购监督管理部门的监督和政府采购代理机构招标采购要求，承担因违约行为给采购人造成的损失。</w:t>
      </w:r>
    </w:p>
    <w:p w14:paraId="36DC587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九、不发生其他有悖于政府采购公开、公平、公正和诚信原则的行为。</w:t>
      </w:r>
    </w:p>
    <w:p w14:paraId="0FBB73B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14:paraId="7D318341">
      <w:pPr>
        <w:pStyle w:val="15"/>
        <w:spacing w:line="360" w:lineRule="auto"/>
        <w:rPr>
          <w:rFonts w:hint="eastAsia" w:ascii="宋体" w:hAnsi="宋体" w:eastAsia="宋体" w:cs="宋体"/>
          <w:color w:val="auto"/>
          <w:sz w:val="24"/>
          <w:szCs w:val="24"/>
          <w:highlight w:val="none"/>
          <w:lang w:val="zh-CN"/>
        </w:rPr>
      </w:pPr>
    </w:p>
    <w:p w14:paraId="2A43E27C">
      <w:pPr>
        <w:pStyle w:val="15"/>
        <w:spacing w:line="360" w:lineRule="auto"/>
        <w:ind w:left="0" w:leftChars="0" w:firstLine="0" w:firstLineChars="0"/>
        <w:rPr>
          <w:rFonts w:hint="eastAsia" w:ascii="宋体" w:hAnsi="宋体" w:eastAsia="宋体" w:cs="宋体"/>
          <w:color w:val="auto"/>
          <w:sz w:val="24"/>
          <w:szCs w:val="24"/>
          <w:highlight w:val="none"/>
          <w:lang w:val="zh-CN"/>
        </w:rPr>
      </w:pPr>
    </w:p>
    <w:p w14:paraId="228A7468">
      <w:pPr>
        <w:pStyle w:val="15"/>
        <w:spacing w:line="360" w:lineRule="auto"/>
        <w:rPr>
          <w:rFonts w:hint="eastAsia" w:ascii="宋体" w:hAnsi="宋体" w:eastAsia="宋体" w:cs="宋体"/>
          <w:color w:val="auto"/>
          <w:sz w:val="24"/>
          <w:szCs w:val="24"/>
          <w:highlight w:val="none"/>
          <w:lang w:val="zh-CN"/>
        </w:rPr>
      </w:pPr>
    </w:p>
    <w:p w14:paraId="3609493D">
      <w:pPr>
        <w:pStyle w:val="15"/>
        <w:spacing w:line="360" w:lineRule="auto"/>
        <w:rPr>
          <w:rFonts w:hint="eastAsia" w:ascii="宋体" w:hAnsi="宋体" w:eastAsia="宋体" w:cs="宋体"/>
          <w:color w:val="auto"/>
          <w:sz w:val="24"/>
          <w:szCs w:val="24"/>
          <w:highlight w:val="none"/>
          <w:lang w:val="zh-CN"/>
        </w:rPr>
      </w:pPr>
    </w:p>
    <w:p w14:paraId="5F47F934">
      <w:pPr>
        <w:snapToGrid w:val="0"/>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4D124DF5">
      <w:pPr>
        <w:snapToGrid w:val="0"/>
        <w:spacing w:line="360" w:lineRule="auto"/>
        <w:ind w:firstLine="3120" w:firstLineChars="1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990CEBA">
      <w:pPr>
        <w:snapToGrid w:val="0"/>
        <w:spacing w:line="360" w:lineRule="auto"/>
        <w:ind w:firstLine="3120" w:firstLineChars="1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A0EE406">
      <w:pPr>
        <w:snapToGrid w:val="0"/>
        <w:spacing w:line="360" w:lineRule="auto"/>
        <w:rPr>
          <w:rFonts w:hint="eastAsia" w:ascii="宋体" w:hAnsi="宋体" w:eastAsia="宋体" w:cs="宋体"/>
          <w:b/>
          <w:color w:val="auto"/>
          <w:sz w:val="30"/>
          <w:szCs w:val="30"/>
          <w:highlight w:val="none"/>
        </w:rPr>
      </w:pPr>
    </w:p>
    <w:p w14:paraId="38498E34">
      <w:pPr>
        <w:rPr>
          <w:rFonts w:hint="eastAsia"/>
          <w:lang w:val="zh-CN"/>
        </w:rPr>
      </w:pPr>
    </w:p>
    <w:p w14:paraId="0D1C59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5C4F2D8F"/>
    <w:rsid w:val="0470350D"/>
    <w:rsid w:val="06290C9F"/>
    <w:rsid w:val="1D3D5B4E"/>
    <w:rsid w:val="29350D72"/>
    <w:rsid w:val="5C4F2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4">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afterLines="0" w:afterAutospacing="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qFormat/>
    <w:uiPriority w:val="0"/>
    <w:pPr>
      <w:spacing w:before="120" w:after="120"/>
      <w:jc w:val="left"/>
    </w:pPr>
    <w:rPr>
      <w:b/>
      <w:bCs/>
      <w:caps/>
      <w:sz w:val="20"/>
    </w:rPr>
  </w:style>
  <w:style w:type="paragraph" w:styleId="9">
    <w:name w:val="Body Text First Indent"/>
    <w:basedOn w:val="3"/>
    <w:next w:val="10"/>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5"/>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5">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2672</Words>
  <Characters>2721</Characters>
  <Lines>0</Lines>
  <Paragraphs>0</Paragraphs>
  <TotalTime>3</TotalTime>
  <ScaleCrop>false</ScaleCrop>
  <LinksUpToDate>false</LinksUpToDate>
  <CharactersWithSpaces>3330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2024-08-06T03:36:00Z</dcterms:created>
  <dc:creator>WPS_1550105559</dc:creator>
  <cp:lastModifiedBy>WPS_1550105559</cp:lastModifiedBy>
  <dcterms:modified xsi:type="dcterms:W3CDTF">2024-08-14T07:59:38Z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11E8BDD87B1F4EAB96041BD4193DD977_11</vt:lpwstr>
  </property>
</Properties>
</file>