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5F524">
      <w:pPr>
        <w:widowControl w:val="0"/>
        <w:tabs>
          <w:tab w:val="left" w:pos="3806"/>
          <w:tab w:val="left" w:pos="5983"/>
        </w:tabs>
        <w:autoSpaceDE w:val="0"/>
        <w:autoSpaceDN w:val="0"/>
        <w:spacing w:before="99" w:after="27" w:line="240" w:lineRule="auto"/>
        <w:ind w:left="100" w:right="0" w:firstLine="0"/>
        <w:jc w:val="center"/>
        <w:outlineLvl w:val="6"/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  <w:t>商务、服务内容偏离表</w:t>
      </w:r>
    </w:p>
    <w:p w14:paraId="1E52B1E4">
      <w:pPr>
        <w:widowControl w:val="0"/>
        <w:tabs>
          <w:tab w:val="left" w:pos="3806"/>
          <w:tab w:val="left" w:pos="5983"/>
        </w:tabs>
        <w:autoSpaceDE w:val="0"/>
        <w:autoSpaceDN w:val="0"/>
        <w:spacing w:before="99" w:after="27" w:line="240" w:lineRule="auto"/>
        <w:ind w:left="100" w:right="0" w:firstLine="0"/>
        <w:jc w:val="left"/>
        <w:outlineLvl w:val="6"/>
        <w:rPr>
          <w:rFonts w:hint="eastAsia" w:ascii="宋体" w:hAnsi="宋体" w:eastAsia="宋体" w:cs="宋体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项目</w:t>
      </w:r>
      <w:r>
        <w:rPr>
          <w:rFonts w:hint="eastAsia" w:ascii="宋体" w:hAnsi="宋体" w:eastAsia="宋体" w:cs="宋体"/>
          <w:spacing w:val="-3"/>
          <w:sz w:val="24"/>
          <w:szCs w:val="24"/>
          <w:lang w:val="zh-CN" w:eastAsia="zh-CN" w:bidi="zh-CN"/>
        </w:rPr>
        <w:t>名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称：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 w:bidi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 xml:space="preserve"> </w:t>
      </w:r>
    </w:p>
    <w:p w14:paraId="3D629B94">
      <w:pPr>
        <w:widowControl w:val="0"/>
        <w:tabs>
          <w:tab w:val="left" w:pos="3806"/>
          <w:tab w:val="left" w:pos="5983"/>
        </w:tabs>
        <w:autoSpaceDE w:val="0"/>
        <w:autoSpaceDN w:val="0"/>
        <w:spacing w:before="99" w:after="27" w:line="240" w:lineRule="auto"/>
        <w:ind w:left="100" w:right="0" w:firstLine="0"/>
        <w:jc w:val="left"/>
        <w:outlineLvl w:val="6"/>
        <w:rPr>
          <w:rFonts w:hint="eastAsia" w:ascii="宋体" w:hAnsi="宋体" w:eastAsia="宋体" w:cs="宋体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项目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 w:bidi="zh-CN"/>
        </w:rPr>
        <w:t>名称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zh-CN"/>
        </w:rPr>
        <w:t xml:space="preserve">                   </w:t>
      </w:r>
    </w:p>
    <w:tbl>
      <w:tblPr>
        <w:tblStyle w:val="17"/>
        <w:tblW w:w="9293" w:type="dxa"/>
        <w:tblInd w:w="149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015"/>
        <w:gridCol w:w="2865"/>
        <w:gridCol w:w="1620"/>
        <w:gridCol w:w="1043"/>
      </w:tblGrid>
      <w:tr w14:paraId="04466092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75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4CF371CD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  <w:p w14:paraId="186403F1">
            <w:pPr>
              <w:widowControl w:val="0"/>
              <w:autoSpaceDE w:val="0"/>
              <w:autoSpaceDN w:val="0"/>
              <w:spacing w:before="1" w:after="0" w:line="240" w:lineRule="auto"/>
              <w:ind w:left="191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序号</w:t>
            </w:r>
          </w:p>
        </w:tc>
        <w:tc>
          <w:tcPr>
            <w:tcW w:w="30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D7A6F">
            <w:pPr>
              <w:widowControl w:val="0"/>
              <w:autoSpaceDE w:val="0"/>
              <w:autoSpaceDN w:val="0"/>
              <w:spacing w:before="39" w:after="0" w:line="480" w:lineRule="atLeast"/>
              <w:ind w:left="776" w:right="344" w:hanging="423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竞争性磋商文件要求</w:t>
            </w:r>
          </w:p>
        </w:tc>
        <w:tc>
          <w:tcPr>
            <w:tcW w:w="28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9F2D5">
            <w:pPr>
              <w:widowControl w:val="0"/>
              <w:autoSpaceDE w:val="0"/>
              <w:autoSpaceDN w:val="0"/>
              <w:spacing w:before="39" w:after="0" w:line="480" w:lineRule="atLeast"/>
              <w:ind w:left="784" w:right="75" w:hanging="701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竞争性磋商响应文件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 w:bidi="zh-CN"/>
              </w:rPr>
              <w:t>内容</w:t>
            </w:r>
          </w:p>
        </w:tc>
        <w:tc>
          <w:tcPr>
            <w:tcW w:w="16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52976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  <w:p w14:paraId="02104F83">
            <w:pPr>
              <w:widowControl w:val="0"/>
              <w:autoSpaceDE w:val="0"/>
              <w:autoSpaceDN w:val="0"/>
              <w:spacing w:before="1" w:after="0" w:line="240" w:lineRule="auto"/>
              <w:ind w:left="258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偏离情况</w:t>
            </w:r>
          </w:p>
        </w:tc>
        <w:tc>
          <w:tcPr>
            <w:tcW w:w="1043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 w14:paraId="70D1AD54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  <w:p w14:paraId="2632DFFA">
            <w:pPr>
              <w:widowControl w:val="0"/>
              <w:autoSpaceDE w:val="0"/>
              <w:autoSpaceDN w:val="0"/>
              <w:spacing w:before="1" w:after="0" w:line="240" w:lineRule="auto"/>
              <w:ind w:left="434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说明</w:t>
            </w:r>
          </w:p>
        </w:tc>
      </w:tr>
      <w:tr w14:paraId="54EED11A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9A0B4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D89A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F569D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4051C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30BE06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00D4CF9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3297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0FA2A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A285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F2DA4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2BA7E6A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46E35472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53F5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4940E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8F1F8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DC4B8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0B890D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36CD680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1DE44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2E6F6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5C3B8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4791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8EDB97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3D0FFB2B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A20C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D1E4D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E39AA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2CF71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52EF43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42E76114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BCE4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A7566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E4F70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B7959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3CB450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5DC78B37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0AA39B8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4DD98DF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1CDD75E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72C54ED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</w:tcPr>
          <w:p w14:paraId="453A21A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738CC658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50" w:type="dxa"/>
            <w:tcBorders>
              <w:top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CE89DB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6250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8C7C9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1FC0D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</w:tcBorders>
          </w:tcPr>
          <w:p w14:paraId="0F64938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6A1E266C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45AB5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53503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25720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E2DA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868B50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</w:tbl>
    <w:p w14:paraId="473C829F">
      <w:pPr>
        <w:widowControl w:val="0"/>
        <w:autoSpaceDE w:val="0"/>
        <w:autoSpaceDN w:val="0"/>
        <w:spacing w:before="240" w:after="0" w:line="24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说明：</w:t>
      </w:r>
    </w:p>
    <w:p w14:paraId="3F5ABE23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1.本表只填写磋商响应文件中与磋商文件有偏离（包括正偏离和负偏离）的内容，若无偏离，可不填写，但需提供本表格。</w:t>
      </w:r>
    </w:p>
    <w:p w14:paraId="0302DE78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2.偏离填写：正偏离、负偏离。</w:t>
      </w:r>
    </w:p>
    <w:p w14:paraId="06F71C41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3.供应商的服务偏差必须如实填写，并应对偏差情况做出必要说明。供应商应对故意隐瞒服务偏差的行为承担责任。</w:t>
      </w:r>
    </w:p>
    <w:p w14:paraId="7B015010">
      <w:pPr>
        <w:autoSpaceDE w:val="0"/>
        <w:autoSpaceDN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</w:pPr>
    </w:p>
    <w:p w14:paraId="7258F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（公章）</w:t>
      </w:r>
    </w:p>
    <w:p w14:paraId="44DC1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BEF3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 w14:paraId="63F28B6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46E3707C">
      <w:pPr>
        <w:widowControl w:val="0"/>
        <w:tabs>
          <w:tab w:val="left" w:pos="3806"/>
          <w:tab w:val="left" w:pos="5983"/>
        </w:tabs>
        <w:autoSpaceDE w:val="0"/>
        <w:autoSpaceDN w:val="0"/>
        <w:spacing w:before="99" w:after="27" w:line="240" w:lineRule="auto"/>
        <w:ind w:left="100" w:right="0" w:firstLine="0"/>
        <w:jc w:val="center"/>
        <w:outlineLvl w:val="6"/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  <w:t>技术响应偏差表</w:t>
      </w:r>
      <w:bookmarkStart w:id="0" w:name="_GoBack"/>
      <w:bookmarkEnd w:id="0"/>
    </w:p>
    <w:p w14:paraId="0B0E47DC">
      <w:pPr>
        <w:widowControl w:val="0"/>
        <w:tabs>
          <w:tab w:val="left" w:pos="3806"/>
          <w:tab w:val="left" w:pos="5983"/>
        </w:tabs>
        <w:autoSpaceDE w:val="0"/>
        <w:autoSpaceDN w:val="0"/>
        <w:spacing w:before="99" w:after="27" w:line="240" w:lineRule="auto"/>
        <w:ind w:left="100" w:right="0" w:firstLine="0"/>
        <w:jc w:val="left"/>
        <w:outlineLvl w:val="6"/>
        <w:rPr>
          <w:rFonts w:hint="eastAsia" w:ascii="宋体" w:hAnsi="宋体" w:eastAsia="宋体" w:cs="宋体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项目</w:t>
      </w:r>
      <w:r>
        <w:rPr>
          <w:rFonts w:hint="eastAsia" w:ascii="宋体" w:hAnsi="宋体" w:eastAsia="宋体" w:cs="宋体"/>
          <w:spacing w:val="-3"/>
          <w:sz w:val="24"/>
          <w:szCs w:val="24"/>
          <w:lang w:val="zh-CN" w:eastAsia="zh-CN" w:bidi="zh-CN"/>
        </w:rPr>
        <w:t>名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称：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 w:bidi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 xml:space="preserve"> </w:t>
      </w:r>
    </w:p>
    <w:p w14:paraId="4F0B4633">
      <w:pPr>
        <w:widowControl w:val="0"/>
        <w:tabs>
          <w:tab w:val="left" w:pos="3806"/>
          <w:tab w:val="left" w:pos="5983"/>
        </w:tabs>
        <w:autoSpaceDE w:val="0"/>
        <w:autoSpaceDN w:val="0"/>
        <w:spacing w:before="99" w:after="27" w:line="240" w:lineRule="auto"/>
        <w:ind w:left="100" w:right="0" w:firstLine="0"/>
        <w:jc w:val="left"/>
        <w:outlineLvl w:val="6"/>
        <w:rPr>
          <w:rFonts w:hint="eastAsia" w:ascii="宋体" w:hAnsi="宋体" w:eastAsia="宋体" w:cs="宋体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项目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 w:bidi="zh-CN"/>
        </w:rPr>
        <w:t>名称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zh-CN"/>
        </w:rPr>
        <w:t xml:space="preserve">                   </w:t>
      </w:r>
    </w:p>
    <w:tbl>
      <w:tblPr>
        <w:tblStyle w:val="17"/>
        <w:tblW w:w="9099" w:type="dxa"/>
        <w:tblInd w:w="149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3929"/>
        <w:gridCol w:w="3959"/>
      </w:tblGrid>
      <w:tr w14:paraId="3648FCEE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121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160EF54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  <w:p w14:paraId="053DFF35">
            <w:pPr>
              <w:widowControl w:val="0"/>
              <w:autoSpaceDE w:val="0"/>
              <w:autoSpaceDN w:val="0"/>
              <w:spacing w:before="1" w:after="0" w:line="240" w:lineRule="auto"/>
              <w:ind w:left="191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序号</w:t>
            </w:r>
          </w:p>
        </w:tc>
        <w:tc>
          <w:tcPr>
            <w:tcW w:w="39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A89B0">
            <w:pPr>
              <w:widowControl w:val="0"/>
              <w:autoSpaceDE w:val="0"/>
              <w:autoSpaceDN w:val="0"/>
              <w:spacing w:before="39" w:after="0" w:line="480" w:lineRule="atLeast"/>
              <w:ind w:left="776" w:right="344" w:hanging="423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竞争性磋商文件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 w:bidi="zh-CN"/>
              </w:rPr>
              <w:t>技术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要求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 w:bidi="zh-CN"/>
              </w:rPr>
              <w:t>内容</w:t>
            </w:r>
          </w:p>
        </w:tc>
        <w:tc>
          <w:tcPr>
            <w:tcW w:w="39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5335B">
            <w:pPr>
              <w:widowControl w:val="0"/>
              <w:autoSpaceDE w:val="0"/>
              <w:autoSpaceDN w:val="0"/>
              <w:spacing w:before="39" w:after="0" w:line="480" w:lineRule="atLeast"/>
              <w:ind w:left="784" w:right="75" w:hanging="701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竞争性磋商响应文件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 w:bidi="zh-CN"/>
              </w:rPr>
              <w:t>技术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 w:eastAsia="zh-CN" w:bidi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 w:bidi="zh-CN"/>
              </w:rPr>
              <w:t>内容</w:t>
            </w:r>
          </w:p>
        </w:tc>
      </w:tr>
      <w:tr w14:paraId="599C1002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9E9C4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CF581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5C600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3684093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56CEE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97356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5F1B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75A4A553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8887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21EE9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F080F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1D2BA349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60EC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CAFBA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6379C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0E8424D9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95631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97D2E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6B14D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3745B421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0CBA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E33F0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8093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7AAC83C9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2B2B42D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2697217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6F5D33B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5583329D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11" w:type="dxa"/>
            <w:tcBorders>
              <w:top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4546F04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E681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42823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  <w:tr w14:paraId="4D0D5225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2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AC16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FC67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0ABE7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</w:tr>
    </w:tbl>
    <w:p w14:paraId="2F6F1AC3">
      <w:pPr>
        <w:widowControl w:val="0"/>
        <w:autoSpaceDE w:val="0"/>
        <w:autoSpaceDN w:val="0"/>
        <w:spacing w:before="240" w:after="0" w:line="24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说明：</w:t>
      </w:r>
    </w:p>
    <w:p w14:paraId="012B2C81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1.本表只填写磋商响应文件中与磋商文件有偏离（包括正偏离和负偏离）的内容，若无偏离，可不填写，但需提供本表格。</w:t>
      </w:r>
    </w:p>
    <w:p w14:paraId="73DAACF7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.供应商的服务偏差必须如实填写，并应对偏差情况做出必要说明。供应商应对故意隐瞒服务偏差的行为承担责任。</w:t>
      </w:r>
    </w:p>
    <w:p w14:paraId="2C82E00B">
      <w:pPr>
        <w:autoSpaceDE w:val="0"/>
        <w:autoSpaceDN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</w:pPr>
    </w:p>
    <w:p w14:paraId="4AB0F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（公章）</w:t>
      </w:r>
    </w:p>
    <w:p w14:paraId="3E0C0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483D3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304" w:right="1304" w:bottom="1304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5096E91"/>
    <w:rsid w:val="000E3FC3"/>
    <w:rsid w:val="0020721D"/>
    <w:rsid w:val="002513A1"/>
    <w:rsid w:val="00294959"/>
    <w:rsid w:val="0044275C"/>
    <w:rsid w:val="005C4037"/>
    <w:rsid w:val="00675F7E"/>
    <w:rsid w:val="006C2115"/>
    <w:rsid w:val="006C6DE7"/>
    <w:rsid w:val="00756017"/>
    <w:rsid w:val="007D1FD9"/>
    <w:rsid w:val="008E0C60"/>
    <w:rsid w:val="00A03F7B"/>
    <w:rsid w:val="00B22BA0"/>
    <w:rsid w:val="00B93F2F"/>
    <w:rsid w:val="00C50B26"/>
    <w:rsid w:val="00D96E77"/>
    <w:rsid w:val="00EF033A"/>
    <w:rsid w:val="01050F22"/>
    <w:rsid w:val="012375FA"/>
    <w:rsid w:val="013C246A"/>
    <w:rsid w:val="015C48BA"/>
    <w:rsid w:val="01D37272"/>
    <w:rsid w:val="01E9767F"/>
    <w:rsid w:val="021F4265"/>
    <w:rsid w:val="0224187C"/>
    <w:rsid w:val="025505C9"/>
    <w:rsid w:val="025F28B4"/>
    <w:rsid w:val="02FE031F"/>
    <w:rsid w:val="03077E8A"/>
    <w:rsid w:val="031A4A2D"/>
    <w:rsid w:val="03314DFF"/>
    <w:rsid w:val="035D75D9"/>
    <w:rsid w:val="036C34DA"/>
    <w:rsid w:val="03AC07D6"/>
    <w:rsid w:val="03AC7D7B"/>
    <w:rsid w:val="03D33559"/>
    <w:rsid w:val="040A3239"/>
    <w:rsid w:val="04206073"/>
    <w:rsid w:val="04461C11"/>
    <w:rsid w:val="0458580D"/>
    <w:rsid w:val="04C44C50"/>
    <w:rsid w:val="04ED23F9"/>
    <w:rsid w:val="04FA4B16"/>
    <w:rsid w:val="05096E91"/>
    <w:rsid w:val="0534627A"/>
    <w:rsid w:val="053714BF"/>
    <w:rsid w:val="054D10EA"/>
    <w:rsid w:val="05A30D0A"/>
    <w:rsid w:val="05C438B7"/>
    <w:rsid w:val="05D4720E"/>
    <w:rsid w:val="05FC3F93"/>
    <w:rsid w:val="063E0A32"/>
    <w:rsid w:val="064E5119"/>
    <w:rsid w:val="065155BF"/>
    <w:rsid w:val="06BC17B4"/>
    <w:rsid w:val="06DA4BFF"/>
    <w:rsid w:val="06F55595"/>
    <w:rsid w:val="07060075"/>
    <w:rsid w:val="072B0FB7"/>
    <w:rsid w:val="076F4FFA"/>
    <w:rsid w:val="078910DD"/>
    <w:rsid w:val="079528D4"/>
    <w:rsid w:val="07A27423"/>
    <w:rsid w:val="07B73BF1"/>
    <w:rsid w:val="07E37AE3"/>
    <w:rsid w:val="07EC4BEA"/>
    <w:rsid w:val="08026597"/>
    <w:rsid w:val="082012B0"/>
    <w:rsid w:val="082A15C4"/>
    <w:rsid w:val="084542FA"/>
    <w:rsid w:val="08663850"/>
    <w:rsid w:val="0878105A"/>
    <w:rsid w:val="08A92ADB"/>
    <w:rsid w:val="08C217BA"/>
    <w:rsid w:val="08D31C6C"/>
    <w:rsid w:val="08EE04EE"/>
    <w:rsid w:val="08F0070A"/>
    <w:rsid w:val="091B505B"/>
    <w:rsid w:val="0944614D"/>
    <w:rsid w:val="09B17236"/>
    <w:rsid w:val="09C13C63"/>
    <w:rsid w:val="09F2713A"/>
    <w:rsid w:val="0A096257"/>
    <w:rsid w:val="0A0F4281"/>
    <w:rsid w:val="0A1F0DB5"/>
    <w:rsid w:val="0A560A40"/>
    <w:rsid w:val="0A561B96"/>
    <w:rsid w:val="0A693B63"/>
    <w:rsid w:val="0AB67731"/>
    <w:rsid w:val="0ADD6A6C"/>
    <w:rsid w:val="0AE53B72"/>
    <w:rsid w:val="0AE61DC4"/>
    <w:rsid w:val="0AF85654"/>
    <w:rsid w:val="0B2D0853"/>
    <w:rsid w:val="0B7F5D75"/>
    <w:rsid w:val="0BBF1C25"/>
    <w:rsid w:val="0C0D15D3"/>
    <w:rsid w:val="0C290057"/>
    <w:rsid w:val="0C6719FF"/>
    <w:rsid w:val="0C8F1FE8"/>
    <w:rsid w:val="0D077DD0"/>
    <w:rsid w:val="0D731909"/>
    <w:rsid w:val="0D8E229F"/>
    <w:rsid w:val="0DA25D4B"/>
    <w:rsid w:val="0DF73A01"/>
    <w:rsid w:val="0E082052"/>
    <w:rsid w:val="0E121122"/>
    <w:rsid w:val="0E1E1875"/>
    <w:rsid w:val="0E252C04"/>
    <w:rsid w:val="0E7B2823"/>
    <w:rsid w:val="0EA83D08"/>
    <w:rsid w:val="0EAD56B4"/>
    <w:rsid w:val="0EB74BC1"/>
    <w:rsid w:val="0EF97BEC"/>
    <w:rsid w:val="0F3550C8"/>
    <w:rsid w:val="0F3B6457"/>
    <w:rsid w:val="0F3D1628"/>
    <w:rsid w:val="0F5A68DD"/>
    <w:rsid w:val="0F713C26"/>
    <w:rsid w:val="0F9D3E41"/>
    <w:rsid w:val="0FA062BA"/>
    <w:rsid w:val="0FA21DD1"/>
    <w:rsid w:val="0FB00BF3"/>
    <w:rsid w:val="0FBC1346"/>
    <w:rsid w:val="0FDE750E"/>
    <w:rsid w:val="10576B90"/>
    <w:rsid w:val="106043C7"/>
    <w:rsid w:val="1066305F"/>
    <w:rsid w:val="10AB3168"/>
    <w:rsid w:val="10B04931"/>
    <w:rsid w:val="10D426BF"/>
    <w:rsid w:val="10DB1C9F"/>
    <w:rsid w:val="113118BF"/>
    <w:rsid w:val="11684816"/>
    <w:rsid w:val="116E041E"/>
    <w:rsid w:val="11851C0B"/>
    <w:rsid w:val="11895257"/>
    <w:rsid w:val="11A02710"/>
    <w:rsid w:val="11A9487A"/>
    <w:rsid w:val="11A958FA"/>
    <w:rsid w:val="11B36778"/>
    <w:rsid w:val="11C41088"/>
    <w:rsid w:val="11C73FD2"/>
    <w:rsid w:val="121223A9"/>
    <w:rsid w:val="121F3E0E"/>
    <w:rsid w:val="12293CC1"/>
    <w:rsid w:val="122A05BC"/>
    <w:rsid w:val="123A0C48"/>
    <w:rsid w:val="128A110B"/>
    <w:rsid w:val="12903A40"/>
    <w:rsid w:val="12A941CB"/>
    <w:rsid w:val="12AD766B"/>
    <w:rsid w:val="12D759AF"/>
    <w:rsid w:val="12DE15D3"/>
    <w:rsid w:val="13054DB2"/>
    <w:rsid w:val="13433B2C"/>
    <w:rsid w:val="134A310C"/>
    <w:rsid w:val="135273DA"/>
    <w:rsid w:val="13914897"/>
    <w:rsid w:val="139602B0"/>
    <w:rsid w:val="139D3BD0"/>
    <w:rsid w:val="13A7230D"/>
    <w:rsid w:val="13C702B9"/>
    <w:rsid w:val="13EB044B"/>
    <w:rsid w:val="144D23CD"/>
    <w:rsid w:val="149566E6"/>
    <w:rsid w:val="14A44EB1"/>
    <w:rsid w:val="14B7032D"/>
    <w:rsid w:val="15282FD9"/>
    <w:rsid w:val="15363948"/>
    <w:rsid w:val="157B75AD"/>
    <w:rsid w:val="15AA7E92"/>
    <w:rsid w:val="15CE592F"/>
    <w:rsid w:val="15E46F00"/>
    <w:rsid w:val="16337E88"/>
    <w:rsid w:val="16590379"/>
    <w:rsid w:val="167E319E"/>
    <w:rsid w:val="16A76F40"/>
    <w:rsid w:val="17017F86"/>
    <w:rsid w:val="1705386D"/>
    <w:rsid w:val="172B6DB1"/>
    <w:rsid w:val="173E251F"/>
    <w:rsid w:val="17AA4179"/>
    <w:rsid w:val="17FD074D"/>
    <w:rsid w:val="184400AB"/>
    <w:rsid w:val="185E7A4D"/>
    <w:rsid w:val="187000D5"/>
    <w:rsid w:val="18AA6B24"/>
    <w:rsid w:val="18AB01A9"/>
    <w:rsid w:val="18B54B84"/>
    <w:rsid w:val="18E70207"/>
    <w:rsid w:val="18EB4A4A"/>
    <w:rsid w:val="19520625"/>
    <w:rsid w:val="1954439D"/>
    <w:rsid w:val="196250D8"/>
    <w:rsid w:val="196654F1"/>
    <w:rsid w:val="1967608F"/>
    <w:rsid w:val="1991739F"/>
    <w:rsid w:val="19CA28B1"/>
    <w:rsid w:val="19E80F89"/>
    <w:rsid w:val="1A116732"/>
    <w:rsid w:val="1A5D1977"/>
    <w:rsid w:val="1A5D54D3"/>
    <w:rsid w:val="1A606529"/>
    <w:rsid w:val="1A88795A"/>
    <w:rsid w:val="1AB71087"/>
    <w:rsid w:val="1AE31E7C"/>
    <w:rsid w:val="1B0632B8"/>
    <w:rsid w:val="1B124510"/>
    <w:rsid w:val="1B1E2EB4"/>
    <w:rsid w:val="1B481EA2"/>
    <w:rsid w:val="1B5519F1"/>
    <w:rsid w:val="1B6805D3"/>
    <w:rsid w:val="1BA36DC7"/>
    <w:rsid w:val="1BB83D63"/>
    <w:rsid w:val="1BE13EE2"/>
    <w:rsid w:val="1BE30E6C"/>
    <w:rsid w:val="1BE97278"/>
    <w:rsid w:val="1C1D316C"/>
    <w:rsid w:val="1C4D1232"/>
    <w:rsid w:val="1C557184"/>
    <w:rsid w:val="1C6C40F3"/>
    <w:rsid w:val="1CE31557"/>
    <w:rsid w:val="1D0341C5"/>
    <w:rsid w:val="1D6B6159"/>
    <w:rsid w:val="1D886D0B"/>
    <w:rsid w:val="1D973F0F"/>
    <w:rsid w:val="1D9B5E24"/>
    <w:rsid w:val="1E863EEF"/>
    <w:rsid w:val="1EE317E5"/>
    <w:rsid w:val="1EEE0DF0"/>
    <w:rsid w:val="1F1D7927"/>
    <w:rsid w:val="1F3A5DE3"/>
    <w:rsid w:val="1F3F164B"/>
    <w:rsid w:val="1F444EB4"/>
    <w:rsid w:val="1F524D12"/>
    <w:rsid w:val="1F925C1F"/>
    <w:rsid w:val="1F953961"/>
    <w:rsid w:val="1F9C4CF0"/>
    <w:rsid w:val="1FB561E9"/>
    <w:rsid w:val="1FBC0EEE"/>
    <w:rsid w:val="1FC3227C"/>
    <w:rsid w:val="1FDC01D1"/>
    <w:rsid w:val="1FE63988"/>
    <w:rsid w:val="20341BF8"/>
    <w:rsid w:val="20592BE1"/>
    <w:rsid w:val="20686980"/>
    <w:rsid w:val="20931C4F"/>
    <w:rsid w:val="209E2E47"/>
    <w:rsid w:val="20A420AE"/>
    <w:rsid w:val="20CE0ED9"/>
    <w:rsid w:val="20E85585"/>
    <w:rsid w:val="20FB5A46"/>
    <w:rsid w:val="211A5ECC"/>
    <w:rsid w:val="212C5BFF"/>
    <w:rsid w:val="212E1977"/>
    <w:rsid w:val="21471A7E"/>
    <w:rsid w:val="215A09BE"/>
    <w:rsid w:val="216D6944"/>
    <w:rsid w:val="217D46AD"/>
    <w:rsid w:val="21823A71"/>
    <w:rsid w:val="21984CC5"/>
    <w:rsid w:val="21C81DCC"/>
    <w:rsid w:val="222039B6"/>
    <w:rsid w:val="222724B5"/>
    <w:rsid w:val="22552F34"/>
    <w:rsid w:val="22833F45"/>
    <w:rsid w:val="22995516"/>
    <w:rsid w:val="22C32FEA"/>
    <w:rsid w:val="22C407E5"/>
    <w:rsid w:val="23387380"/>
    <w:rsid w:val="233A4603"/>
    <w:rsid w:val="23706277"/>
    <w:rsid w:val="239A7798"/>
    <w:rsid w:val="23D74548"/>
    <w:rsid w:val="23E66539"/>
    <w:rsid w:val="242524B1"/>
    <w:rsid w:val="246D0A09"/>
    <w:rsid w:val="247132EC"/>
    <w:rsid w:val="24813E67"/>
    <w:rsid w:val="248F6BD1"/>
    <w:rsid w:val="25076767"/>
    <w:rsid w:val="25253091"/>
    <w:rsid w:val="25761B3F"/>
    <w:rsid w:val="2580476C"/>
    <w:rsid w:val="258C1362"/>
    <w:rsid w:val="25BB3A87"/>
    <w:rsid w:val="25CD6ECB"/>
    <w:rsid w:val="25D845A8"/>
    <w:rsid w:val="25EC3BAF"/>
    <w:rsid w:val="25ED7C6D"/>
    <w:rsid w:val="26396DF4"/>
    <w:rsid w:val="263C0693"/>
    <w:rsid w:val="26485289"/>
    <w:rsid w:val="264B4D7A"/>
    <w:rsid w:val="26661BB3"/>
    <w:rsid w:val="267C4F33"/>
    <w:rsid w:val="26A532A1"/>
    <w:rsid w:val="26B20955"/>
    <w:rsid w:val="26CF59AB"/>
    <w:rsid w:val="26FA3134"/>
    <w:rsid w:val="27223D2C"/>
    <w:rsid w:val="274F54DD"/>
    <w:rsid w:val="277504A6"/>
    <w:rsid w:val="279369D8"/>
    <w:rsid w:val="279462AC"/>
    <w:rsid w:val="27B8643F"/>
    <w:rsid w:val="27DC212D"/>
    <w:rsid w:val="27F31225"/>
    <w:rsid w:val="284E0B51"/>
    <w:rsid w:val="287F7488"/>
    <w:rsid w:val="28AF339E"/>
    <w:rsid w:val="28BA5189"/>
    <w:rsid w:val="28E31299"/>
    <w:rsid w:val="28E76FDC"/>
    <w:rsid w:val="290C4C94"/>
    <w:rsid w:val="29192F0D"/>
    <w:rsid w:val="292D0766"/>
    <w:rsid w:val="29565F0F"/>
    <w:rsid w:val="297665B1"/>
    <w:rsid w:val="299D58EC"/>
    <w:rsid w:val="29E03A2B"/>
    <w:rsid w:val="29FB1396"/>
    <w:rsid w:val="2A1738F0"/>
    <w:rsid w:val="2AB3562B"/>
    <w:rsid w:val="2AE65071"/>
    <w:rsid w:val="2B177920"/>
    <w:rsid w:val="2B42499D"/>
    <w:rsid w:val="2B4D50F0"/>
    <w:rsid w:val="2B7F799F"/>
    <w:rsid w:val="2B807273"/>
    <w:rsid w:val="2B856638"/>
    <w:rsid w:val="2BA271EA"/>
    <w:rsid w:val="2BAF4584"/>
    <w:rsid w:val="2BB52C1D"/>
    <w:rsid w:val="2C300C99"/>
    <w:rsid w:val="2C6523B8"/>
    <w:rsid w:val="2C8C13C3"/>
    <w:rsid w:val="2C92725E"/>
    <w:rsid w:val="2C965357"/>
    <w:rsid w:val="2CA13945"/>
    <w:rsid w:val="2CF96E96"/>
    <w:rsid w:val="2D3E73E6"/>
    <w:rsid w:val="2D42263C"/>
    <w:rsid w:val="2DCA2A28"/>
    <w:rsid w:val="2E047BD1"/>
    <w:rsid w:val="2E383E35"/>
    <w:rsid w:val="2E456552"/>
    <w:rsid w:val="2E783F0C"/>
    <w:rsid w:val="2E975000"/>
    <w:rsid w:val="2F0C687D"/>
    <w:rsid w:val="2F120B2A"/>
    <w:rsid w:val="2F414F6C"/>
    <w:rsid w:val="2F835584"/>
    <w:rsid w:val="2F9C6646"/>
    <w:rsid w:val="2FA14FE3"/>
    <w:rsid w:val="2FAF1ED5"/>
    <w:rsid w:val="2FBB2F70"/>
    <w:rsid w:val="2FD92D9A"/>
    <w:rsid w:val="2FDC432A"/>
    <w:rsid w:val="2FE36023"/>
    <w:rsid w:val="2FF87E1B"/>
    <w:rsid w:val="301B756B"/>
    <w:rsid w:val="301E705B"/>
    <w:rsid w:val="30344913"/>
    <w:rsid w:val="304940D8"/>
    <w:rsid w:val="30B71989"/>
    <w:rsid w:val="30C776F3"/>
    <w:rsid w:val="31312A5E"/>
    <w:rsid w:val="31521270"/>
    <w:rsid w:val="316D391A"/>
    <w:rsid w:val="31B614E7"/>
    <w:rsid w:val="31FB6CFB"/>
    <w:rsid w:val="32840F7B"/>
    <w:rsid w:val="32877139"/>
    <w:rsid w:val="32BD0DAD"/>
    <w:rsid w:val="32C0264B"/>
    <w:rsid w:val="32D14858"/>
    <w:rsid w:val="32D279D8"/>
    <w:rsid w:val="32E81BAA"/>
    <w:rsid w:val="32FE2CD7"/>
    <w:rsid w:val="330D193F"/>
    <w:rsid w:val="330E1609"/>
    <w:rsid w:val="33466FF4"/>
    <w:rsid w:val="33734A45"/>
    <w:rsid w:val="33843679"/>
    <w:rsid w:val="338A6981"/>
    <w:rsid w:val="33B43F5E"/>
    <w:rsid w:val="33CC51B7"/>
    <w:rsid w:val="33E74334"/>
    <w:rsid w:val="34113AB0"/>
    <w:rsid w:val="343E7CCC"/>
    <w:rsid w:val="344F012B"/>
    <w:rsid w:val="346E6803"/>
    <w:rsid w:val="348A4CBF"/>
    <w:rsid w:val="34906A18"/>
    <w:rsid w:val="34951FCC"/>
    <w:rsid w:val="34D50630"/>
    <w:rsid w:val="34F765F6"/>
    <w:rsid w:val="350607E9"/>
    <w:rsid w:val="35061822"/>
    <w:rsid w:val="351F7AFD"/>
    <w:rsid w:val="352769B2"/>
    <w:rsid w:val="3542559A"/>
    <w:rsid w:val="35523A2F"/>
    <w:rsid w:val="356A2329"/>
    <w:rsid w:val="3577501F"/>
    <w:rsid w:val="357A1851"/>
    <w:rsid w:val="357F234A"/>
    <w:rsid w:val="358A2628"/>
    <w:rsid w:val="35C16E06"/>
    <w:rsid w:val="35D54660"/>
    <w:rsid w:val="35DC3C62"/>
    <w:rsid w:val="35DE4219"/>
    <w:rsid w:val="35FA7C22"/>
    <w:rsid w:val="35FB2318"/>
    <w:rsid w:val="360016DD"/>
    <w:rsid w:val="361C403D"/>
    <w:rsid w:val="362F1FC2"/>
    <w:rsid w:val="365D3DC6"/>
    <w:rsid w:val="368F67F2"/>
    <w:rsid w:val="36B00C7E"/>
    <w:rsid w:val="36DD37CC"/>
    <w:rsid w:val="36FB00F6"/>
    <w:rsid w:val="37236228"/>
    <w:rsid w:val="37384EAB"/>
    <w:rsid w:val="37AC3E5E"/>
    <w:rsid w:val="37C8447C"/>
    <w:rsid w:val="37ED5F36"/>
    <w:rsid w:val="37EF1A09"/>
    <w:rsid w:val="386F7CBB"/>
    <w:rsid w:val="38BE7FB3"/>
    <w:rsid w:val="38C96DD4"/>
    <w:rsid w:val="38CB784F"/>
    <w:rsid w:val="38F02E41"/>
    <w:rsid w:val="39243E48"/>
    <w:rsid w:val="39CF6925"/>
    <w:rsid w:val="3A0A0D7C"/>
    <w:rsid w:val="3A261BF4"/>
    <w:rsid w:val="3A83468A"/>
    <w:rsid w:val="3AB3217D"/>
    <w:rsid w:val="3ABB02C8"/>
    <w:rsid w:val="3B0C28D2"/>
    <w:rsid w:val="3B4E564A"/>
    <w:rsid w:val="3B4F27BE"/>
    <w:rsid w:val="3B8013C1"/>
    <w:rsid w:val="3B922D1B"/>
    <w:rsid w:val="3BCE7B87"/>
    <w:rsid w:val="3BD45317"/>
    <w:rsid w:val="3BDA477E"/>
    <w:rsid w:val="3C37572C"/>
    <w:rsid w:val="3C777CDE"/>
    <w:rsid w:val="3C862210"/>
    <w:rsid w:val="3CA45990"/>
    <w:rsid w:val="3CC66AB0"/>
    <w:rsid w:val="3CD13DD3"/>
    <w:rsid w:val="3CF96982"/>
    <w:rsid w:val="3D0E7876"/>
    <w:rsid w:val="3D127F47"/>
    <w:rsid w:val="3D187093"/>
    <w:rsid w:val="3D347EBE"/>
    <w:rsid w:val="3D5347E8"/>
    <w:rsid w:val="3D7F2E14"/>
    <w:rsid w:val="3D8C5F4C"/>
    <w:rsid w:val="3D8D2B04"/>
    <w:rsid w:val="3D9B618F"/>
    <w:rsid w:val="3DD551FD"/>
    <w:rsid w:val="3DE6565C"/>
    <w:rsid w:val="3DEE4511"/>
    <w:rsid w:val="3E071210"/>
    <w:rsid w:val="3E154DAD"/>
    <w:rsid w:val="3E35213F"/>
    <w:rsid w:val="3E463465"/>
    <w:rsid w:val="3E832EAB"/>
    <w:rsid w:val="3EA846BF"/>
    <w:rsid w:val="3EC05EAD"/>
    <w:rsid w:val="3EFE4C27"/>
    <w:rsid w:val="3F827606"/>
    <w:rsid w:val="3F8A2017"/>
    <w:rsid w:val="3FB51723"/>
    <w:rsid w:val="3FB56340"/>
    <w:rsid w:val="3FBA0B4E"/>
    <w:rsid w:val="3FC96FE3"/>
    <w:rsid w:val="3FCA0289"/>
    <w:rsid w:val="401069C0"/>
    <w:rsid w:val="4029565D"/>
    <w:rsid w:val="403B74BC"/>
    <w:rsid w:val="404623E2"/>
    <w:rsid w:val="407F3A06"/>
    <w:rsid w:val="408C6CA5"/>
    <w:rsid w:val="409C64A6"/>
    <w:rsid w:val="40C72D43"/>
    <w:rsid w:val="40C854ED"/>
    <w:rsid w:val="40CA5CFC"/>
    <w:rsid w:val="40CF0629"/>
    <w:rsid w:val="40F938F8"/>
    <w:rsid w:val="41165606"/>
    <w:rsid w:val="41230975"/>
    <w:rsid w:val="41313092"/>
    <w:rsid w:val="415B1EBD"/>
    <w:rsid w:val="416A4FA6"/>
    <w:rsid w:val="417B255F"/>
    <w:rsid w:val="41A47AEC"/>
    <w:rsid w:val="41B63597"/>
    <w:rsid w:val="424503FA"/>
    <w:rsid w:val="42621029"/>
    <w:rsid w:val="42CD46CB"/>
    <w:rsid w:val="42CF2B62"/>
    <w:rsid w:val="42FE51F6"/>
    <w:rsid w:val="430622FC"/>
    <w:rsid w:val="43081BD1"/>
    <w:rsid w:val="43193DDE"/>
    <w:rsid w:val="43770558"/>
    <w:rsid w:val="43866F99"/>
    <w:rsid w:val="44202F4A"/>
    <w:rsid w:val="443D58AA"/>
    <w:rsid w:val="444A6219"/>
    <w:rsid w:val="444A7FC7"/>
    <w:rsid w:val="446E0159"/>
    <w:rsid w:val="44A363BC"/>
    <w:rsid w:val="44BC0EC5"/>
    <w:rsid w:val="44F00B6E"/>
    <w:rsid w:val="451B4C5E"/>
    <w:rsid w:val="45E05087"/>
    <w:rsid w:val="45F36B68"/>
    <w:rsid w:val="46116FEE"/>
    <w:rsid w:val="46432FE7"/>
    <w:rsid w:val="46944637"/>
    <w:rsid w:val="46A71700"/>
    <w:rsid w:val="46B61944"/>
    <w:rsid w:val="46BD7176"/>
    <w:rsid w:val="46BF4C9C"/>
    <w:rsid w:val="4762255B"/>
    <w:rsid w:val="47625049"/>
    <w:rsid w:val="47C307BC"/>
    <w:rsid w:val="47E26E94"/>
    <w:rsid w:val="47E524E0"/>
    <w:rsid w:val="47E64B5C"/>
    <w:rsid w:val="47F67688"/>
    <w:rsid w:val="48313978"/>
    <w:rsid w:val="48401E0D"/>
    <w:rsid w:val="486C5F17"/>
    <w:rsid w:val="48F6071D"/>
    <w:rsid w:val="491F1A22"/>
    <w:rsid w:val="496E20A8"/>
    <w:rsid w:val="49B42273"/>
    <w:rsid w:val="49CC649E"/>
    <w:rsid w:val="4A397DC3"/>
    <w:rsid w:val="4A582670"/>
    <w:rsid w:val="4A592477"/>
    <w:rsid w:val="4A5D6CA6"/>
    <w:rsid w:val="4A96711A"/>
    <w:rsid w:val="4AB50890"/>
    <w:rsid w:val="4AC07235"/>
    <w:rsid w:val="4B0F4BC7"/>
    <w:rsid w:val="4BAF6219"/>
    <w:rsid w:val="4BB072A9"/>
    <w:rsid w:val="4BB26B7D"/>
    <w:rsid w:val="4BCB7C3F"/>
    <w:rsid w:val="4C2B5007"/>
    <w:rsid w:val="4C6836E0"/>
    <w:rsid w:val="4C8147A2"/>
    <w:rsid w:val="4CB15087"/>
    <w:rsid w:val="4CD62D3F"/>
    <w:rsid w:val="4D3F6B37"/>
    <w:rsid w:val="4D5679DC"/>
    <w:rsid w:val="4D680755"/>
    <w:rsid w:val="4D6B149B"/>
    <w:rsid w:val="4DAB1AD6"/>
    <w:rsid w:val="4DDD3C5A"/>
    <w:rsid w:val="4DFF1E22"/>
    <w:rsid w:val="4E8011B5"/>
    <w:rsid w:val="4F5A6A8E"/>
    <w:rsid w:val="4F7C7BCE"/>
    <w:rsid w:val="4F813436"/>
    <w:rsid w:val="4FAB400F"/>
    <w:rsid w:val="4FE439C5"/>
    <w:rsid w:val="4FE45773"/>
    <w:rsid w:val="4FF359B6"/>
    <w:rsid w:val="50512CDB"/>
    <w:rsid w:val="5064435A"/>
    <w:rsid w:val="5075461D"/>
    <w:rsid w:val="50BF74CF"/>
    <w:rsid w:val="50CC6933"/>
    <w:rsid w:val="50E33C7D"/>
    <w:rsid w:val="51062E60"/>
    <w:rsid w:val="510B7D56"/>
    <w:rsid w:val="510E07AC"/>
    <w:rsid w:val="51154BFB"/>
    <w:rsid w:val="51172F9F"/>
    <w:rsid w:val="512D6CA6"/>
    <w:rsid w:val="5131086D"/>
    <w:rsid w:val="514C5E7C"/>
    <w:rsid w:val="517D757C"/>
    <w:rsid w:val="519F128F"/>
    <w:rsid w:val="51ED4DB3"/>
    <w:rsid w:val="51F0757E"/>
    <w:rsid w:val="51F223CA"/>
    <w:rsid w:val="51FC6DA4"/>
    <w:rsid w:val="52E8557B"/>
    <w:rsid w:val="52E87329"/>
    <w:rsid w:val="53046F41"/>
    <w:rsid w:val="53233899"/>
    <w:rsid w:val="534103F4"/>
    <w:rsid w:val="53964FD7"/>
    <w:rsid w:val="53A96AB8"/>
    <w:rsid w:val="53B06098"/>
    <w:rsid w:val="53B36EAB"/>
    <w:rsid w:val="53EC4BF7"/>
    <w:rsid w:val="53EE0A41"/>
    <w:rsid w:val="53FA5565"/>
    <w:rsid w:val="53FD6E04"/>
    <w:rsid w:val="542C518A"/>
    <w:rsid w:val="544669FD"/>
    <w:rsid w:val="54D80A38"/>
    <w:rsid w:val="54F55D2D"/>
    <w:rsid w:val="5500299E"/>
    <w:rsid w:val="55054CF5"/>
    <w:rsid w:val="55A559A5"/>
    <w:rsid w:val="55C23E61"/>
    <w:rsid w:val="55C45EB7"/>
    <w:rsid w:val="562A12DE"/>
    <w:rsid w:val="56350AD7"/>
    <w:rsid w:val="566118CC"/>
    <w:rsid w:val="56723AD9"/>
    <w:rsid w:val="567C6D10"/>
    <w:rsid w:val="56925F29"/>
    <w:rsid w:val="569819EA"/>
    <w:rsid w:val="57212E09"/>
    <w:rsid w:val="573963A5"/>
    <w:rsid w:val="573A3ECB"/>
    <w:rsid w:val="57513011"/>
    <w:rsid w:val="575B456D"/>
    <w:rsid w:val="576D42A0"/>
    <w:rsid w:val="577675F9"/>
    <w:rsid w:val="57877235"/>
    <w:rsid w:val="57882E88"/>
    <w:rsid w:val="578F06BB"/>
    <w:rsid w:val="57C15E41"/>
    <w:rsid w:val="57FB18AC"/>
    <w:rsid w:val="583354EA"/>
    <w:rsid w:val="5851771E"/>
    <w:rsid w:val="586B764B"/>
    <w:rsid w:val="58715146"/>
    <w:rsid w:val="58B57CAD"/>
    <w:rsid w:val="58D97E3F"/>
    <w:rsid w:val="58DE5456"/>
    <w:rsid w:val="58EC007F"/>
    <w:rsid w:val="59017396"/>
    <w:rsid w:val="590D1897"/>
    <w:rsid w:val="59152A43"/>
    <w:rsid w:val="598D29D8"/>
    <w:rsid w:val="59C30027"/>
    <w:rsid w:val="59C7413C"/>
    <w:rsid w:val="59CB5105"/>
    <w:rsid w:val="59F111B9"/>
    <w:rsid w:val="5A1A070F"/>
    <w:rsid w:val="5A421A14"/>
    <w:rsid w:val="5AA955EF"/>
    <w:rsid w:val="5ABF4E13"/>
    <w:rsid w:val="5B280C0A"/>
    <w:rsid w:val="5B2E3D47"/>
    <w:rsid w:val="5B70435F"/>
    <w:rsid w:val="5BA364E3"/>
    <w:rsid w:val="5C012656"/>
    <w:rsid w:val="5C336878"/>
    <w:rsid w:val="5C4001D5"/>
    <w:rsid w:val="5C401F83"/>
    <w:rsid w:val="5C503C9E"/>
    <w:rsid w:val="5C5D6B99"/>
    <w:rsid w:val="5C716DEE"/>
    <w:rsid w:val="5C763BF7"/>
    <w:rsid w:val="5C7C0C62"/>
    <w:rsid w:val="5CD27C39"/>
    <w:rsid w:val="5CD503DD"/>
    <w:rsid w:val="5CF80AB0"/>
    <w:rsid w:val="5D1C02FB"/>
    <w:rsid w:val="5D276C9F"/>
    <w:rsid w:val="5D3A69D3"/>
    <w:rsid w:val="5D602102"/>
    <w:rsid w:val="5D812854"/>
    <w:rsid w:val="5DD92690"/>
    <w:rsid w:val="5E0C65C1"/>
    <w:rsid w:val="5E2733FB"/>
    <w:rsid w:val="5E4D2736"/>
    <w:rsid w:val="5E6261E1"/>
    <w:rsid w:val="5E940365"/>
    <w:rsid w:val="5EB32EE1"/>
    <w:rsid w:val="5EC40777"/>
    <w:rsid w:val="5ED03A93"/>
    <w:rsid w:val="5F217E4A"/>
    <w:rsid w:val="5F334021"/>
    <w:rsid w:val="5F6D7533"/>
    <w:rsid w:val="5FB94527"/>
    <w:rsid w:val="5FD63019"/>
    <w:rsid w:val="6004682B"/>
    <w:rsid w:val="602F6B06"/>
    <w:rsid w:val="60485BB9"/>
    <w:rsid w:val="604F6C39"/>
    <w:rsid w:val="60522285"/>
    <w:rsid w:val="606B22E4"/>
    <w:rsid w:val="60820DBC"/>
    <w:rsid w:val="608C1C3B"/>
    <w:rsid w:val="60B1344C"/>
    <w:rsid w:val="60DF7241"/>
    <w:rsid w:val="60EE69CE"/>
    <w:rsid w:val="61077514"/>
    <w:rsid w:val="61371BA7"/>
    <w:rsid w:val="615C160D"/>
    <w:rsid w:val="61926DDD"/>
    <w:rsid w:val="61970549"/>
    <w:rsid w:val="61B34FA6"/>
    <w:rsid w:val="61E15FB7"/>
    <w:rsid w:val="62040C85"/>
    <w:rsid w:val="622D4D58"/>
    <w:rsid w:val="626B762E"/>
    <w:rsid w:val="62AA45FB"/>
    <w:rsid w:val="62E278F0"/>
    <w:rsid w:val="62F277E6"/>
    <w:rsid w:val="631101D6"/>
    <w:rsid w:val="631A5652"/>
    <w:rsid w:val="633B16F7"/>
    <w:rsid w:val="63770981"/>
    <w:rsid w:val="63780255"/>
    <w:rsid w:val="63B53257"/>
    <w:rsid w:val="63D01E3F"/>
    <w:rsid w:val="64194A1E"/>
    <w:rsid w:val="647C3D75"/>
    <w:rsid w:val="64A5151D"/>
    <w:rsid w:val="64D140C0"/>
    <w:rsid w:val="650E0E71"/>
    <w:rsid w:val="6528717A"/>
    <w:rsid w:val="65515201"/>
    <w:rsid w:val="65532D27"/>
    <w:rsid w:val="65624D19"/>
    <w:rsid w:val="656C203B"/>
    <w:rsid w:val="657F58CB"/>
    <w:rsid w:val="659F7D1B"/>
    <w:rsid w:val="65B355DC"/>
    <w:rsid w:val="65BA2DA7"/>
    <w:rsid w:val="65DC2D1D"/>
    <w:rsid w:val="65E120E1"/>
    <w:rsid w:val="66067D9A"/>
    <w:rsid w:val="66434B4A"/>
    <w:rsid w:val="66560D21"/>
    <w:rsid w:val="6685272F"/>
    <w:rsid w:val="672F3320"/>
    <w:rsid w:val="674212A6"/>
    <w:rsid w:val="6779768F"/>
    <w:rsid w:val="67A96C2F"/>
    <w:rsid w:val="67BF3619"/>
    <w:rsid w:val="681937F3"/>
    <w:rsid w:val="681E5065"/>
    <w:rsid w:val="684A3342"/>
    <w:rsid w:val="685F19E3"/>
    <w:rsid w:val="688A2F04"/>
    <w:rsid w:val="6897117D"/>
    <w:rsid w:val="68EF0FB9"/>
    <w:rsid w:val="699666BD"/>
    <w:rsid w:val="69C735C3"/>
    <w:rsid w:val="6A036E9B"/>
    <w:rsid w:val="6AF94B72"/>
    <w:rsid w:val="6B1C2C96"/>
    <w:rsid w:val="6B3E2453"/>
    <w:rsid w:val="6BB34520"/>
    <w:rsid w:val="6BE35B73"/>
    <w:rsid w:val="6BE566A3"/>
    <w:rsid w:val="6CBE317C"/>
    <w:rsid w:val="6CC30793"/>
    <w:rsid w:val="6CCB7647"/>
    <w:rsid w:val="6D08089B"/>
    <w:rsid w:val="6D254FA9"/>
    <w:rsid w:val="6D3220CD"/>
    <w:rsid w:val="6D5918CA"/>
    <w:rsid w:val="6D604233"/>
    <w:rsid w:val="6D667493"/>
    <w:rsid w:val="6D8819DC"/>
    <w:rsid w:val="6D9C0FE4"/>
    <w:rsid w:val="6DBC4466"/>
    <w:rsid w:val="6E0B0643"/>
    <w:rsid w:val="6E641B01"/>
    <w:rsid w:val="6E9309E1"/>
    <w:rsid w:val="6EC922AC"/>
    <w:rsid w:val="6EDA3B7F"/>
    <w:rsid w:val="6F0B38CC"/>
    <w:rsid w:val="6F525DFE"/>
    <w:rsid w:val="6F6D49E6"/>
    <w:rsid w:val="6F7E7B76"/>
    <w:rsid w:val="6F81343D"/>
    <w:rsid w:val="6FE74798"/>
    <w:rsid w:val="700020E4"/>
    <w:rsid w:val="705F07D2"/>
    <w:rsid w:val="706A656B"/>
    <w:rsid w:val="7074351C"/>
    <w:rsid w:val="708F6BDE"/>
    <w:rsid w:val="70926DFA"/>
    <w:rsid w:val="70A94143"/>
    <w:rsid w:val="70D864B3"/>
    <w:rsid w:val="70F21646"/>
    <w:rsid w:val="710650F2"/>
    <w:rsid w:val="717806B0"/>
    <w:rsid w:val="71C07C18"/>
    <w:rsid w:val="720158B9"/>
    <w:rsid w:val="720A716D"/>
    <w:rsid w:val="722D1755"/>
    <w:rsid w:val="72345C8F"/>
    <w:rsid w:val="7251239D"/>
    <w:rsid w:val="729C2CCE"/>
    <w:rsid w:val="729C65F4"/>
    <w:rsid w:val="72B8066E"/>
    <w:rsid w:val="72CC4119"/>
    <w:rsid w:val="72EF7694"/>
    <w:rsid w:val="7349576A"/>
    <w:rsid w:val="735E0012"/>
    <w:rsid w:val="739B4217"/>
    <w:rsid w:val="73BB159C"/>
    <w:rsid w:val="74185868"/>
    <w:rsid w:val="7431692A"/>
    <w:rsid w:val="74B9247B"/>
    <w:rsid w:val="74C94DB4"/>
    <w:rsid w:val="74EB5F6E"/>
    <w:rsid w:val="74F87447"/>
    <w:rsid w:val="750202C6"/>
    <w:rsid w:val="75114065"/>
    <w:rsid w:val="755747BE"/>
    <w:rsid w:val="757E5B9F"/>
    <w:rsid w:val="75822CF1"/>
    <w:rsid w:val="75B46E82"/>
    <w:rsid w:val="75C33EB4"/>
    <w:rsid w:val="75F96FD3"/>
    <w:rsid w:val="763444AF"/>
    <w:rsid w:val="77B05DB7"/>
    <w:rsid w:val="77B533CE"/>
    <w:rsid w:val="77F3503C"/>
    <w:rsid w:val="78191B58"/>
    <w:rsid w:val="783B507C"/>
    <w:rsid w:val="784F3822"/>
    <w:rsid w:val="78C55892"/>
    <w:rsid w:val="7908577F"/>
    <w:rsid w:val="79492020"/>
    <w:rsid w:val="796432FD"/>
    <w:rsid w:val="79833485"/>
    <w:rsid w:val="79AC25AE"/>
    <w:rsid w:val="79C913B2"/>
    <w:rsid w:val="79DB2756"/>
    <w:rsid w:val="79E1494E"/>
    <w:rsid w:val="79FA5A10"/>
    <w:rsid w:val="79FC7E8B"/>
    <w:rsid w:val="7A1475B1"/>
    <w:rsid w:val="7A4D3D91"/>
    <w:rsid w:val="7A593ECA"/>
    <w:rsid w:val="7A7C01D3"/>
    <w:rsid w:val="7AAA4D40"/>
    <w:rsid w:val="7AAB2866"/>
    <w:rsid w:val="7AC8152C"/>
    <w:rsid w:val="7AD41DBD"/>
    <w:rsid w:val="7B25086A"/>
    <w:rsid w:val="7B4C4049"/>
    <w:rsid w:val="7B537186"/>
    <w:rsid w:val="7B5B428C"/>
    <w:rsid w:val="7B7D32C8"/>
    <w:rsid w:val="7BA43E85"/>
    <w:rsid w:val="7C10067A"/>
    <w:rsid w:val="7C3C775B"/>
    <w:rsid w:val="7C490589"/>
    <w:rsid w:val="7C572CA5"/>
    <w:rsid w:val="7C720396"/>
    <w:rsid w:val="7C72188D"/>
    <w:rsid w:val="7CB77687"/>
    <w:rsid w:val="7D172435"/>
    <w:rsid w:val="7D1B0A20"/>
    <w:rsid w:val="7D5F62B6"/>
    <w:rsid w:val="7D6F2271"/>
    <w:rsid w:val="7D7C2F15"/>
    <w:rsid w:val="7DFF35F5"/>
    <w:rsid w:val="7E1F77F3"/>
    <w:rsid w:val="7E462FD2"/>
    <w:rsid w:val="7E755665"/>
    <w:rsid w:val="7E7C69F3"/>
    <w:rsid w:val="7EA30424"/>
    <w:rsid w:val="7EA85A3A"/>
    <w:rsid w:val="7EC564AB"/>
    <w:rsid w:val="7EC65EC0"/>
    <w:rsid w:val="7ECF2FC7"/>
    <w:rsid w:val="7F3B240A"/>
    <w:rsid w:val="7F7D2A23"/>
    <w:rsid w:val="7FBE43E0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5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6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  <w:rPr>
      <w:rFonts w:ascii="Times New Roman"/>
    </w:rPr>
  </w:style>
  <w:style w:type="paragraph" w:customStyle="1" w:styleId="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8">
    <w:name w:val="Normal Indent"/>
    <w:basedOn w:val="1"/>
    <w:autoRedefine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styleId="9">
    <w:name w:val="annotation text"/>
    <w:basedOn w:val="1"/>
    <w:autoRedefine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11">
    <w:name w:val="Block Text"/>
    <w:basedOn w:val="1"/>
    <w:autoRedefine/>
    <w:qFormat/>
    <w:uiPriority w:val="99"/>
    <w:pPr>
      <w:ind w:left="2" w:right="25" w:rightChars="12" w:hanging="2"/>
    </w:pPr>
    <w:rPr>
      <w:rFonts w:ascii="楷体_GB2312" w:hAnsi="宋体" w:eastAsia="楷体_GB2312"/>
    </w:rPr>
  </w:style>
  <w:style w:type="paragraph" w:styleId="1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5">
    <w:name w:val="Body Text First Indent"/>
    <w:basedOn w:val="2"/>
    <w:next w:val="16"/>
    <w:autoRedefine/>
    <w:qFormat/>
    <w:uiPriority w:val="99"/>
    <w:pPr>
      <w:ind w:firstLine="420" w:firstLineChars="100"/>
    </w:pPr>
    <w:rPr>
      <w:rFonts w:ascii="宋体"/>
    </w:rPr>
  </w:style>
  <w:style w:type="paragraph" w:styleId="16">
    <w:name w:val="Body Text First Indent 2"/>
    <w:basedOn w:val="10"/>
    <w:autoRedefine/>
    <w:qFormat/>
    <w:uiPriority w:val="99"/>
    <w:pPr>
      <w:spacing w:after="120"/>
      <w:ind w:left="420" w:leftChars="200" w:firstLine="420" w:firstLineChars="200"/>
    </w:pPr>
    <w:rPr>
      <w:rFonts w:hAnsi="Times New Roman"/>
      <w:sz w:val="21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autoRedefine/>
    <w:qFormat/>
    <w:uiPriority w:val="0"/>
    <w:rPr>
      <w:b/>
    </w:rPr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table" w:customStyle="1" w:styleId="2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5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paragraph" w:customStyle="1" w:styleId="2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27">
    <w:name w:val="表格文字中"/>
    <w:basedOn w:val="1"/>
    <w:autoRedefine/>
    <w:qFormat/>
    <w:uiPriority w:val="0"/>
    <w:pPr>
      <w:adjustRightInd w:val="0"/>
      <w:snapToGrid w:val="0"/>
      <w:ind w:left="8" w:leftChars="8"/>
      <w:jc w:val="center"/>
    </w:pPr>
  </w:style>
  <w:style w:type="paragraph" w:customStyle="1" w:styleId="28">
    <w:name w:val="表注1"/>
    <w:basedOn w:val="1"/>
    <w:autoRedefine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</w:rPr>
  </w:style>
  <w:style w:type="paragraph" w:styleId="2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212</Words>
  <Characters>214</Characters>
  <Lines>290</Lines>
  <Paragraphs>81</Paragraphs>
  <TotalTime>6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2023-07-11T08:17:00Z</dcterms:created>
  <dc:creator>FAN-Q</dc:creator>
  <cp:lastModifiedBy>Administrator</cp:lastModifiedBy>
  <dcterms:modified xsi:type="dcterms:W3CDTF">2025-04-03T07:06:13Z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C6E7B71EF74241CA903D900C8439A629_11</vt:lpwstr>
  </property>
  <property fmtid="{D5CDD505-2E9C-101B-9397-08002B2CF9AE}" pid="4" name="KSOTemplateDocerSaveRecord">
    <vt:lpwstr>eyJoZGlkIjoiOTdjYjcxY2E5OWNiOGNmOWU0ZDFiOTk5NmZhZmY4NmEifQ==</vt:lpwstr>
  </property>
</Properties>
</file>