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1BC84">
      <w:pPr>
        <w:pStyle w:val="3"/>
        <w:bidi w:val="0"/>
        <w:rPr>
          <w:rFonts w:hint="default"/>
          <w:lang w:val="en-US" w:eastAsia="zh-CN"/>
        </w:rPr>
      </w:pPr>
      <w:bookmarkStart w:id="0" w:name="_Toc31399"/>
      <w:bookmarkStart w:id="1" w:name="_Toc26674"/>
      <w:r>
        <w:rPr>
          <w:rFonts w:hint="eastAsia"/>
          <w:lang w:val="en-US" w:eastAsia="zh-CN"/>
        </w:rPr>
        <w:t>业绩一览表</w:t>
      </w:r>
      <w:bookmarkEnd w:id="0"/>
      <w:bookmarkEnd w:id="1"/>
    </w:p>
    <w:p w14:paraId="29F7C664">
      <w:pPr>
        <w:pStyle w:val="3"/>
        <w:bidi w:val="0"/>
        <w:outlineLvl w:val="9"/>
      </w:pPr>
    </w:p>
    <w:tbl>
      <w:tblPr>
        <w:tblStyle w:val="7"/>
        <w:tblW w:w="8306" w:type="dxa"/>
        <w:tblInd w:w="-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1519"/>
        <w:gridCol w:w="1444"/>
        <w:gridCol w:w="1500"/>
        <w:gridCol w:w="1481"/>
        <w:gridCol w:w="1387"/>
      </w:tblGrid>
      <w:tr w14:paraId="072711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F892BA0">
            <w:pPr>
              <w:jc w:val="center"/>
            </w:pPr>
            <w:r>
              <w:t>序号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5E1A2D3">
            <w:pPr>
              <w:jc w:val="center"/>
            </w:pPr>
            <w:r>
              <w:t>项目名称</w:t>
            </w: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07642E5">
            <w:pPr>
              <w:jc w:val="center"/>
            </w:pPr>
            <w:r>
              <w:t>项目内容</w:t>
            </w: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54C792A">
            <w:pPr>
              <w:jc w:val="center"/>
            </w:pPr>
            <w:r>
              <w:t>合同金额</w:t>
            </w:r>
          </w:p>
          <w:p w14:paraId="73C67BC8">
            <w:pPr>
              <w:jc w:val="center"/>
            </w:pPr>
            <w:r>
              <w:rPr>
                <w:rFonts w:hint="eastAsia"/>
                <w:lang w:eastAsia="zh-CN"/>
              </w:rPr>
              <w:t>（</w:t>
            </w:r>
            <w:r>
              <w:t>万元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7B1BBC3">
            <w:pPr>
              <w:jc w:val="center"/>
            </w:pPr>
            <w:r>
              <w:t>业主联系人及电话</w:t>
            </w: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EF330BA">
            <w:pPr>
              <w:jc w:val="center"/>
            </w:pPr>
          </w:p>
          <w:p w14:paraId="3CE276AF">
            <w:pPr>
              <w:jc w:val="center"/>
            </w:pPr>
            <w:r>
              <w:t>备注</w:t>
            </w:r>
          </w:p>
        </w:tc>
      </w:tr>
      <w:tr w14:paraId="596FD9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B68C99E">
            <w:pPr>
              <w:jc w:val="center"/>
            </w:pPr>
            <w:r>
              <w:t>1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069B98C">
            <w:pPr>
              <w:jc w:val="center"/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C47F057">
            <w:pPr>
              <w:jc w:val="center"/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743BB71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BDB7946">
            <w:pPr>
              <w:jc w:val="center"/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D3E3E1C">
            <w:pPr>
              <w:jc w:val="center"/>
            </w:pPr>
          </w:p>
        </w:tc>
      </w:tr>
      <w:tr w14:paraId="629A9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DB9948B">
            <w:pPr>
              <w:jc w:val="center"/>
            </w:pPr>
            <w:r>
              <w:t>2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F9E7FEF">
            <w:pPr>
              <w:jc w:val="center"/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CCFEAE8">
            <w:pPr>
              <w:jc w:val="center"/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DAD4783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5CEB60B">
            <w:pPr>
              <w:jc w:val="center"/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109D33F">
            <w:pPr>
              <w:jc w:val="center"/>
            </w:pPr>
          </w:p>
        </w:tc>
      </w:tr>
      <w:tr w14:paraId="5EEBA7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9ECE1E7">
            <w:pPr>
              <w:jc w:val="center"/>
            </w:pPr>
            <w:r>
              <w:t>3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5C44B8D">
            <w:pPr>
              <w:jc w:val="center"/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296E506">
            <w:pPr>
              <w:jc w:val="center"/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047D0D7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ED64D36">
            <w:pPr>
              <w:jc w:val="center"/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FAF48F0">
            <w:pPr>
              <w:jc w:val="center"/>
            </w:pPr>
          </w:p>
        </w:tc>
      </w:tr>
      <w:tr w14:paraId="0281DA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E53DABB">
            <w:pPr>
              <w:jc w:val="center"/>
            </w:pPr>
            <w:r>
              <w:t>4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4FB9BDB">
            <w:pPr>
              <w:jc w:val="center"/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C569940">
            <w:pPr>
              <w:jc w:val="center"/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5924390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00C3564">
            <w:pPr>
              <w:jc w:val="center"/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3E465B0">
            <w:pPr>
              <w:jc w:val="center"/>
            </w:pPr>
          </w:p>
        </w:tc>
      </w:tr>
      <w:tr w14:paraId="572872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1634286">
            <w:pPr>
              <w:jc w:val="center"/>
            </w:pPr>
            <w:r>
              <w:t>5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2E953E6">
            <w:pPr>
              <w:jc w:val="center"/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6B5C170">
            <w:pPr>
              <w:jc w:val="center"/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59B42C0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B55A410">
            <w:pPr>
              <w:jc w:val="center"/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47AD54F">
            <w:pPr>
              <w:jc w:val="center"/>
            </w:pPr>
          </w:p>
        </w:tc>
      </w:tr>
      <w:tr w14:paraId="6815A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6D99A2C">
            <w:pPr>
              <w:jc w:val="center"/>
            </w:pPr>
          </w:p>
          <w:p w14:paraId="03C219C8">
            <w:pPr>
              <w:jc w:val="center"/>
            </w:pPr>
            <w:r>
              <w:t>…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1E4EDB0">
            <w:pPr>
              <w:jc w:val="center"/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DEFDDC5">
            <w:pPr>
              <w:jc w:val="center"/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9E5C7A0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9A330F8">
            <w:pPr>
              <w:jc w:val="center"/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B3C8DCB">
            <w:pPr>
              <w:jc w:val="center"/>
            </w:pPr>
          </w:p>
        </w:tc>
      </w:tr>
      <w:tr w14:paraId="07F2BB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ED7A310">
            <w:pPr>
              <w:jc w:val="center"/>
            </w:pP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BBD0C0D">
            <w:pPr>
              <w:jc w:val="center"/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137CECB">
            <w:pPr>
              <w:jc w:val="center"/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6E3CA98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480C161">
            <w:pPr>
              <w:jc w:val="center"/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944B345">
            <w:pPr>
              <w:jc w:val="center"/>
            </w:pPr>
          </w:p>
        </w:tc>
      </w:tr>
      <w:tr w14:paraId="56A790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D31193D">
            <w:pPr>
              <w:jc w:val="center"/>
            </w:pP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9DCC2FA">
            <w:pPr>
              <w:jc w:val="center"/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1F92A52">
            <w:pPr>
              <w:jc w:val="center"/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3706FA8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EA3B3E5">
            <w:pPr>
              <w:jc w:val="center"/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7538F02">
            <w:pPr>
              <w:jc w:val="center"/>
            </w:pPr>
          </w:p>
        </w:tc>
      </w:tr>
      <w:tr w14:paraId="197D1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2432806">
            <w:pPr>
              <w:jc w:val="center"/>
            </w:pP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53411FF">
            <w:pPr>
              <w:jc w:val="center"/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F54A3FC">
            <w:pPr>
              <w:jc w:val="center"/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F439E6A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716F226">
            <w:pPr>
              <w:jc w:val="center"/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A4C3F5A">
            <w:pPr>
              <w:jc w:val="center"/>
            </w:pPr>
          </w:p>
        </w:tc>
      </w:tr>
    </w:tbl>
    <w:p w14:paraId="4DB78AA5">
      <w:pPr>
        <w:pStyle w:val="3"/>
        <w:bidi w:val="0"/>
        <w:spacing w:line="360" w:lineRule="auto"/>
        <w:ind w:left="0" w:leftChars="0" w:firstLine="48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 w14:paraId="372250BB">
      <w:pPr>
        <w:bidi w:val="0"/>
        <w:spacing w:line="360" w:lineRule="auto"/>
        <w:ind w:left="0" w:leftChars="0" w:firstLine="48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bookmarkStart w:id="2" w:name="_Toc2384"/>
      <w:bookmarkStart w:id="3" w:name="_Toc14047"/>
      <w:bookmarkStart w:id="4" w:name="_Toc19053"/>
      <w:bookmarkStart w:id="5" w:name="_Toc26139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注：</w:t>
      </w:r>
      <w:bookmarkEnd w:id="2"/>
      <w:bookmarkEnd w:id="3"/>
      <w:bookmarkEnd w:id="4"/>
      <w:bookmarkEnd w:id="5"/>
    </w:p>
    <w:p w14:paraId="1B9482DB">
      <w:pPr>
        <w:bidi w:val="0"/>
        <w:spacing w:line="360" w:lineRule="auto"/>
        <w:ind w:left="0" w:leftChars="0" w:firstLine="48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bookmarkStart w:id="6" w:name="_Toc30705"/>
      <w:bookmarkStart w:id="7" w:name="_Toc22329"/>
      <w:bookmarkStart w:id="8" w:name="_Toc10790"/>
      <w:bookmarkStart w:id="9" w:name="_Toc2047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1、供应商应如实列出以上情况，如有隐瞒，一经查实将按无效投标处理。</w:t>
      </w:r>
      <w:bookmarkEnd w:id="6"/>
      <w:bookmarkEnd w:id="7"/>
      <w:bookmarkEnd w:id="8"/>
      <w:bookmarkEnd w:id="9"/>
    </w:p>
    <w:p w14:paraId="1F82024F">
      <w:pPr>
        <w:bidi w:val="0"/>
        <w:spacing w:line="360" w:lineRule="auto"/>
        <w:ind w:left="0" w:leftChars="0" w:firstLine="48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2、供应商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应提供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2021年1月1日起至今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同类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项目业绩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以合同复印件或中标通知书为准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 w14:paraId="14A4E33A">
      <w:pPr>
        <w:pStyle w:val="4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 w:firstLine="2640" w:firstLineChars="1100"/>
        <w:textAlignment w:val="auto"/>
        <w:rPr>
          <w:spacing w:val="-17"/>
        </w:rPr>
      </w:pPr>
      <w:r>
        <w:rPr>
          <w:rFonts w:hint="eastAsia"/>
          <w:lang w:eastAsia="zh-CN"/>
        </w:rPr>
        <w:t>供应商</w:t>
      </w:r>
      <w:r>
        <w:rPr>
          <w:rFonts w:hint="eastAsia"/>
          <w:lang w:val="en-US" w:eastAsia="zh-CN"/>
        </w:rPr>
        <w:t>名称</w:t>
      </w:r>
      <w:r>
        <w:t>：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t>（盖单位章</w:t>
      </w:r>
      <w:r>
        <w:rPr>
          <w:spacing w:val="-17"/>
        </w:rPr>
        <w:t xml:space="preserve">） </w:t>
      </w:r>
    </w:p>
    <w:p w14:paraId="1ADA4826">
      <w:pPr>
        <w:pStyle w:val="4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 w:firstLine="2640" w:firstLineChars="1100"/>
        <w:textAlignment w:val="auto"/>
      </w:pPr>
      <w:r>
        <w:t>法定代表人或其授权委托人：</w:t>
      </w:r>
      <w:r>
        <w:rPr>
          <w:rFonts w:hint="eastAsia"/>
          <w:u w:val="single"/>
          <w:lang w:val="en-US" w:eastAsia="zh-CN"/>
        </w:rPr>
        <w:t xml:space="preserve">    </w:t>
      </w:r>
      <w:r>
        <w:t>（签字或盖章</w:t>
      </w:r>
      <w:r>
        <w:rPr>
          <w:spacing w:val="-17"/>
        </w:rPr>
        <w:t>）</w:t>
      </w:r>
    </w:p>
    <w:p w14:paraId="0CBB4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2640" w:firstLineChars="1100"/>
        <w:textAlignment w:val="auto"/>
      </w:pP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期：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u w:val="single"/>
        </w:rPr>
        <w:t xml:space="preserve">  　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u w:val="single"/>
        </w:rPr>
        <w:t xml:space="preserve">  　</w:t>
      </w:r>
      <w:r>
        <w:rPr>
          <w:rFonts w:hint="eastAsia"/>
          <w:sz w:val="24"/>
          <w:szCs w:val="24"/>
        </w:rPr>
        <w:t>日</w:t>
      </w: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ZmJhYzM4OGQyZTRjYTY3MDFmMzM2YWJkY2M5NTcifQ=="/>
  </w:docVars>
  <w:rsids>
    <w:rsidRoot w:val="318D0906"/>
    <w:rsid w:val="318D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2"/>
    <w:basedOn w:val="1"/>
    <w:next w:val="1"/>
    <w:qFormat/>
    <w:uiPriority w:val="0"/>
    <w:pPr>
      <w:ind w:left="553"/>
      <w:jc w:val="center"/>
      <w:outlineLvl w:val="1"/>
    </w:pPr>
    <w:rPr>
      <w:rFonts w:ascii="宋体" w:hAnsi="宋体" w:eastAsia="宋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rPr>
      <w:sz w:val="24"/>
      <w:szCs w:val="24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2024-08-06T09:58:00Z</dcterms:created>
  <dc:creator>叶永健</dc:creator>
  <cp:lastModifiedBy>叶永健</cp:lastModifiedBy>
  <dcterms:modified xsi:type="dcterms:W3CDTF">2024-08-06T09:59:20Z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F2AA0D5A2841433B83EB24543F6FCC30_11</vt:lpwstr>
  </property>
</Properties>
</file>