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C54F3">
      <w:pPr>
        <w:pStyle w:val="5"/>
        <w:jc w:val="center"/>
        <w:outlineLvl w:val="0"/>
        <w:rPr>
          <w:rFonts w:hint="eastAsia" w:eastAsiaTheme="minorEastAsia"/>
          <w:color w:val="auto"/>
          <w:lang w:eastAsia="zh-CN"/>
        </w:rPr>
      </w:pPr>
      <w:bookmarkStart w:id="0" w:name="_Toc14601"/>
      <w:r>
        <w:rPr>
          <w:b/>
          <w:color w:val="auto"/>
          <w:sz w:val="36"/>
        </w:rPr>
        <w:t xml:space="preserve">第五章 </w:t>
      </w:r>
      <w:r>
        <w:rPr>
          <w:rFonts w:hint="eastAsia"/>
          <w:b/>
          <w:color w:val="auto"/>
          <w:sz w:val="36"/>
          <w:lang w:eastAsia="zh-CN"/>
        </w:rPr>
        <w:t>合同参考格式</w:t>
      </w:r>
      <w:bookmarkEnd w:id="0"/>
    </w:p>
    <w:p w14:paraId="496FF599">
      <w:pPr>
        <w:pStyle w:val="5"/>
      </w:pPr>
      <w:r>
        <w:t xml:space="preserve"> </w:t>
      </w:r>
    </w:p>
    <w:p w14:paraId="66858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甲方（采购人）：</w:t>
      </w:r>
    </w:p>
    <w:p w14:paraId="173F8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乙方（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 xml:space="preserve">）： </w:t>
      </w:r>
    </w:p>
    <w:p w14:paraId="1E69F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val="en-US" w:eastAsia="zh-CN"/>
        </w:rPr>
        <w:t xml:space="preserve">（项目名称）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>(项目编号)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none"/>
          <w:lang w:eastAsia="zh-CN"/>
        </w:rPr>
        <w:t>经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(以下简称“甲方”)确定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（以下简称“乙方”）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为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3070D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依据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《中华人民共和国民法典》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和《中华人民共和国政府采购法》，经双方协商按下述条款和条件签署本合同。</w:t>
      </w:r>
    </w:p>
    <w:p w14:paraId="00B50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一、合同价款</w:t>
      </w:r>
    </w:p>
    <w:p w14:paraId="3931B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（一）基本审计服务费：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 xml:space="preserve"> ‰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成果费率：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％</w:t>
      </w:r>
    </w:p>
    <w:p w14:paraId="0D019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合同价款为人民币（大写）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（￥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）。</w:t>
      </w:r>
    </w:p>
    <w:p w14:paraId="20A64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）合同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价款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是指为本次服务工作所需的全部费用。</w:t>
      </w:r>
    </w:p>
    <w:p w14:paraId="1D11A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）合同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价款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一次性包死，不受市场价格变化因素的影响。</w:t>
      </w:r>
    </w:p>
    <w:p w14:paraId="387A6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、款项结算</w:t>
      </w:r>
    </w:p>
    <w:p w14:paraId="6A9EF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（一）合同款的支付：以甲乙双方最终签订的合同为准。</w:t>
      </w:r>
    </w:p>
    <w:p w14:paraId="2951A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（二）支付方式：银行转账。</w:t>
      </w:r>
    </w:p>
    <w:p w14:paraId="75821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（三）结算方式：由甲方负责结算，乙方在接受付款前，开具全额发票给甲方。</w:t>
      </w:r>
    </w:p>
    <w:p w14:paraId="263B3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</w:rPr>
        <w:t>地点及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eastAsia="zh-CN"/>
        </w:rPr>
        <w:t>服务期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</w:rPr>
        <w:t>：</w:t>
      </w:r>
    </w:p>
    <w:p w14:paraId="7376A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（一）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地点：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甲方指定地点；</w:t>
      </w:r>
    </w:p>
    <w:p w14:paraId="36FCD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bCs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（二）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服务期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。</w:t>
      </w:r>
    </w:p>
    <w:p w14:paraId="7C7C9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、双方的权利和义务</w:t>
      </w:r>
    </w:p>
    <w:p w14:paraId="39587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（一）甲方的权利与义务</w:t>
      </w:r>
    </w:p>
    <w:p w14:paraId="4A119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采购人有权对合同规定范围内进行督促，并要求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进行符合服务质量标准的修改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；</w:t>
      </w:r>
    </w:p>
    <w:p w14:paraId="440A6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负责监督服务商提供服务的实施及执行情况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；</w:t>
      </w:r>
    </w:p>
    <w:p w14:paraId="586F1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根据本合同规定，按时向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支付应付服务费用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；</w:t>
      </w:r>
    </w:p>
    <w:p w14:paraId="68D0E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4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服务进行考核验收，验收合格后支付审计费用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；</w:t>
      </w:r>
    </w:p>
    <w:p w14:paraId="3F821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5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国家法律、法规所规定由采购人承担的其它责任。</w:t>
      </w:r>
    </w:p>
    <w:p w14:paraId="20E0C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（二）乙方的权利与义务</w:t>
      </w:r>
    </w:p>
    <w:p w14:paraId="79BA2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1.乙方及其派出人员在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实施中，接受甲方的管理指导、质量监督和验收考评，严格按照国家审计程序和审计实施方案确定的审计范围、内容、时间及分工实施并完成审计任务，服从甲方的工作安排；</w:t>
      </w:r>
    </w:p>
    <w:p w14:paraId="183AE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2.乙方派出人员在审计实施中要执行《中华人民共和国国家审计准则》和约定的质量标准及要求(如编制审计工作底稿、审计取证单、审计工作记录等)，保证相关审计资料的真实、完整、合法；</w:t>
      </w:r>
    </w:p>
    <w:p w14:paraId="37EA1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3.乙方对审计结果的真实性、合法性负责，对出具的审计报告，独立承担法律责任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；</w:t>
      </w:r>
    </w:p>
    <w:p w14:paraId="412EE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乙方及其派出人员不得使用委托审计事项的审计资料和结果，用于与审计事项无关的目的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；</w:t>
      </w:r>
    </w:p>
    <w:p w14:paraId="7C25F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5.乙方应当履行委托中约定的义务，因乙方的单方过失造成的经济损失，应当进行赔偿。</w:t>
      </w:r>
    </w:p>
    <w:p w14:paraId="45A0F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验收</w:t>
      </w:r>
    </w:p>
    <w:p w14:paraId="7BD73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（一）服务期满后，甲方根据竞争性磋商文件和响应文件及相关文件，进行验收，确认服务标准和服务方式是否达到采购要求。</w:t>
      </w:r>
    </w:p>
    <w:p w14:paraId="3F280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（二）甲方组织乙方（必要时请有关专家）进行验收，验收合格后，填写政府采购项目验收单（一式伍份）作为对项目的最终认可。</w:t>
      </w:r>
    </w:p>
    <w:p w14:paraId="7C8DD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（三）乙方向甲方提供审计服务过程中的所有资料，以便甲方日后管理和维护。</w:t>
      </w:r>
    </w:p>
    <w:p w14:paraId="62172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（四）甲方组织专家对成果报告进行评审验收，甲方承担评审验收所发生的费用。</w:t>
      </w:r>
    </w:p>
    <w:p w14:paraId="18987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（五）验收依据：</w:t>
      </w:r>
    </w:p>
    <w:p w14:paraId="3149B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1.竞争性磋商文件、响应文件、澄清表（函）；</w:t>
      </w:r>
    </w:p>
    <w:p w14:paraId="4CBD9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2.本合同及附件文本；</w:t>
      </w:r>
    </w:p>
    <w:p w14:paraId="240F7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3.国家相应的标准、规范。</w:t>
      </w:r>
    </w:p>
    <w:p w14:paraId="00F91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</w:rPr>
        <w:t>违约责任</w:t>
      </w:r>
    </w:p>
    <w:p w14:paraId="06A22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（一）按《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》中的相关条款执行。</w:t>
      </w:r>
    </w:p>
    <w:p w14:paraId="02B44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（二）未按合同要求提供服务或服务质量不能满足本次招标要求，采购人会同监督机构、采购代理机构有权终止合同和对中标供应商违约行为进行追究，同时按政府采购法的有关规定进行相应的处罚。</w:t>
      </w:r>
    </w:p>
    <w:p w14:paraId="0AE25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、合同争议解决的方式</w:t>
      </w:r>
    </w:p>
    <w:p w14:paraId="3433B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对本合同执行过程中发生的一切争议，双方友好协商解决，如协商不能解决，依法向采购人所在地有管辖权的人民法院提起诉讼。</w:t>
      </w:r>
    </w:p>
    <w:p w14:paraId="7EE7E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</w:rPr>
        <w:t>、合同生效</w:t>
      </w:r>
    </w:p>
    <w:p w14:paraId="653EF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  <w:highlight w:val="none"/>
          <w:lang w:val="en-US" w:eastAsia="zh-CN" w:bidi="ar-SA"/>
        </w:rPr>
        <w:t>1、本合同经双方签字盖章后生效。</w:t>
      </w:r>
    </w:p>
    <w:p w14:paraId="3F8F4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、本合同须经甲、乙双方的法定代表人（授权代理人）在合同书上签字并加盖本单位公章后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正式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生效。</w:t>
      </w:r>
    </w:p>
    <w:p w14:paraId="55EE9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、合同生效后，甲、乙双方须严格执行本合同条款的规定，全面履行合同，违者按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《中华人民共和国民法典》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的有关规定承担相应责任。</w:t>
      </w:r>
    </w:p>
    <w:p w14:paraId="01EC3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、本合同一式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份，甲乙双方各执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份。</w:t>
      </w:r>
    </w:p>
    <w:p w14:paraId="3C66D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、本合同如有未尽事宜，甲、乙双方协商解决。</w:t>
      </w:r>
    </w:p>
    <w:tbl>
      <w:tblPr>
        <w:tblStyle w:val="3"/>
        <w:tblW w:w="8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7"/>
        <w:gridCol w:w="4148"/>
      </w:tblGrid>
      <w:tr w14:paraId="2673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shd w:val="clear" w:color="auto" w:fill="D8D8D8"/>
            <w:noWrap w:val="0"/>
            <w:vAlign w:val="center"/>
          </w:tcPr>
          <w:p w14:paraId="05547F02">
            <w:pPr>
              <w:spacing w:line="360" w:lineRule="auto"/>
              <w:jc w:val="center"/>
              <w:rPr>
                <w:rFonts w:ascii="仿宋" w:hAnsi="仿宋" w:eastAsia="仿宋" w:cs="仿宋"/>
                <w:b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highlight w:val="none"/>
              </w:rPr>
              <w:t>甲  方</w:t>
            </w:r>
          </w:p>
        </w:tc>
        <w:tc>
          <w:tcPr>
            <w:tcW w:w="4148" w:type="dxa"/>
            <w:shd w:val="clear" w:color="auto" w:fill="D8D8D8"/>
            <w:noWrap w:val="0"/>
            <w:vAlign w:val="center"/>
          </w:tcPr>
          <w:p w14:paraId="7096525C">
            <w:pPr>
              <w:spacing w:line="360" w:lineRule="auto"/>
              <w:jc w:val="center"/>
              <w:rPr>
                <w:rFonts w:ascii="仿宋" w:hAnsi="仿宋" w:eastAsia="仿宋" w:cs="仿宋"/>
                <w:b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highlight w:val="none"/>
              </w:rPr>
              <w:t>乙  方</w:t>
            </w:r>
          </w:p>
        </w:tc>
      </w:tr>
      <w:tr w14:paraId="162B0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3977" w:type="dxa"/>
            <w:noWrap w:val="0"/>
            <w:vAlign w:val="center"/>
          </w:tcPr>
          <w:p w14:paraId="477A535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  <w:highlight w:val="none"/>
                <w:lang w:eastAsia="zh-CN"/>
              </w:rPr>
              <w:t>采购人</w:t>
            </w:r>
          </w:p>
          <w:p w14:paraId="7C42D93E">
            <w:pPr>
              <w:spacing w:line="360" w:lineRule="auto"/>
              <w:rPr>
                <w:rFonts w:ascii="仿宋" w:hAnsi="仿宋" w:eastAsia="仿宋" w:cs="仿宋"/>
                <w:color w:val="00000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  <w:highlight w:val="none"/>
              </w:rPr>
              <w:t>（公章）</w:t>
            </w:r>
          </w:p>
        </w:tc>
        <w:tc>
          <w:tcPr>
            <w:tcW w:w="4148" w:type="dxa"/>
            <w:noWrap w:val="0"/>
            <w:vAlign w:val="center"/>
          </w:tcPr>
          <w:p w14:paraId="12B23CD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  <w:highlight w:val="none"/>
              </w:rPr>
              <w:t>成交</w:t>
            </w:r>
            <w:r>
              <w:rPr>
                <w:rFonts w:hint="eastAsia" w:ascii="仿宋" w:hAnsi="仿宋" w:eastAsia="仿宋" w:cs="仿宋"/>
                <w:color w:val="000000"/>
                <w:szCs w:val="22"/>
                <w:highlight w:val="none"/>
                <w:lang w:val="en-US" w:eastAsia="zh-CN"/>
              </w:rPr>
              <w:t>供应商</w:t>
            </w:r>
          </w:p>
          <w:p w14:paraId="2DC116E4">
            <w:pPr>
              <w:spacing w:line="360" w:lineRule="auto"/>
              <w:rPr>
                <w:rFonts w:ascii="仿宋" w:hAnsi="仿宋" w:eastAsia="仿宋" w:cs="仿宋"/>
                <w:color w:val="00000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  <w:highlight w:val="none"/>
              </w:rPr>
              <w:t>（公章）</w:t>
            </w:r>
          </w:p>
        </w:tc>
      </w:tr>
      <w:tr w14:paraId="4B01A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noWrap w:val="0"/>
            <w:vAlign w:val="center"/>
          </w:tcPr>
          <w:p w14:paraId="7C54AEDA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地址：</w:t>
            </w:r>
          </w:p>
        </w:tc>
        <w:tc>
          <w:tcPr>
            <w:tcW w:w="4148" w:type="dxa"/>
            <w:noWrap w:val="0"/>
            <w:vAlign w:val="center"/>
          </w:tcPr>
          <w:p w14:paraId="649A46D2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地址：</w:t>
            </w:r>
          </w:p>
        </w:tc>
      </w:tr>
      <w:tr w14:paraId="47FDF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noWrap w:val="0"/>
            <w:vAlign w:val="center"/>
          </w:tcPr>
          <w:p w14:paraId="31835B90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邮编：</w:t>
            </w:r>
          </w:p>
        </w:tc>
        <w:tc>
          <w:tcPr>
            <w:tcW w:w="4148" w:type="dxa"/>
            <w:noWrap w:val="0"/>
            <w:vAlign w:val="center"/>
          </w:tcPr>
          <w:p w14:paraId="3E6DACAF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邮编：</w:t>
            </w:r>
          </w:p>
        </w:tc>
      </w:tr>
      <w:tr w14:paraId="6A458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noWrap w:val="0"/>
            <w:vAlign w:val="center"/>
          </w:tcPr>
          <w:p w14:paraId="69CD0AC3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法定代表人：</w:t>
            </w:r>
          </w:p>
        </w:tc>
        <w:tc>
          <w:tcPr>
            <w:tcW w:w="4148" w:type="dxa"/>
            <w:noWrap w:val="0"/>
            <w:vAlign w:val="center"/>
          </w:tcPr>
          <w:p w14:paraId="0ED705E3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法定代表人：</w:t>
            </w:r>
          </w:p>
        </w:tc>
      </w:tr>
      <w:tr w14:paraId="71FE3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noWrap w:val="0"/>
            <w:vAlign w:val="center"/>
          </w:tcPr>
          <w:p w14:paraId="297BD367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负责人：（签字）</w:t>
            </w:r>
          </w:p>
        </w:tc>
        <w:tc>
          <w:tcPr>
            <w:tcW w:w="4148" w:type="dxa"/>
            <w:noWrap w:val="0"/>
            <w:vAlign w:val="center"/>
          </w:tcPr>
          <w:p w14:paraId="74B6D66C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负责人：（签字）</w:t>
            </w:r>
          </w:p>
        </w:tc>
      </w:tr>
      <w:tr w14:paraId="44E90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noWrap w:val="0"/>
            <w:vAlign w:val="center"/>
          </w:tcPr>
          <w:p w14:paraId="41ACC8C0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电话：</w:t>
            </w:r>
          </w:p>
        </w:tc>
        <w:tc>
          <w:tcPr>
            <w:tcW w:w="4148" w:type="dxa"/>
            <w:noWrap w:val="0"/>
            <w:vAlign w:val="center"/>
          </w:tcPr>
          <w:p w14:paraId="27D4BC5F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电话：</w:t>
            </w:r>
          </w:p>
        </w:tc>
      </w:tr>
      <w:tr w14:paraId="05168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noWrap w:val="0"/>
            <w:vAlign w:val="center"/>
          </w:tcPr>
          <w:p w14:paraId="021A979C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4148" w:type="dxa"/>
            <w:noWrap w:val="0"/>
            <w:vAlign w:val="center"/>
          </w:tcPr>
          <w:p w14:paraId="6E3EAD06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开户银行：</w:t>
            </w:r>
          </w:p>
        </w:tc>
      </w:tr>
      <w:tr w14:paraId="46AF2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977" w:type="dxa"/>
            <w:noWrap w:val="0"/>
            <w:vAlign w:val="center"/>
          </w:tcPr>
          <w:p w14:paraId="663DFFD4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4148" w:type="dxa"/>
            <w:noWrap w:val="0"/>
            <w:vAlign w:val="center"/>
          </w:tcPr>
          <w:p w14:paraId="463F40D4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账号：</w:t>
            </w:r>
          </w:p>
        </w:tc>
      </w:tr>
      <w:tr w14:paraId="407CA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977" w:type="dxa"/>
            <w:noWrap w:val="0"/>
            <w:vAlign w:val="center"/>
          </w:tcPr>
          <w:p w14:paraId="38CB370C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日期：   年  月  日</w:t>
            </w:r>
          </w:p>
        </w:tc>
        <w:tc>
          <w:tcPr>
            <w:tcW w:w="4148" w:type="dxa"/>
            <w:noWrap w:val="0"/>
            <w:vAlign w:val="center"/>
          </w:tcPr>
          <w:p w14:paraId="1171CA46">
            <w:pPr>
              <w:spacing w:line="360" w:lineRule="auto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日期：   年  月  日</w:t>
            </w:r>
          </w:p>
        </w:tc>
      </w:tr>
    </w:tbl>
    <w:p w14:paraId="07771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</w:t>
      </w:r>
    </w:p>
    <w:p w14:paraId="059D3CA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24762"/>
    <w:rsid w:val="18587BE2"/>
    <w:rsid w:val="3282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rPr>
      <w:rFonts w:ascii="Times New Roman" w:hAnsi="Times New Roman" w:eastAsia="宋体" w:cs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2025-03-17T08:23:00Z</dcterms:created>
  <dc:creator>WPS_1645515062</dc:creator>
  <cp:lastModifiedBy>WPS_1645515062</cp:lastModifiedBy>
  <dcterms:modified xsi:type="dcterms:W3CDTF">2025-03-17T08:23:28Z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91780D7DF5A048D286B8E808505BC3A4_11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